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8FAD7" w14:textId="48A20BC5" w:rsidR="0094333D" w:rsidRPr="00274993" w:rsidRDefault="0094333D" w:rsidP="0094333D">
      <w:pPr>
        <w:pStyle w:val="Heading1"/>
        <w:spacing w:line="240" w:lineRule="auto"/>
        <w:rPr>
          <w:sz w:val="36"/>
          <w:szCs w:val="36"/>
        </w:rPr>
      </w:pPr>
      <w:r w:rsidRPr="00274993">
        <w:rPr>
          <w:sz w:val="36"/>
          <w:szCs w:val="36"/>
        </w:rPr>
        <w:t xml:space="preserve">COMP </w:t>
      </w:r>
      <w:r w:rsidR="00374B06" w:rsidRPr="00274993">
        <w:rPr>
          <w:sz w:val="36"/>
          <w:szCs w:val="36"/>
        </w:rPr>
        <w:t>3512</w:t>
      </w:r>
      <w:r w:rsidRPr="00274993">
        <w:rPr>
          <w:sz w:val="36"/>
          <w:szCs w:val="36"/>
        </w:rPr>
        <w:t xml:space="preserve"> </w:t>
      </w:r>
      <w:r w:rsidRPr="00274993">
        <w:rPr>
          <w:sz w:val="36"/>
          <w:szCs w:val="36"/>
        </w:rPr>
        <w:br/>
        <w:t xml:space="preserve">Assignment #1: </w:t>
      </w:r>
      <w:r w:rsidR="00ED2E3F" w:rsidRPr="00274993">
        <w:rPr>
          <w:sz w:val="36"/>
          <w:szCs w:val="36"/>
        </w:rPr>
        <w:t>Single-Page App</w:t>
      </w:r>
      <w:r w:rsidR="008825A8" w:rsidRPr="00274993">
        <w:rPr>
          <w:sz w:val="36"/>
          <w:szCs w:val="36"/>
        </w:rPr>
        <w:t xml:space="preserve"> </w:t>
      </w:r>
    </w:p>
    <w:p w14:paraId="7F0BBC9B" w14:textId="771131C6" w:rsidR="0094333D" w:rsidRPr="00274993" w:rsidRDefault="00164B53" w:rsidP="0094333D">
      <w:pPr>
        <w:pStyle w:val="Heading4"/>
        <w:spacing w:after="240"/>
        <w:rPr>
          <w:sz w:val="22"/>
        </w:rPr>
      </w:pPr>
      <w:r w:rsidRPr="00164B53">
        <w:rPr>
          <w:sz w:val="22"/>
        </w:rPr>
        <w:t>Version: 1.</w:t>
      </w:r>
      <w:r w:rsidR="000B07AE">
        <w:rPr>
          <w:sz w:val="22"/>
        </w:rPr>
        <w:t>1</w:t>
      </w:r>
      <w:r w:rsidRPr="00164B53">
        <w:rPr>
          <w:sz w:val="22"/>
        </w:rPr>
        <w:t xml:space="preserve"> </w:t>
      </w:r>
      <w:r w:rsidR="000B07AE">
        <w:rPr>
          <w:sz w:val="22"/>
        </w:rPr>
        <w:t>February 17</w:t>
      </w:r>
      <w:r>
        <w:rPr>
          <w:sz w:val="22"/>
        </w:rPr>
        <w:br/>
      </w:r>
      <w:r w:rsidR="0094333D" w:rsidRPr="00274993">
        <w:rPr>
          <w:sz w:val="22"/>
        </w:rPr>
        <w:t xml:space="preserve">Due </w:t>
      </w:r>
      <w:r>
        <w:rPr>
          <w:sz w:val="22"/>
        </w:rPr>
        <w:t>Saturday</w:t>
      </w:r>
      <w:r w:rsidR="0094333D" w:rsidRPr="00274993">
        <w:rPr>
          <w:sz w:val="22"/>
        </w:rPr>
        <w:t xml:space="preserve"> </w:t>
      </w:r>
      <w:r>
        <w:rPr>
          <w:sz w:val="22"/>
        </w:rPr>
        <w:t>March 6</w:t>
      </w:r>
      <w:r w:rsidR="00813465" w:rsidRPr="00274993">
        <w:rPr>
          <w:sz w:val="22"/>
        </w:rPr>
        <w:t>, 20</w:t>
      </w:r>
      <w:r>
        <w:rPr>
          <w:sz w:val="22"/>
        </w:rPr>
        <w:t>21</w:t>
      </w:r>
      <w:r w:rsidR="0094333D" w:rsidRPr="00274993">
        <w:rPr>
          <w:sz w:val="22"/>
        </w:rPr>
        <w:t xml:space="preserve"> at </w:t>
      </w:r>
      <w:proofErr w:type="spellStart"/>
      <w:r w:rsidR="00850DC3" w:rsidRPr="00274993">
        <w:rPr>
          <w:sz w:val="22"/>
        </w:rPr>
        <w:t>midnight</w:t>
      </w:r>
      <w:r w:rsidR="007B31E1" w:rsidRPr="00274993">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032A9C42"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generate </w:t>
      </w:r>
      <w:r w:rsidR="00ED2E3F" w:rsidRPr="00274993">
        <w:rPr>
          <w:sz w:val="22"/>
          <w:szCs w:val="22"/>
        </w:rPr>
        <w:t>a dynamically updateable single page web application using JavaScript.</w:t>
      </w:r>
      <w:r w:rsidR="00B22FF7" w:rsidRPr="00274993">
        <w:rPr>
          <w:sz w:val="22"/>
          <w:szCs w:val="22"/>
        </w:rPr>
        <w:t xml:space="preserve"> </w:t>
      </w:r>
      <w:r w:rsidR="00164B53" w:rsidRPr="004F428C">
        <w:rPr>
          <w:b/>
          <w:bCs/>
          <w:sz w:val="22"/>
          <w:szCs w:val="22"/>
        </w:rPr>
        <w:t>You can work in pairs or by yourself.</w:t>
      </w:r>
    </w:p>
    <w:p w14:paraId="75C843F8" w14:textId="77777777" w:rsidR="0094333D" w:rsidRPr="00274993" w:rsidRDefault="00672206" w:rsidP="0094333D">
      <w:pPr>
        <w:pStyle w:val="Heading2"/>
      </w:pPr>
      <w:r w:rsidRPr="00274993">
        <w:t>Beginning</w:t>
      </w:r>
    </w:p>
    <w:p w14:paraId="49594A90" w14:textId="73D5347F" w:rsidR="00164B53" w:rsidRDefault="00164B53" w:rsidP="00164B53">
      <w:pPr>
        <w:pStyle w:val="BodyText"/>
        <w:spacing w:after="240" w:line="300" w:lineRule="exact"/>
        <w:rPr>
          <w:rFonts w:ascii="Cambria" w:hAnsi="Cambria"/>
          <w:sz w:val="22"/>
          <w:szCs w:val="22"/>
        </w:rPr>
      </w:pPr>
      <w:r w:rsidRPr="00164B53">
        <w:rPr>
          <w:rFonts w:ascii="Cambria" w:hAnsi="Cambria"/>
          <w:sz w:val="22"/>
          <w:szCs w:val="22"/>
        </w:rPr>
        <w:t>I feel foolish saying this in a third-year university course, but it is your responsibility to read all the assignment instructions thoroughly and carefully. If you are unclear about something, ask me. But before you do, read the material in question again!</w:t>
      </w:r>
    </w:p>
    <w:p w14:paraId="1EE481C9" w14:textId="1CE7AA0D" w:rsidR="00672206" w:rsidRPr="00274993"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E02722">
        <w:rPr>
          <w:rFonts w:ascii="Cambria" w:hAnsi="Cambria"/>
          <w:sz w:val="22"/>
          <w:szCs w:val="22"/>
        </w:rPr>
        <w:t>will</w:t>
      </w:r>
      <w:r w:rsidRPr="00274993">
        <w:rPr>
          <w:rFonts w:ascii="Cambria" w:hAnsi="Cambria"/>
          <w:sz w:val="22"/>
          <w:szCs w:val="22"/>
        </w:rPr>
        <w:t xml:space="preserve"> be found </w:t>
      </w:r>
      <w:r w:rsidR="00E02722">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https://github.com/mru-comp3512-archive/</w:t>
      </w:r>
      <w:r w:rsidR="00ED241C" w:rsidRPr="00274993">
        <w:rPr>
          <w:rFonts w:ascii="Consolas" w:hAnsi="Consolas"/>
          <w:sz w:val="18"/>
          <w:szCs w:val="18"/>
        </w:rPr>
        <w:t>w</w:t>
      </w:r>
      <w:r w:rsidRPr="00274993">
        <w:rPr>
          <w:rFonts w:ascii="Consolas" w:hAnsi="Consolas"/>
          <w:sz w:val="18"/>
          <w:szCs w:val="18"/>
        </w:rPr>
        <w:t>20</w:t>
      </w:r>
      <w:r w:rsidR="00810BD3">
        <w:rPr>
          <w:rFonts w:ascii="Consolas" w:hAnsi="Consolas"/>
          <w:sz w:val="18"/>
          <w:szCs w:val="18"/>
        </w:rPr>
        <w:t>21</w:t>
      </w:r>
      <w:r w:rsidRPr="00274993">
        <w:rPr>
          <w:rFonts w:ascii="Consolas" w:hAnsi="Consolas"/>
          <w:sz w:val="18"/>
          <w:szCs w:val="18"/>
        </w:rPr>
        <w:t>-assign1.git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51A7E9DA" w14:textId="5E35AB4E" w:rsidR="0094333D" w:rsidRPr="00274993" w:rsidRDefault="0094333D" w:rsidP="0094333D">
      <w:pPr>
        <w:pStyle w:val="BodyText"/>
        <w:tabs>
          <w:tab w:val="left" w:pos="5760"/>
        </w:tabs>
        <w:spacing w:line="300" w:lineRule="exact"/>
        <w:rPr>
          <w:rFonts w:asciiTheme="majorHAnsi" w:hAnsiTheme="majorHAnsi"/>
          <w:sz w:val="22"/>
          <w:szCs w:val="22"/>
        </w:rPr>
      </w:pPr>
      <w:r w:rsidRPr="00274993">
        <w:rPr>
          <w:rFonts w:asciiTheme="majorHAnsi" w:hAnsiTheme="majorHAnsi"/>
          <w:sz w:val="22"/>
          <w:szCs w:val="22"/>
        </w:rPr>
        <w:t>Visual Design</w:t>
      </w:r>
      <w:r w:rsidRPr="00274993">
        <w:rPr>
          <w:rFonts w:asciiTheme="majorHAnsi" w:hAnsiTheme="majorHAnsi"/>
          <w:sz w:val="22"/>
          <w:szCs w:val="22"/>
        </w:rPr>
        <w:tab/>
      </w:r>
      <w:r w:rsidR="00CE1EE2" w:rsidRPr="00274993">
        <w:rPr>
          <w:rFonts w:asciiTheme="majorHAnsi" w:hAnsiTheme="majorHAnsi"/>
          <w:sz w:val="22"/>
          <w:szCs w:val="22"/>
        </w:rPr>
        <w:t>2</w:t>
      </w:r>
      <w:r w:rsidR="00F43F49" w:rsidRPr="00274993">
        <w:rPr>
          <w:rFonts w:asciiTheme="majorHAnsi" w:hAnsiTheme="majorHAnsi"/>
          <w:sz w:val="22"/>
          <w:szCs w:val="22"/>
        </w:rPr>
        <w:t>0</w:t>
      </w:r>
      <w:r w:rsidRPr="00274993">
        <w:rPr>
          <w:rFonts w:asciiTheme="majorHAnsi" w:hAnsiTheme="majorHAnsi"/>
          <w:sz w:val="22"/>
          <w:szCs w:val="22"/>
        </w:rPr>
        <w:t>%</w:t>
      </w:r>
    </w:p>
    <w:p w14:paraId="31C32026" w14:textId="4A37D41F" w:rsidR="00C832D5" w:rsidRPr="00274993" w:rsidRDefault="00C832D5" w:rsidP="0094333D">
      <w:pPr>
        <w:pStyle w:val="BodyText"/>
        <w:tabs>
          <w:tab w:val="left" w:pos="5760"/>
        </w:tabs>
        <w:spacing w:line="300" w:lineRule="exact"/>
        <w:rPr>
          <w:rFonts w:asciiTheme="majorHAnsi" w:hAnsiTheme="majorHAnsi"/>
          <w:sz w:val="22"/>
          <w:szCs w:val="22"/>
        </w:rPr>
      </w:pPr>
      <w:r w:rsidRPr="00274993">
        <w:rPr>
          <w:rFonts w:asciiTheme="majorHAnsi" w:hAnsiTheme="majorHAnsi"/>
          <w:sz w:val="22"/>
          <w:szCs w:val="22"/>
        </w:rPr>
        <w:t>Programming Design</w:t>
      </w:r>
      <w:r w:rsidRPr="00274993">
        <w:rPr>
          <w:rFonts w:asciiTheme="majorHAnsi" w:hAnsiTheme="majorHAnsi"/>
          <w:sz w:val="22"/>
          <w:szCs w:val="22"/>
        </w:rPr>
        <w:tab/>
      </w:r>
      <w:r w:rsidR="00CE1EE2" w:rsidRPr="00274993">
        <w:rPr>
          <w:rFonts w:asciiTheme="majorHAnsi" w:hAnsiTheme="majorHAnsi"/>
          <w:sz w:val="22"/>
          <w:szCs w:val="22"/>
        </w:rPr>
        <w:t>15</w:t>
      </w:r>
      <w:r w:rsidRPr="00274993">
        <w:rPr>
          <w:rFonts w:asciiTheme="majorHAnsi" w:hAnsiTheme="majorHAnsi"/>
          <w:sz w:val="22"/>
          <w:szCs w:val="22"/>
        </w:rPr>
        <w:t>%</w:t>
      </w:r>
    </w:p>
    <w:p w14:paraId="25B51504" w14:textId="31185FB5" w:rsidR="0094333D" w:rsidRPr="00274993" w:rsidRDefault="0094333D" w:rsidP="0094333D">
      <w:pPr>
        <w:pStyle w:val="BodyText"/>
        <w:tabs>
          <w:tab w:val="left" w:pos="5760"/>
        </w:tabs>
        <w:spacing w:line="300" w:lineRule="exact"/>
        <w:rPr>
          <w:rFonts w:asciiTheme="majorHAnsi" w:hAnsiTheme="majorHAnsi"/>
          <w:sz w:val="22"/>
          <w:szCs w:val="22"/>
        </w:rPr>
      </w:pPr>
      <w:r w:rsidRPr="00274993">
        <w:rPr>
          <w:rFonts w:asciiTheme="majorHAnsi" w:hAnsiTheme="majorHAnsi"/>
          <w:sz w:val="22"/>
          <w:szCs w:val="22"/>
        </w:rPr>
        <w:t>Functi</w:t>
      </w:r>
      <w:r w:rsidR="00563C03" w:rsidRPr="00274993">
        <w:rPr>
          <w:rFonts w:asciiTheme="majorHAnsi" w:hAnsiTheme="majorHAnsi"/>
          <w:sz w:val="22"/>
          <w:szCs w:val="22"/>
        </w:rPr>
        <w:t xml:space="preserve">onality (follows </w:t>
      </w:r>
      <w:r w:rsidR="00C832D5" w:rsidRPr="00274993">
        <w:rPr>
          <w:rFonts w:asciiTheme="majorHAnsi" w:hAnsiTheme="majorHAnsi"/>
          <w:sz w:val="22"/>
          <w:szCs w:val="22"/>
        </w:rPr>
        <w:t>requirements)</w:t>
      </w:r>
      <w:r w:rsidR="00C832D5" w:rsidRPr="00274993">
        <w:rPr>
          <w:rFonts w:asciiTheme="majorHAnsi" w:hAnsiTheme="majorHAnsi"/>
          <w:sz w:val="22"/>
          <w:szCs w:val="22"/>
        </w:rPr>
        <w:tab/>
      </w:r>
      <w:r w:rsidR="00CE1EE2" w:rsidRPr="00274993">
        <w:rPr>
          <w:rFonts w:asciiTheme="majorHAnsi" w:hAnsiTheme="majorHAnsi"/>
          <w:sz w:val="22"/>
          <w:szCs w:val="22"/>
        </w:rPr>
        <w:t>65</w:t>
      </w:r>
      <w:r w:rsidRPr="00274993">
        <w:rPr>
          <w:rFonts w:asciiTheme="majorHAnsi" w:hAnsiTheme="majorHAnsi"/>
          <w:sz w:val="22"/>
          <w:szCs w:val="22"/>
        </w:rPr>
        <w:t>%</w:t>
      </w:r>
    </w:p>
    <w:p w14:paraId="6456B771" w14:textId="77777777" w:rsidR="0094333D" w:rsidRPr="00274993" w:rsidRDefault="0012560A" w:rsidP="0094333D">
      <w:pPr>
        <w:pStyle w:val="Heading2"/>
      </w:pPr>
      <w:r w:rsidRPr="00274993">
        <w:t>Data Files</w:t>
      </w:r>
    </w:p>
    <w:p w14:paraId="6DC86096" w14:textId="6632EDCB" w:rsidR="00D90EBF" w:rsidRPr="00274993" w:rsidRDefault="00647D0A" w:rsidP="00710622">
      <w:pPr>
        <w:pStyle w:val="BodyText"/>
        <w:tabs>
          <w:tab w:val="left" w:pos="5760"/>
        </w:tabs>
        <w:spacing w:after="200" w:line="300" w:lineRule="exact"/>
        <w:rPr>
          <w:rFonts w:ascii="Cambria" w:hAnsi="Cambria"/>
          <w:sz w:val="22"/>
          <w:szCs w:val="22"/>
        </w:rPr>
      </w:pPr>
      <w:r w:rsidRPr="00274993">
        <w:rPr>
          <w:rFonts w:ascii="Cambria" w:hAnsi="Cambria"/>
          <w:sz w:val="22"/>
          <w:szCs w:val="22"/>
        </w:rPr>
        <w:t xml:space="preserve">Images for the </w:t>
      </w:r>
      <w:r w:rsidR="0049047E" w:rsidRPr="00274993">
        <w:rPr>
          <w:rFonts w:ascii="Cambria" w:hAnsi="Cambria"/>
          <w:sz w:val="22"/>
          <w:szCs w:val="22"/>
        </w:rPr>
        <w:t>logos</w:t>
      </w:r>
      <w:r w:rsidRPr="00274993">
        <w:rPr>
          <w:rFonts w:ascii="Cambria" w:hAnsi="Cambria"/>
          <w:sz w:val="22"/>
          <w:szCs w:val="22"/>
        </w:rPr>
        <w:t xml:space="preserve"> have been provided</w:t>
      </w:r>
      <w:r w:rsidR="00CB6ED8" w:rsidRPr="00274993">
        <w:rPr>
          <w:rFonts w:ascii="Cambria" w:hAnsi="Cambria"/>
          <w:sz w:val="22"/>
          <w:szCs w:val="22"/>
        </w:rPr>
        <w:t>.</w:t>
      </w:r>
      <w:r w:rsidR="0010250E" w:rsidRPr="00274993">
        <w:rPr>
          <w:rFonts w:ascii="Cambria" w:hAnsi="Cambria"/>
          <w:sz w:val="22"/>
          <w:szCs w:val="22"/>
        </w:rPr>
        <w:t xml:space="preserve"> Data </w:t>
      </w:r>
      <w:r w:rsidR="0049047E" w:rsidRPr="00274993">
        <w:rPr>
          <w:rFonts w:ascii="Cambria" w:hAnsi="Cambria"/>
          <w:sz w:val="22"/>
          <w:szCs w:val="22"/>
        </w:rPr>
        <w:t>is from one of my APIs</w:t>
      </w:r>
      <w:r w:rsidR="00810BD3">
        <w:rPr>
          <w:rFonts w:ascii="Cambria" w:hAnsi="Cambria"/>
          <w:sz w:val="22"/>
          <w:szCs w:val="22"/>
        </w:rPr>
        <w:t>.</w:t>
      </w:r>
    </w:p>
    <w:p w14:paraId="3B2E41F8" w14:textId="77777777" w:rsidR="0094333D" w:rsidRPr="00274993" w:rsidRDefault="0094333D" w:rsidP="0094333D">
      <w:pPr>
        <w:pStyle w:val="Heading2"/>
      </w:pPr>
      <w:r w:rsidRPr="00274993">
        <w:t xml:space="preserve">Requirements </w:t>
      </w:r>
    </w:p>
    <w:p w14:paraId="78A59B16" w14:textId="70076C5F" w:rsidR="0094333D" w:rsidRPr="00274993" w:rsidRDefault="00DA06E6" w:rsidP="00C514AE">
      <w:pPr>
        <w:pStyle w:val="BodyText"/>
        <w:tabs>
          <w:tab w:val="left" w:pos="5760"/>
        </w:tabs>
        <w:spacing w:after="200" w:line="300" w:lineRule="exact"/>
        <w:rPr>
          <w:rFonts w:ascii="Cambria" w:hAnsi="Cambria"/>
          <w:sz w:val="22"/>
          <w:szCs w:val="22"/>
        </w:rPr>
      </w:pPr>
      <w:r w:rsidRPr="00274993">
        <w:rPr>
          <w:rFonts w:ascii="Cambria" w:hAnsi="Cambria"/>
          <w:sz w:val="22"/>
          <w:szCs w:val="22"/>
        </w:rPr>
        <w:t xml:space="preserve">This assignment consists of </w:t>
      </w:r>
      <w:r w:rsidR="0010250E" w:rsidRPr="00274993">
        <w:rPr>
          <w:rFonts w:ascii="Cambria" w:hAnsi="Cambria"/>
          <w:sz w:val="22"/>
          <w:szCs w:val="22"/>
        </w:rPr>
        <w:t>a</w:t>
      </w:r>
      <w:r w:rsidR="00CB6ED8" w:rsidRPr="00274993">
        <w:rPr>
          <w:rFonts w:ascii="Cambria" w:hAnsi="Cambria"/>
          <w:sz w:val="22"/>
          <w:szCs w:val="22"/>
        </w:rPr>
        <w:t xml:space="preserve"> single HTML</w:t>
      </w:r>
      <w:r w:rsidR="00C514AE" w:rsidRPr="00274993">
        <w:rPr>
          <w:rFonts w:ascii="Cambria" w:hAnsi="Cambria"/>
          <w:sz w:val="22"/>
          <w:szCs w:val="22"/>
        </w:rPr>
        <w:t xml:space="preserve"> page</w:t>
      </w:r>
      <w:r w:rsidR="00CB6ED8" w:rsidRPr="00274993">
        <w:rPr>
          <w:rFonts w:ascii="Cambria" w:hAnsi="Cambria"/>
          <w:sz w:val="22"/>
          <w:szCs w:val="22"/>
        </w:rPr>
        <w:t xml:space="preserve"> (hence single-page application or SPA)</w:t>
      </w:r>
      <w:r w:rsidR="00C514AE" w:rsidRPr="00274993">
        <w:rPr>
          <w:rFonts w:ascii="Cambria" w:hAnsi="Cambria"/>
          <w:sz w:val="22"/>
          <w:szCs w:val="22"/>
        </w:rPr>
        <w:t xml:space="preserve"> </w:t>
      </w:r>
      <w:r w:rsidR="00E56704" w:rsidRPr="00274993">
        <w:rPr>
          <w:rFonts w:ascii="Cambria" w:hAnsi="Cambria"/>
          <w:sz w:val="22"/>
          <w:szCs w:val="22"/>
        </w:rPr>
        <w:t>with</w:t>
      </w:r>
      <w:r w:rsidR="00C514AE" w:rsidRPr="00274993">
        <w:rPr>
          <w:rFonts w:ascii="Cambria" w:hAnsi="Cambria"/>
          <w:sz w:val="22"/>
          <w:szCs w:val="22"/>
        </w:rPr>
        <w:t xml:space="preserve"> the </w:t>
      </w:r>
      <w:r w:rsidR="0094333D" w:rsidRPr="00274993">
        <w:rPr>
          <w:rFonts w:ascii="Cambria" w:hAnsi="Cambria"/>
          <w:sz w:val="22"/>
          <w:szCs w:val="22"/>
        </w:rPr>
        <w:t>following functionality:</w:t>
      </w:r>
    </w:p>
    <w:p w14:paraId="043B8C96" w14:textId="0060B6B9" w:rsidR="00734207" w:rsidRPr="00274993" w:rsidRDefault="00CB6ED8" w:rsidP="00647D0A">
      <w:pPr>
        <w:numPr>
          <w:ilvl w:val="0"/>
          <w:numId w:val="1"/>
        </w:numPr>
        <w:spacing w:before="120"/>
        <w:rPr>
          <w:sz w:val="22"/>
          <w:szCs w:val="22"/>
        </w:rPr>
      </w:pPr>
      <w:r w:rsidRPr="00274993">
        <w:rPr>
          <w:sz w:val="22"/>
          <w:szCs w:val="22"/>
        </w:rPr>
        <w:t xml:space="preserve">Your assignment should have just a single </w:t>
      </w:r>
      <w:r w:rsidR="00B22FF7" w:rsidRPr="00274993">
        <w:rPr>
          <w:sz w:val="22"/>
          <w:szCs w:val="22"/>
        </w:rPr>
        <w:t xml:space="preserve">HTML </w:t>
      </w:r>
      <w:r w:rsidRPr="00274993">
        <w:rPr>
          <w:sz w:val="22"/>
          <w:szCs w:val="22"/>
        </w:rPr>
        <w:t xml:space="preserve">page which </w:t>
      </w:r>
      <w:r w:rsidRPr="00274993">
        <w:rPr>
          <w:b/>
          <w:sz w:val="22"/>
          <w:szCs w:val="22"/>
        </w:rPr>
        <w:t>must</w:t>
      </w:r>
      <w:r w:rsidRPr="00274993">
        <w:rPr>
          <w:sz w:val="22"/>
          <w:szCs w:val="22"/>
        </w:rPr>
        <w:t xml:space="preserve"> be named </w:t>
      </w:r>
      <w:r w:rsidRPr="00274993">
        <w:rPr>
          <w:rFonts w:ascii="Consolas" w:hAnsi="Consolas" w:cs="Courier New"/>
          <w:sz w:val="22"/>
          <w:szCs w:val="22"/>
        </w:rPr>
        <w:t>index.html</w:t>
      </w:r>
      <w:r w:rsidRPr="00274993">
        <w:rPr>
          <w:sz w:val="22"/>
          <w:szCs w:val="22"/>
        </w:rPr>
        <w:t>.</w:t>
      </w:r>
    </w:p>
    <w:p w14:paraId="29E11BD6" w14:textId="5D13AE14" w:rsidR="00D024D9" w:rsidRPr="00274993" w:rsidRDefault="00CB6ED8" w:rsidP="00D024D9">
      <w:pPr>
        <w:numPr>
          <w:ilvl w:val="0"/>
          <w:numId w:val="1"/>
        </w:numPr>
        <w:spacing w:before="120" w:line="252" w:lineRule="auto"/>
        <w:rPr>
          <w:sz w:val="22"/>
          <w:szCs w:val="22"/>
        </w:rPr>
      </w:pPr>
      <w:r w:rsidRPr="00274993">
        <w:rPr>
          <w:sz w:val="22"/>
          <w:szCs w:val="22"/>
        </w:rPr>
        <w:t xml:space="preserve">I expect your page will have significantly more additional CSS styling compared to </w:t>
      </w:r>
      <w:r w:rsidRPr="00274993">
        <w:rPr>
          <w:rFonts w:ascii="Consolas" w:hAnsi="Consolas" w:cs="Courier New"/>
          <w:sz w:val="22"/>
          <w:szCs w:val="22"/>
        </w:rPr>
        <w:t>lab10-test0</w:t>
      </w:r>
      <w:r w:rsidR="004F428C">
        <w:rPr>
          <w:rFonts w:ascii="Consolas" w:hAnsi="Consolas" w:cs="Courier New"/>
          <w:sz w:val="22"/>
          <w:szCs w:val="22"/>
        </w:rPr>
        <w:t>5</w:t>
      </w:r>
      <w:r w:rsidRPr="00274993">
        <w:rPr>
          <w:rFonts w:ascii="Consolas" w:hAnsi="Consolas" w:cs="Courier New"/>
          <w:sz w:val="22"/>
          <w:szCs w:val="22"/>
        </w:rPr>
        <w:t>.html</w:t>
      </w:r>
      <w:r w:rsidRPr="00274993">
        <w:rPr>
          <w:sz w:val="22"/>
          <w:szCs w:val="22"/>
        </w:rPr>
        <w:t xml:space="preserve">. </w:t>
      </w:r>
      <w:r w:rsidR="00D024D9" w:rsidRPr="00274993">
        <w:rPr>
          <w:sz w:val="22"/>
          <w:szCs w:val="22"/>
        </w:rPr>
        <w:t>(</w:t>
      </w:r>
      <w:r w:rsidR="004F428C">
        <w:rPr>
          <w:sz w:val="22"/>
          <w:szCs w:val="22"/>
        </w:rPr>
        <w:t>Every year</w:t>
      </w:r>
      <w:r w:rsidR="00D024D9" w:rsidRPr="00274993">
        <w:rPr>
          <w:sz w:val="22"/>
          <w:szCs w:val="22"/>
        </w:rPr>
        <w:t xml:space="preserve"> students </w:t>
      </w:r>
      <w:r w:rsidR="004F428C">
        <w:rPr>
          <w:sz w:val="22"/>
          <w:szCs w:val="22"/>
        </w:rPr>
        <w:t xml:space="preserve">receive </w:t>
      </w:r>
      <w:r w:rsidR="00D024D9" w:rsidRPr="00274993">
        <w:rPr>
          <w:sz w:val="22"/>
          <w:szCs w:val="22"/>
        </w:rPr>
        <w:t xml:space="preserve">minimal design marks due to minimal effort in CSS styling). </w:t>
      </w:r>
      <w:r w:rsidRPr="00274993">
        <w:rPr>
          <w:sz w:val="22"/>
          <w:szCs w:val="22"/>
        </w:rPr>
        <w:t>If you make use of CSS recipes you found online, you must provide references (i.e., specify the URL where you found it) via comments within your CSS file.</w:t>
      </w:r>
      <w:r w:rsidR="00587C90" w:rsidRPr="00274993">
        <w:rPr>
          <w:sz w:val="22"/>
          <w:szCs w:val="22"/>
        </w:rPr>
        <w:t xml:space="preserve"> </w:t>
      </w:r>
      <w:r w:rsidRPr="00274993">
        <w:rPr>
          <w:b/>
          <w:sz w:val="22"/>
          <w:szCs w:val="22"/>
        </w:rPr>
        <w:t xml:space="preserve">Failure to properly credit other people’s work in your CSS </w:t>
      </w:r>
      <w:r w:rsidR="00B22FF7" w:rsidRPr="00274993">
        <w:rPr>
          <w:b/>
          <w:sz w:val="22"/>
          <w:szCs w:val="22"/>
        </w:rPr>
        <w:t>will likely</w:t>
      </w:r>
      <w:r w:rsidRPr="00274993">
        <w:rPr>
          <w:b/>
          <w:sz w:val="22"/>
          <w:szCs w:val="22"/>
        </w:rPr>
        <w:t xml:space="preserve"> result in a zero grade.</w:t>
      </w:r>
      <w:r w:rsidR="004F428C">
        <w:rPr>
          <w:b/>
          <w:sz w:val="22"/>
          <w:szCs w:val="22"/>
        </w:rPr>
        <w:t xml:space="preserve"> </w:t>
      </w:r>
      <w:r w:rsidR="004F428C" w:rsidRPr="004F428C">
        <w:rPr>
          <w:bCs/>
          <w:sz w:val="22"/>
          <w:szCs w:val="22"/>
        </w:rPr>
        <w:t>You can make use of a third-party CSS library; if you do, be sure to indicate this in the header. Attractive styling with your own CSS will result in a higher style mark than if you use a third-party library; poor styling with your own CSS will likely result in a lower style mark than if you use a third-party library.</w:t>
      </w:r>
      <w:r w:rsidR="00D024D9" w:rsidRPr="004F428C">
        <w:rPr>
          <w:bCs/>
          <w:sz w:val="22"/>
          <w:szCs w:val="22"/>
        </w:rPr>
        <w:br w:type="page"/>
      </w:r>
    </w:p>
    <w:p w14:paraId="05C9305C" w14:textId="77777777" w:rsidR="004F428C" w:rsidRPr="00C04BEB" w:rsidRDefault="004F428C" w:rsidP="004F428C">
      <w:pPr>
        <w:numPr>
          <w:ilvl w:val="0"/>
          <w:numId w:val="1"/>
        </w:numPr>
        <w:spacing w:before="120"/>
        <w:rPr>
          <w:sz w:val="22"/>
          <w:szCs w:val="22"/>
        </w:rPr>
      </w:pPr>
      <w:r>
        <w:rPr>
          <w:sz w:val="22"/>
          <w:szCs w:val="22"/>
        </w:rPr>
        <w:lastRenderedPageBreak/>
        <w:t xml:space="preserve">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w:t>
      </w:r>
      <w:r w:rsidRPr="00CB7E42">
        <w:rPr>
          <w:b/>
          <w:bCs/>
          <w:sz w:val="22"/>
          <w:szCs w:val="22"/>
        </w:rPr>
        <w:t>must</w:t>
      </w:r>
      <w:r>
        <w:rPr>
          <w:sz w:val="22"/>
          <w:szCs w:val="22"/>
        </w:rPr>
        <w:t xml:space="preserve"> provide references (i.e., specify the URL where you found it) via comments within your .</w:t>
      </w:r>
      <w:proofErr w:type="spellStart"/>
      <w:r>
        <w:rPr>
          <w:sz w:val="22"/>
          <w:szCs w:val="22"/>
        </w:rPr>
        <w:t>js</w:t>
      </w:r>
      <w:proofErr w:type="spellEnd"/>
      <w:r>
        <w:rPr>
          <w:sz w:val="22"/>
          <w:szCs w:val="22"/>
        </w:rPr>
        <w:t xml:space="preserve"> file. </w:t>
      </w:r>
      <w:r w:rsidRPr="00CB6ED8">
        <w:rPr>
          <w:b/>
          <w:sz w:val="22"/>
          <w:szCs w:val="22"/>
        </w:rPr>
        <w:t xml:space="preserve">Failure to properly credit other people’s work in your </w:t>
      </w:r>
      <w:r>
        <w:rPr>
          <w:b/>
          <w:sz w:val="22"/>
          <w:szCs w:val="22"/>
        </w:rPr>
        <w:t>JavaScript</w:t>
      </w:r>
      <w:r w:rsidRPr="00CB6ED8">
        <w:rPr>
          <w:b/>
          <w:sz w:val="22"/>
          <w:szCs w:val="22"/>
        </w:rPr>
        <w:t xml:space="preserve"> </w:t>
      </w:r>
      <w:r>
        <w:rPr>
          <w:b/>
          <w:sz w:val="22"/>
          <w:szCs w:val="22"/>
        </w:rPr>
        <w:t>will</w:t>
      </w:r>
      <w:r w:rsidRPr="00CB6ED8">
        <w:rPr>
          <w:b/>
          <w:sz w:val="22"/>
          <w:szCs w:val="22"/>
        </w:rPr>
        <w:t xml:space="preserve"> result in a zero grade.</w:t>
      </w:r>
      <w:r w:rsidRPr="004B320D">
        <w:rPr>
          <w:bCs/>
          <w:sz w:val="22"/>
          <w:szCs w:val="22"/>
        </w:rPr>
        <w:t xml:space="preserve"> </w:t>
      </w:r>
      <w:r w:rsidRPr="00CB7E42">
        <w:rPr>
          <w:b/>
          <w:sz w:val="22"/>
          <w:szCs w:val="22"/>
        </w:rPr>
        <w:t>Using ancient JavaScript found online will result in lower marks.</w:t>
      </w:r>
      <w:r>
        <w:rPr>
          <w:sz w:val="22"/>
          <w:szCs w:val="22"/>
        </w:rPr>
        <w:t xml:space="preserve"> </w:t>
      </w:r>
      <w:r w:rsidRPr="00C04BEB">
        <w:rPr>
          <w:sz w:val="22"/>
          <w:szCs w:val="22"/>
        </w:rPr>
        <w:t>There is no need t</w:t>
      </w:r>
      <w:r>
        <w:rPr>
          <w:sz w:val="22"/>
          <w:szCs w:val="22"/>
        </w:rPr>
        <w:t>o credit code you found in the labs or lectures.</w:t>
      </w:r>
    </w:p>
    <w:p w14:paraId="6EE0A873" w14:textId="6A168A3B" w:rsidR="00E90727" w:rsidRPr="00274993" w:rsidRDefault="00C04BEB" w:rsidP="0049047E">
      <w:pPr>
        <w:numPr>
          <w:ilvl w:val="0"/>
          <w:numId w:val="1"/>
        </w:numPr>
        <w:spacing w:before="120" w:line="252" w:lineRule="auto"/>
        <w:rPr>
          <w:sz w:val="22"/>
          <w:szCs w:val="22"/>
        </w:rPr>
      </w:pPr>
      <w:r w:rsidRPr="00274993">
        <w:rPr>
          <w:sz w:val="22"/>
          <w:szCs w:val="22"/>
        </w:rPr>
        <w:t xml:space="preserve">Most of the functionality in the app can be found in the two sketches shown on the next few pages. </w:t>
      </w:r>
      <w:r w:rsidR="00EC735C" w:rsidRPr="00274993">
        <w:rPr>
          <w:sz w:val="22"/>
          <w:szCs w:val="22"/>
        </w:rPr>
        <w:t>Each of these is described in more details below.</w:t>
      </w:r>
      <w:r w:rsidR="00A85969" w:rsidRPr="00274993">
        <w:rPr>
          <w:sz w:val="22"/>
          <w:szCs w:val="22"/>
        </w:rPr>
        <w:t xml:space="preserve"> The first shown below is the </w:t>
      </w:r>
      <w:r w:rsidR="00A85969" w:rsidRPr="00274993">
        <w:rPr>
          <w:b/>
          <w:sz w:val="22"/>
          <w:szCs w:val="22"/>
        </w:rPr>
        <w:t>Default View</w:t>
      </w:r>
      <w:r w:rsidR="00A85969" w:rsidRPr="00274993">
        <w:rPr>
          <w:sz w:val="22"/>
          <w:szCs w:val="22"/>
        </w:rPr>
        <w:t>.</w:t>
      </w:r>
    </w:p>
    <w:p w14:paraId="5E54EF97" w14:textId="4FCA9CBA" w:rsidR="00C04BEB" w:rsidRPr="00274993" w:rsidRDefault="00423B09" w:rsidP="00C04BEB">
      <w:pPr>
        <w:spacing w:before="120"/>
        <w:rPr>
          <w:sz w:val="22"/>
          <w:szCs w:val="22"/>
        </w:rPr>
      </w:pPr>
      <w:r w:rsidRPr="00423B09">
        <w:rPr>
          <w:noProof/>
          <w:sz w:val="22"/>
          <w:szCs w:val="22"/>
        </w:rPr>
        <w:drawing>
          <wp:inline distT="0" distB="0" distL="0" distR="0" wp14:anchorId="2AEB7466" wp14:editId="47979A38">
            <wp:extent cx="594360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8640"/>
                    </a:xfrm>
                    <a:prstGeom prst="rect">
                      <a:avLst/>
                    </a:prstGeom>
                  </pic:spPr>
                </pic:pic>
              </a:graphicData>
            </a:graphic>
          </wp:inline>
        </w:drawing>
      </w:r>
    </w:p>
    <w:p w14:paraId="644D7DBB" w14:textId="24414CDD" w:rsidR="00C04BEB" w:rsidRPr="00274993" w:rsidRDefault="00EC735C" w:rsidP="00274993">
      <w:pPr>
        <w:numPr>
          <w:ilvl w:val="0"/>
          <w:numId w:val="1"/>
        </w:numPr>
        <w:spacing w:before="120"/>
        <w:rPr>
          <w:sz w:val="22"/>
          <w:szCs w:val="22"/>
        </w:rPr>
      </w:pPr>
      <w:r w:rsidRPr="00274993">
        <w:rPr>
          <w:b/>
          <w:sz w:val="22"/>
          <w:szCs w:val="22"/>
        </w:rPr>
        <w:t>Header</w:t>
      </w:r>
      <w:r w:rsidRPr="00274993">
        <w:rPr>
          <w:sz w:val="22"/>
          <w:szCs w:val="22"/>
        </w:rPr>
        <w:t xml:space="preserve">. The page title should be COMP 3512 Assign1. </w:t>
      </w:r>
      <w:r w:rsidR="00274993">
        <w:rPr>
          <w:sz w:val="22"/>
          <w:szCs w:val="22"/>
        </w:rPr>
        <w:t xml:space="preserve">Add an icon or label named Credits. When the user mouses over this icon/label, please display </w:t>
      </w:r>
      <w:r w:rsidR="004F428C">
        <w:rPr>
          <w:sz w:val="22"/>
          <w:szCs w:val="22"/>
        </w:rPr>
        <w:t xml:space="preserve">your name(s), the course, </w:t>
      </w:r>
      <w:r w:rsidR="009E3668">
        <w:rPr>
          <w:sz w:val="22"/>
          <w:szCs w:val="22"/>
        </w:rPr>
        <w:t xml:space="preserve">any third-party </w:t>
      </w:r>
      <w:r w:rsidR="004F428C">
        <w:rPr>
          <w:sz w:val="22"/>
          <w:szCs w:val="22"/>
        </w:rPr>
        <w:t>technology used</w:t>
      </w:r>
      <w:r w:rsidR="009E3668">
        <w:rPr>
          <w:sz w:val="22"/>
          <w:szCs w:val="22"/>
        </w:rPr>
        <w:t xml:space="preserve"> (include 3</w:t>
      </w:r>
      <w:r w:rsidR="009E3668" w:rsidRPr="009E3668">
        <w:rPr>
          <w:sz w:val="22"/>
          <w:szCs w:val="22"/>
          <w:vertAlign w:val="superscript"/>
        </w:rPr>
        <w:t>rd</w:t>
      </w:r>
      <w:r w:rsidR="009E3668">
        <w:rPr>
          <w:sz w:val="22"/>
          <w:szCs w:val="22"/>
        </w:rPr>
        <w:t xml:space="preserve"> party CSS if using, Google Maps, charting package, </w:t>
      </w:r>
      <w:proofErr w:type="spellStart"/>
      <w:r w:rsidR="009E3668">
        <w:rPr>
          <w:sz w:val="22"/>
          <w:szCs w:val="22"/>
        </w:rPr>
        <w:t>etc</w:t>
      </w:r>
      <w:proofErr w:type="spellEnd"/>
      <w:r w:rsidR="009E3668">
        <w:rPr>
          <w:sz w:val="22"/>
          <w:szCs w:val="22"/>
        </w:rPr>
        <w:t>)</w:t>
      </w:r>
      <w:r w:rsidR="00274993">
        <w:rPr>
          <w:sz w:val="22"/>
          <w:szCs w:val="22"/>
        </w:rPr>
        <w:t xml:space="preserve">. This message should be formatted uniquely and should disappear after 5 seconds (use </w:t>
      </w:r>
      <w:proofErr w:type="spellStart"/>
      <w:r w:rsidR="00274993">
        <w:rPr>
          <w:sz w:val="22"/>
          <w:szCs w:val="22"/>
        </w:rPr>
        <w:t>setTimeout</w:t>
      </w:r>
      <w:proofErr w:type="spellEnd"/>
      <w:r w:rsidR="00274993">
        <w:rPr>
          <w:sz w:val="22"/>
          <w:szCs w:val="22"/>
        </w:rPr>
        <w:t>).</w:t>
      </w:r>
    </w:p>
    <w:p w14:paraId="498A1B4A" w14:textId="77777777" w:rsidR="00302C48" w:rsidRDefault="00302C48">
      <w:pPr>
        <w:spacing w:after="200" w:line="276" w:lineRule="auto"/>
        <w:rPr>
          <w:b/>
          <w:sz w:val="22"/>
          <w:szCs w:val="22"/>
        </w:rPr>
      </w:pPr>
      <w:r>
        <w:rPr>
          <w:b/>
          <w:sz w:val="22"/>
          <w:szCs w:val="22"/>
        </w:rPr>
        <w:br w:type="page"/>
      </w:r>
    </w:p>
    <w:p w14:paraId="63B0098B" w14:textId="7F65D6E6" w:rsidR="00D024D9" w:rsidRPr="00342A15" w:rsidRDefault="005A5573" w:rsidP="000C35E7">
      <w:pPr>
        <w:numPr>
          <w:ilvl w:val="0"/>
          <w:numId w:val="1"/>
        </w:numPr>
        <w:spacing w:before="120" w:after="200" w:line="276" w:lineRule="auto"/>
        <w:rPr>
          <w:sz w:val="22"/>
          <w:szCs w:val="22"/>
        </w:rPr>
      </w:pPr>
      <w:r w:rsidRPr="00342A15">
        <w:rPr>
          <w:b/>
          <w:sz w:val="22"/>
          <w:szCs w:val="22"/>
        </w:rPr>
        <w:lastRenderedPageBreak/>
        <w:t xml:space="preserve">List of </w:t>
      </w:r>
      <w:r w:rsidR="00BF1887" w:rsidRPr="00342A15">
        <w:rPr>
          <w:b/>
          <w:sz w:val="22"/>
          <w:szCs w:val="22"/>
        </w:rPr>
        <w:t>Companies</w:t>
      </w:r>
      <w:r w:rsidRPr="00342A15">
        <w:rPr>
          <w:sz w:val="22"/>
          <w:szCs w:val="22"/>
        </w:rPr>
        <w:t>.</w:t>
      </w:r>
      <w:r w:rsidRPr="00342A15">
        <w:rPr>
          <w:b/>
          <w:sz w:val="22"/>
          <w:szCs w:val="22"/>
        </w:rPr>
        <w:t xml:space="preserve"> </w:t>
      </w:r>
      <w:r w:rsidR="0049047E" w:rsidRPr="00342A15">
        <w:rPr>
          <w:sz w:val="22"/>
          <w:szCs w:val="22"/>
        </w:rPr>
        <w:t>This must display a list of companies</w:t>
      </w:r>
      <w:r w:rsidR="00086E72" w:rsidRPr="00342A15">
        <w:rPr>
          <w:sz w:val="22"/>
          <w:szCs w:val="22"/>
        </w:rPr>
        <w:t xml:space="preserve"> (</w:t>
      </w:r>
      <w:r w:rsidR="00086E72" w:rsidRPr="00342A15">
        <w:rPr>
          <w:rFonts w:ascii="Consolas" w:hAnsi="Consolas" w:cs="Courier New"/>
          <w:sz w:val="22"/>
          <w:szCs w:val="22"/>
        </w:rPr>
        <w:t>name</w:t>
      </w:r>
      <w:r w:rsidR="00086E72" w:rsidRPr="00342A15">
        <w:rPr>
          <w:sz w:val="22"/>
          <w:szCs w:val="22"/>
        </w:rPr>
        <w:t xml:space="preserve"> field)</w:t>
      </w:r>
      <w:r w:rsidRPr="00342A15">
        <w:rPr>
          <w:sz w:val="22"/>
          <w:szCs w:val="22"/>
        </w:rPr>
        <w:t xml:space="preserve">. </w:t>
      </w:r>
      <w:r w:rsidR="00BF1887" w:rsidRPr="00342A15">
        <w:rPr>
          <w:sz w:val="22"/>
          <w:szCs w:val="22"/>
        </w:rPr>
        <w:t>T</w:t>
      </w:r>
      <w:r w:rsidRPr="00342A15">
        <w:rPr>
          <w:sz w:val="22"/>
          <w:szCs w:val="22"/>
        </w:rPr>
        <w:t xml:space="preserve">his assignment uses two discrete APIs: one for retrieving </w:t>
      </w:r>
      <w:r w:rsidR="00D024D9" w:rsidRPr="00342A15">
        <w:rPr>
          <w:sz w:val="22"/>
          <w:szCs w:val="22"/>
        </w:rPr>
        <w:t xml:space="preserve">the </w:t>
      </w:r>
      <w:r w:rsidR="0049047E" w:rsidRPr="00342A15">
        <w:rPr>
          <w:sz w:val="22"/>
          <w:szCs w:val="22"/>
        </w:rPr>
        <w:t>company list</w:t>
      </w:r>
      <w:r w:rsidRPr="00342A15">
        <w:rPr>
          <w:sz w:val="22"/>
          <w:szCs w:val="22"/>
        </w:rPr>
        <w:t xml:space="preserve">, the other for retrieving </w:t>
      </w:r>
      <w:r w:rsidR="0049047E" w:rsidRPr="00342A15">
        <w:rPr>
          <w:sz w:val="22"/>
          <w:szCs w:val="22"/>
        </w:rPr>
        <w:t>company</w:t>
      </w:r>
      <w:r w:rsidRPr="00342A15">
        <w:rPr>
          <w:sz w:val="22"/>
          <w:szCs w:val="22"/>
        </w:rPr>
        <w:t xml:space="preserve"> information</w:t>
      </w:r>
      <w:r w:rsidR="00D024D9" w:rsidRPr="00342A15">
        <w:rPr>
          <w:sz w:val="22"/>
          <w:szCs w:val="22"/>
        </w:rPr>
        <w:t>, quotes, and month’s stock data</w:t>
      </w:r>
      <w:r w:rsidRPr="00342A15">
        <w:rPr>
          <w:sz w:val="22"/>
          <w:szCs w:val="22"/>
        </w:rPr>
        <w:t xml:space="preserve">. The URL for the </w:t>
      </w:r>
      <w:r w:rsidR="00D024D9" w:rsidRPr="00342A15">
        <w:rPr>
          <w:sz w:val="22"/>
          <w:szCs w:val="22"/>
        </w:rPr>
        <w:t>company list</w:t>
      </w:r>
      <w:r w:rsidRPr="00342A15">
        <w:rPr>
          <w:sz w:val="22"/>
          <w:szCs w:val="22"/>
        </w:rPr>
        <w:t xml:space="preserve"> API </w:t>
      </w:r>
      <w:r w:rsidR="0010250E" w:rsidRPr="00342A15">
        <w:rPr>
          <w:sz w:val="22"/>
          <w:szCs w:val="22"/>
        </w:rPr>
        <w:t>will be</w:t>
      </w:r>
      <w:r w:rsidRPr="00342A15">
        <w:rPr>
          <w:sz w:val="22"/>
          <w:szCs w:val="22"/>
        </w:rPr>
        <w:t>:</w:t>
      </w:r>
      <w:r w:rsidRPr="00342A15">
        <w:rPr>
          <w:sz w:val="22"/>
          <w:szCs w:val="22"/>
        </w:rPr>
        <w:br/>
      </w:r>
      <w:r w:rsidRPr="00342A15">
        <w:rPr>
          <w:sz w:val="22"/>
          <w:szCs w:val="22"/>
        </w:rPr>
        <w:br/>
      </w:r>
      <w:r w:rsidR="00BF1887" w:rsidRPr="00342A15">
        <w:rPr>
          <w:rFonts w:ascii="Consolas" w:hAnsi="Consolas" w:cs="Courier New"/>
          <w:sz w:val="20"/>
          <w:szCs w:val="22"/>
        </w:rPr>
        <w:t>https://www.randyconnolly.com/funwebdev/3rd/api/stocks/companies.php</w:t>
      </w:r>
      <w:r w:rsidRPr="00342A15">
        <w:rPr>
          <w:sz w:val="20"/>
          <w:szCs w:val="22"/>
        </w:rPr>
        <w:br/>
      </w:r>
      <w:r w:rsidRPr="00342A15">
        <w:rPr>
          <w:sz w:val="22"/>
          <w:szCs w:val="22"/>
        </w:rPr>
        <w:br/>
        <w:t xml:space="preserve">This service returns just </w:t>
      </w:r>
      <w:r w:rsidR="0049047E" w:rsidRPr="00342A15">
        <w:rPr>
          <w:sz w:val="22"/>
          <w:szCs w:val="22"/>
        </w:rPr>
        <w:t>the most basic information about a few hundred companies</w:t>
      </w:r>
      <w:r w:rsidRPr="00342A15">
        <w:rPr>
          <w:sz w:val="22"/>
          <w:szCs w:val="22"/>
        </w:rPr>
        <w:t xml:space="preserve">. </w:t>
      </w:r>
      <w:r w:rsidR="00302C48" w:rsidRPr="00342A15">
        <w:rPr>
          <w:sz w:val="22"/>
          <w:szCs w:val="22"/>
        </w:rPr>
        <w:br/>
      </w:r>
      <w:r w:rsidR="00302C48" w:rsidRPr="00342A15">
        <w:rPr>
          <w:sz w:val="22"/>
          <w:szCs w:val="22"/>
        </w:rPr>
        <w:br/>
        <w:t>The API will take some time to retrieve this data. Display a loading animation (there are many free animated GIF</w:t>
      </w:r>
      <w:r w:rsidR="00342A15" w:rsidRPr="00342A15">
        <w:rPr>
          <w:sz w:val="22"/>
          <w:szCs w:val="22"/>
        </w:rPr>
        <w:t xml:space="preserve"> or CSS </w:t>
      </w:r>
      <w:r w:rsidR="00302C48" w:rsidRPr="00342A15">
        <w:rPr>
          <w:sz w:val="22"/>
          <w:szCs w:val="22"/>
        </w:rPr>
        <w:t>available) until the data is retrieved.</w:t>
      </w:r>
      <w:r w:rsidR="004822D4">
        <w:rPr>
          <w:sz w:val="22"/>
          <w:szCs w:val="22"/>
        </w:rPr>
        <w:t xml:space="preserve"> For this and the other API, they are also available via HTTP.</w:t>
      </w:r>
      <w:r w:rsidR="00302C48" w:rsidRPr="00342A15">
        <w:rPr>
          <w:sz w:val="22"/>
          <w:szCs w:val="22"/>
        </w:rPr>
        <w:br/>
      </w:r>
      <w:r w:rsidR="00302C48" w:rsidRPr="00342A15">
        <w:rPr>
          <w:sz w:val="22"/>
          <w:szCs w:val="22"/>
        </w:rPr>
        <w:br/>
      </w:r>
      <w:r w:rsidR="00D024D9" w:rsidRPr="00342A15">
        <w:rPr>
          <w:b/>
          <w:bCs/>
          <w:sz w:val="22"/>
          <w:szCs w:val="22"/>
        </w:rPr>
        <w:t>To improve the performance of your assignment, you must store the</w:t>
      </w:r>
      <w:r w:rsidR="005F0E3A" w:rsidRPr="00342A15">
        <w:rPr>
          <w:b/>
          <w:bCs/>
          <w:sz w:val="22"/>
          <w:szCs w:val="22"/>
        </w:rPr>
        <w:t xml:space="preserve"> </w:t>
      </w:r>
      <w:r w:rsidR="00D024D9" w:rsidRPr="00342A15">
        <w:rPr>
          <w:b/>
          <w:bCs/>
          <w:sz w:val="22"/>
          <w:szCs w:val="22"/>
        </w:rPr>
        <w:t xml:space="preserve">company </w:t>
      </w:r>
      <w:r w:rsidR="005F0E3A" w:rsidRPr="00342A15">
        <w:rPr>
          <w:b/>
          <w:bCs/>
          <w:sz w:val="22"/>
          <w:szCs w:val="22"/>
        </w:rPr>
        <w:t xml:space="preserve">data </w:t>
      </w:r>
      <w:r w:rsidR="00D024D9" w:rsidRPr="00342A15">
        <w:rPr>
          <w:b/>
          <w:bCs/>
          <w:sz w:val="22"/>
          <w:szCs w:val="22"/>
        </w:rPr>
        <w:t>in local storage after you fetch it.</w:t>
      </w:r>
      <w:r w:rsidR="00D024D9" w:rsidRPr="00342A15">
        <w:rPr>
          <w:sz w:val="22"/>
          <w:szCs w:val="22"/>
        </w:rPr>
        <w:t xml:space="preserve"> Your page should thus check if this company list data is already saved in local storage: if it is then use </w:t>
      </w:r>
      <w:r w:rsidR="005F0E3A" w:rsidRPr="00342A15">
        <w:rPr>
          <w:sz w:val="22"/>
          <w:szCs w:val="22"/>
        </w:rPr>
        <w:t>local data</w:t>
      </w:r>
      <w:r w:rsidR="00D024D9" w:rsidRPr="00342A15">
        <w:rPr>
          <w:sz w:val="22"/>
          <w:szCs w:val="22"/>
        </w:rPr>
        <w:t>, otherwise fetch it and store it in local storage. This approach improves initial performance by e</w:t>
      </w:r>
      <w:r w:rsidR="005F0E3A" w:rsidRPr="00342A15">
        <w:rPr>
          <w:sz w:val="22"/>
          <w:szCs w:val="22"/>
        </w:rPr>
        <w:t xml:space="preserve">liminating this first </w:t>
      </w:r>
      <w:r w:rsidR="00D024D9" w:rsidRPr="00342A15">
        <w:rPr>
          <w:sz w:val="22"/>
          <w:szCs w:val="22"/>
        </w:rPr>
        <w:t>fetch in future uses of the application.</w:t>
      </w:r>
      <w:r w:rsidR="00BF1887" w:rsidRPr="00342A15">
        <w:rPr>
          <w:sz w:val="22"/>
          <w:szCs w:val="22"/>
        </w:rPr>
        <w:t xml:space="preserve"> Be sure to test that your application works when local storage is empty before submitting (you can empty local storage in Chrome via the Application tab in </w:t>
      </w:r>
      <w:proofErr w:type="spellStart"/>
      <w:r w:rsidR="00BF1887" w:rsidRPr="00342A15">
        <w:rPr>
          <w:sz w:val="22"/>
          <w:szCs w:val="22"/>
        </w:rPr>
        <w:t>DevTools</w:t>
      </w:r>
      <w:proofErr w:type="spellEnd"/>
      <w:r w:rsidR="00BF1887" w:rsidRPr="00342A15">
        <w:rPr>
          <w:sz w:val="22"/>
          <w:szCs w:val="22"/>
        </w:rPr>
        <w:t>).</w:t>
      </w:r>
      <w:r w:rsidR="00D024D9" w:rsidRPr="00342A15">
        <w:rPr>
          <w:sz w:val="22"/>
          <w:szCs w:val="22"/>
        </w:rPr>
        <w:br/>
      </w:r>
      <w:r w:rsidR="00342A15">
        <w:rPr>
          <w:sz w:val="22"/>
          <w:szCs w:val="22"/>
        </w:rPr>
        <w:br/>
      </w:r>
      <w:r w:rsidR="00D024D9" w:rsidRPr="00342A15">
        <w:rPr>
          <w:sz w:val="22"/>
          <w:szCs w:val="22"/>
        </w:rPr>
        <w:t>In the list</w:t>
      </w:r>
      <w:r w:rsidR="00B27622" w:rsidRPr="00342A15">
        <w:rPr>
          <w:sz w:val="22"/>
          <w:szCs w:val="22"/>
        </w:rPr>
        <w:t xml:space="preserve"> simply display the company names, sorted alphabetically. </w:t>
      </w:r>
      <w:r w:rsidR="00D024D9" w:rsidRPr="00342A15">
        <w:rPr>
          <w:sz w:val="22"/>
          <w:szCs w:val="22"/>
        </w:rPr>
        <w:t>Each list item must be clickable</w:t>
      </w:r>
      <w:r w:rsidR="00B27622" w:rsidRPr="00342A15">
        <w:rPr>
          <w:sz w:val="22"/>
          <w:szCs w:val="22"/>
        </w:rPr>
        <w:t xml:space="preserve"> (be sure to change mouse cursor to indicate they are clickable)</w:t>
      </w:r>
      <w:r w:rsidR="00D024D9" w:rsidRPr="00342A15">
        <w:rPr>
          <w:sz w:val="22"/>
          <w:szCs w:val="22"/>
        </w:rPr>
        <w:t>.</w:t>
      </w:r>
      <w:r w:rsidR="001B4322">
        <w:rPr>
          <w:sz w:val="22"/>
          <w:szCs w:val="22"/>
        </w:rPr>
        <w:t xml:space="preserve"> To make this application more readable, add scrollbars to the fixed-height container using the </w:t>
      </w:r>
      <w:r w:rsidR="001B4322" w:rsidRPr="001B4322">
        <w:rPr>
          <w:rFonts w:ascii="Consolas" w:hAnsi="Consolas" w:cs="Courier New"/>
          <w:sz w:val="22"/>
          <w:szCs w:val="22"/>
        </w:rPr>
        <w:t>overflow-y</w:t>
      </w:r>
      <w:r w:rsidR="001B4322">
        <w:rPr>
          <w:sz w:val="22"/>
          <w:szCs w:val="22"/>
        </w:rPr>
        <w:t xml:space="preserve"> property.</w:t>
      </w:r>
      <w:r w:rsidR="00BC00E6" w:rsidRPr="00342A15">
        <w:rPr>
          <w:sz w:val="22"/>
          <w:szCs w:val="22"/>
        </w:rPr>
        <w:br/>
      </w:r>
      <w:r w:rsidR="00BC00E6" w:rsidRPr="00342A15">
        <w:rPr>
          <w:sz w:val="22"/>
          <w:szCs w:val="22"/>
        </w:rPr>
        <w:br/>
        <w:t xml:space="preserve">When the user clicks </w:t>
      </w:r>
      <w:r w:rsidR="00CD75AC" w:rsidRPr="00342A15">
        <w:rPr>
          <w:sz w:val="22"/>
          <w:szCs w:val="22"/>
        </w:rPr>
        <w:t>on a company name</w:t>
      </w:r>
      <w:r w:rsidR="00BC00E6" w:rsidRPr="00342A15">
        <w:rPr>
          <w:sz w:val="22"/>
          <w:szCs w:val="22"/>
        </w:rPr>
        <w:t xml:space="preserve">, then populate </w:t>
      </w:r>
      <w:r w:rsidR="00DF3ECA">
        <w:rPr>
          <w:sz w:val="22"/>
          <w:szCs w:val="22"/>
        </w:rPr>
        <w:t xml:space="preserve">the </w:t>
      </w:r>
      <w:r w:rsidR="00D024D9" w:rsidRPr="00342A15">
        <w:rPr>
          <w:sz w:val="22"/>
          <w:szCs w:val="22"/>
        </w:rPr>
        <w:t>Company</w:t>
      </w:r>
      <w:r w:rsidR="00BC00E6" w:rsidRPr="00342A15">
        <w:rPr>
          <w:sz w:val="22"/>
          <w:szCs w:val="22"/>
        </w:rPr>
        <w:t xml:space="preserve"> Info, </w:t>
      </w:r>
      <w:r w:rsidR="00CD75AC" w:rsidRPr="00342A15">
        <w:rPr>
          <w:sz w:val="22"/>
          <w:szCs w:val="22"/>
        </w:rPr>
        <w:t>Map</w:t>
      </w:r>
      <w:r w:rsidR="00BC00E6" w:rsidRPr="00342A15">
        <w:rPr>
          <w:sz w:val="22"/>
          <w:szCs w:val="22"/>
        </w:rPr>
        <w:t xml:space="preserve">, and </w:t>
      </w:r>
      <w:r w:rsidR="00D024D9" w:rsidRPr="00342A15">
        <w:rPr>
          <w:sz w:val="22"/>
          <w:szCs w:val="22"/>
        </w:rPr>
        <w:t>Stock Data</w:t>
      </w:r>
      <w:r w:rsidR="00BC00E6" w:rsidRPr="00342A15">
        <w:rPr>
          <w:sz w:val="22"/>
          <w:szCs w:val="22"/>
        </w:rPr>
        <w:t xml:space="preserve"> sections with the data for the clicked </w:t>
      </w:r>
      <w:r w:rsidR="00D024D9" w:rsidRPr="00342A15">
        <w:rPr>
          <w:sz w:val="22"/>
          <w:szCs w:val="22"/>
        </w:rPr>
        <w:t>stock/company</w:t>
      </w:r>
      <w:r w:rsidR="00BC00E6" w:rsidRPr="00342A15">
        <w:rPr>
          <w:sz w:val="22"/>
          <w:szCs w:val="22"/>
        </w:rPr>
        <w:t>.</w:t>
      </w:r>
    </w:p>
    <w:p w14:paraId="24C9871C" w14:textId="4D58FDE1" w:rsidR="00642723" w:rsidRPr="00274993" w:rsidRDefault="00642723" w:rsidP="00D024D9">
      <w:pPr>
        <w:spacing w:before="120" w:after="200" w:line="276" w:lineRule="auto"/>
        <w:ind w:left="360"/>
        <w:rPr>
          <w:sz w:val="22"/>
          <w:szCs w:val="22"/>
        </w:rPr>
      </w:pPr>
      <w:r>
        <w:rPr>
          <w:sz w:val="22"/>
          <w:szCs w:val="22"/>
        </w:rPr>
        <w:t xml:space="preserve">Finally, above the list, provide a filter textbox. When the user types into the textbox (change event), filter the list so it only shows companies whose symbol begins with the same letters typed into the box. </w:t>
      </w:r>
      <w:r w:rsidR="00396E48">
        <w:rPr>
          <w:sz w:val="22"/>
          <w:szCs w:val="22"/>
        </w:rPr>
        <w:t>Provide some mechanism for clearing the filter (i.e., seeing all the companies).</w:t>
      </w:r>
    </w:p>
    <w:p w14:paraId="5F1DBB34" w14:textId="1B62D7B8" w:rsidR="005A5573" w:rsidRPr="00274993" w:rsidRDefault="00D024D9" w:rsidP="000651A5">
      <w:pPr>
        <w:numPr>
          <w:ilvl w:val="0"/>
          <w:numId w:val="1"/>
        </w:numPr>
        <w:spacing w:before="120"/>
        <w:rPr>
          <w:sz w:val="22"/>
          <w:szCs w:val="22"/>
        </w:rPr>
      </w:pPr>
      <w:r w:rsidRPr="00274993">
        <w:rPr>
          <w:b/>
          <w:sz w:val="22"/>
          <w:szCs w:val="22"/>
        </w:rPr>
        <w:t>Company</w:t>
      </w:r>
      <w:r w:rsidR="00BC00E6" w:rsidRPr="00274993">
        <w:rPr>
          <w:b/>
          <w:sz w:val="22"/>
          <w:szCs w:val="22"/>
        </w:rPr>
        <w:t xml:space="preserve"> Info</w:t>
      </w:r>
      <w:r w:rsidR="00BC00E6" w:rsidRPr="00274993">
        <w:rPr>
          <w:sz w:val="22"/>
          <w:szCs w:val="22"/>
        </w:rPr>
        <w:t xml:space="preserve">. When the user clicks on a </w:t>
      </w:r>
      <w:r w:rsidR="005A5EAD" w:rsidRPr="00274993">
        <w:rPr>
          <w:sz w:val="22"/>
          <w:szCs w:val="22"/>
        </w:rPr>
        <w:t>company</w:t>
      </w:r>
      <w:r w:rsidR="00BC00E6" w:rsidRPr="00274993">
        <w:rPr>
          <w:sz w:val="22"/>
          <w:szCs w:val="22"/>
        </w:rPr>
        <w:t xml:space="preserve"> in the list, then your program will </w:t>
      </w:r>
      <w:r w:rsidR="00086E72">
        <w:rPr>
          <w:sz w:val="22"/>
          <w:szCs w:val="22"/>
        </w:rPr>
        <w:t>display the rest of the company information</w:t>
      </w:r>
      <w:r w:rsidR="00342A15">
        <w:rPr>
          <w:sz w:val="22"/>
          <w:szCs w:val="22"/>
        </w:rPr>
        <w:t xml:space="preserve"> already</w:t>
      </w:r>
      <w:r w:rsidR="00086E72">
        <w:rPr>
          <w:sz w:val="22"/>
          <w:szCs w:val="22"/>
        </w:rPr>
        <w:t xml:space="preserve"> fetched from the API.</w:t>
      </w:r>
      <w:r w:rsidR="00BC00E6" w:rsidRPr="00274993">
        <w:rPr>
          <w:sz w:val="22"/>
          <w:szCs w:val="22"/>
        </w:rPr>
        <w:br/>
      </w:r>
      <w:r w:rsidR="00BC00E6" w:rsidRPr="00274993">
        <w:rPr>
          <w:sz w:val="22"/>
          <w:szCs w:val="22"/>
        </w:rPr>
        <w:br/>
        <w:t xml:space="preserve">In this </w:t>
      </w:r>
      <w:r w:rsidR="005211A0" w:rsidRPr="00274993">
        <w:rPr>
          <w:sz w:val="22"/>
          <w:szCs w:val="22"/>
        </w:rPr>
        <w:t>section</w:t>
      </w:r>
      <w:r w:rsidR="00BC00E6" w:rsidRPr="00274993">
        <w:rPr>
          <w:sz w:val="22"/>
          <w:szCs w:val="22"/>
        </w:rPr>
        <w:t xml:space="preserve">, display the following information from the JSON: </w:t>
      </w:r>
      <w:r w:rsidR="00CD75AC" w:rsidRPr="00CD75AC">
        <w:rPr>
          <w:rFonts w:ascii="Consolas" w:hAnsi="Consolas" w:cs="Courier New"/>
          <w:sz w:val="22"/>
          <w:szCs w:val="22"/>
        </w:rPr>
        <w:t>logo, symbol, name, sector, subindustry, address, website, exchange, description</w:t>
      </w:r>
      <w:r w:rsidR="00004E40" w:rsidRPr="00274993">
        <w:rPr>
          <w:sz w:val="22"/>
          <w:szCs w:val="22"/>
        </w:rPr>
        <w:t xml:space="preserve">. The </w:t>
      </w:r>
      <w:r w:rsidR="005A5EAD" w:rsidRPr="00274993">
        <w:rPr>
          <w:rFonts w:ascii="Consolas" w:hAnsi="Consolas" w:cs="Courier New"/>
          <w:sz w:val="22"/>
          <w:szCs w:val="22"/>
        </w:rPr>
        <w:t>website</w:t>
      </w:r>
      <w:r w:rsidR="005A5EAD" w:rsidRPr="00274993">
        <w:rPr>
          <w:sz w:val="22"/>
          <w:szCs w:val="22"/>
        </w:rPr>
        <w:t xml:space="preserve"> </w:t>
      </w:r>
      <w:r w:rsidR="00004E40" w:rsidRPr="00274993">
        <w:rPr>
          <w:sz w:val="22"/>
          <w:szCs w:val="22"/>
        </w:rPr>
        <w:t>should be an actual working link.</w:t>
      </w:r>
      <w:r w:rsidR="00516F03" w:rsidRPr="00274993">
        <w:rPr>
          <w:sz w:val="22"/>
          <w:szCs w:val="22"/>
        </w:rPr>
        <w:t xml:space="preserve"> </w:t>
      </w:r>
      <w:r w:rsidR="005F0E3A">
        <w:rPr>
          <w:sz w:val="22"/>
          <w:szCs w:val="22"/>
        </w:rPr>
        <w:t>Also display the logo</w:t>
      </w:r>
      <w:r w:rsidR="00CD75AC">
        <w:rPr>
          <w:sz w:val="22"/>
          <w:szCs w:val="22"/>
        </w:rPr>
        <w:t xml:space="preserve"> (provided)</w:t>
      </w:r>
      <w:r w:rsidR="005F0E3A">
        <w:rPr>
          <w:sz w:val="22"/>
          <w:szCs w:val="22"/>
        </w:rPr>
        <w:t xml:space="preserve">. </w:t>
      </w:r>
      <w:r w:rsidR="00516F03" w:rsidRPr="00274993">
        <w:rPr>
          <w:sz w:val="22"/>
          <w:szCs w:val="22"/>
        </w:rPr>
        <w:t xml:space="preserve">I expect this </w:t>
      </w:r>
      <w:r w:rsidR="005F0E3A">
        <w:rPr>
          <w:sz w:val="22"/>
          <w:szCs w:val="22"/>
        </w:rPr>
        <w:t xml:space="preserve">info </w:t>
      </w:r>
      <w:r w:rsidR="00516F03" w:rsidRPr="00274993">
        <w:rPr>
          <w:sz w:val="22"/>
          <w:szCs w:val="22"/>
        </w:rPr>
        <w:t>to be nicely formatted and laid out sensibly.</w:t>
      </w:r>
    </w:p>
    <w:p w14:paraId="4744A565" w14:textId="5485F8A5" w:rsidR="00342A15" w:rsidRDefault="00342A15" w:rsidP="00342A15">
      <w:pPr>
        <w:numPr>
          <w:ilvl w:val="0"/>
          <w:numId w:val="1"/>
        </w:numPr>
        <w:spacing w:before="120"/>
        <w:rPr>
          <w:sz w:val="22"/>
          <w:szCs w:val="22"/>
        </w:rPr>
      </w:pPr>
      <w:r w:rsidRPr="00004E40">
        <w:rPr>
          <w:b/>
          <w:sz w:val="22"/>
          <w:szCs w:val="22"/>
        </w:rPr>
        <w:t>Map</w:t>
      </w:r>
      <w:r>
        <w:rPr>
          <w:sz w:val="22"/>
          <w:szCs w:val="22"/>
        </w:rPr>
        <w:t xml:space="preserve">. Display a </w:t>
      </w:r>
      <w:r w:rsidR="00DF3ECA">
        <w:rPr>
          <w:sz w:val="22"/>
          <w:szCs w:val="22"/>
        </w:rPr>
        <w:t>Google M</w:t>
      </w:r>
      <w:r>
        <w:rPr>
          <w:sz w:val="22"/>
          <w:szCs w:val="22"/>
        </w:rPr>
        <w:t xml:space="preserve">ap using the company latitude and longitude properties at the same zoom level as </w:t>
      </w:r>
      <w:r w:rsidR="009E3668">
        <w:rPr>
          <w:sz w:val="22"/>
          <w:szCs w:val="22"/>
        </w:rPr>
        <w:t>in the lab10 mapping</w:t>
      </w:r>
      <w:r>
        <w:rPr>
          <w:sz w:val="22"/>
          <w:szCs w:val="22"/>
        </w:rPr>
        <w:t xml:space="preserve"> exercise. </w:t>
      </w:r>
      <w:r w:rsidR="00DF3ECA">
        <w:rPr>
          <w:sz w:val="22"/>
          <w:szCs w:val="22"/>
        </w:rPr>
        <w:t>You will need to make use of the Google Cloud Platform (GCP) credits provided for you.</w:t>
      </w:r>
      <w:r w:rsidR="00DF3ECA">
        <w:rPr>
          <w:sz w:val="22"/>
          <w:szCs w:val="22"/>
        </w:rPr>
        <w:br/>
      </w:r>
      <w:r w:rsidR="00DF3ECA">
        <w:rPr>
          <w:sz w:val="22"/>
          <w:szCs w:val="22"/>
        </w:rPr>
        <w:br/>
      </w:r>
      <w:r>
        <w:rPr>
          <w:sz w:val="22"/>
          <w:szCs w:val="22"/>
        </w:rPr>
        <w:t>Sometimes students have difficulty getting their Google</w:t>
      </w:r>
      <w:r w:rsidR="00DF3ECA">
        <w:rPr>
          <w:sz w:val="22"/>
          <w:szCs w:val="22"/>
        </w:rPr>
        <w:t xml:space="preserve"> Map to display correctly; in such a case, check for an error message in the console. The usual problem is that you haven’t yet enabled the API for this service. From the hamburger menu of the Google Cloud Platform dashboard, select the APIs &amp; Services option and then the Library option. Look for Maps JavaScript API from the API Library. Select it then click on the appropriate options to enable your API.</w:t>
      </w:r>
    </w:p>
    <w:p w14:paraId="5A0678D3" w14:textId="77777777" w:rsidR="00DF3ECA" w:rsidRDefault="00DF3ECA">
      <w:pPr>
        <w:spacing w:after="200" w:line="276" w:lineRule="auto"/>
        <w:rPr>
          <w:b/>
          <w:sz w:val="22"/>
          <w:szCs w:val="22"/>
        </w:rPr>
      </w:pPr>
      <w:r>
        <w:rPr>
          <w:b/>
          <w:sz w:val="22"/>
          <w:szCs w:val="22"/>
        </w:rPr>
        <w:br w:type="page"/>
      </w:r>
    </w:p>
    <w:p w14:paraId="24F325FE" w14:textId="32A0A2CA" w:rsidR="00004E40" w:rsidRPr="00274993" w:rsidRDefault="005A5EAD" w:rsidP="0049047E">
      <w:pPr>
        <w:numPr>
          <w:ilvl w:val="0"/>
          <w:numId w:val="1"/>
        </w:numPr>
        <w:spacing w:before="120" w:line="252" w:lineRule="auto"/>
        <w:rPr>
          <w:sz w:val="22"/>
          <w:szCs w:val="22"/>
        </w:rPr>
      </w:pPr>
      <w:r w:rsidRPr="00274993">
        <w:rPr>
          <w:b/>
          <w:sz w:val="22"/>
          <w:szCs w:val="22"/>
        </w:rPr>
        <w:lastRenderedPageBreak/>
        <w:t>Stock Data</w:t>
      </w:r>
      <w:r w:rsidR="00004E40" w:rsidRPr="00274993">
        <w:rPr>
          <w:sz w:val="22"/>
          <w:szCs w:val="22"/>
        </w:rPr>
        <w:t>. Dis</w:t>
      </w:r>
      <w:r w:rsidRPr="00274993">
        <w:rPr>
          <w:sz w:val="22"/>
          <w:szCs w:val="22"/>
        </w:rPr>
        <w:t xml:space="preserve">play </w:t>
      </w:r>
      <w:r w:rsidR="0070642F">
        <w:rPr>
          <w:sz w:val="22"/>
          <w:szCs w:val="22"/>
        </w:rPr>
        <w:t xml:space="preserve">stock </w:t>
      </w:r>
      <w:r w:rsidRPr="00274993">
        <w:rPr>
          <w:sz w:val="22"/>
          <w:szCs w:val="22"/>
        </w:rPr>
        <w:t>data for the current company/stock</w:t>
      </w:r>
      <w:r w:rsidR="00BD02D4" w:rsidRPr="00274993">
        <w:rPr>
          <w:sz w:val="22"/>
          <w:szCs w:val="22"/>
        </w:rPr>
        <w:t xml:space="preserve"> from the following API:</w:t>
      </w:r>
      <w:r w:rsidR="00BD02D4" w:rsidRPr="00274993">
        <w:rPr>
          <w:sz w:val="22"/>
          <w:szCs w:val="22"/>
        </w:rPr>
        <w:br/>
      </w:r>
      <w:r w:rsidR="00BD02D4" w:rsidRPr="00274993">
        <w:rPr>
          <w:sz w:val="22"/>
          <w:szCs w:val="22"/>
        </w:rPr>
        <w:br/>
      </w:r>
      <w:r w:rsidR="00DF3ECA" w:rsidRPr="00DF3ECA">
        <w:rPr>
          <w:rFonts w:ascii="Consolas" w:hAnsi="Consolas" w:cs="Courier New"/>
          <w:sz w:val="20"/>
          <w:szCs w:val="22"/>
        </w:rPr>
        <w:t>https://www.randyconnolly.com/funwebdev/3rd/api/stocks/history.php?symbol=</w:t>
      </w:r>
      <w:r w:rsidR="00DF3ECA">
        <w:rPr>
          <w:rFonts w:ascii="Consolas" w:hAnsi="Consolas" w:cs="Courier New"/>
          <w:sz w:val="20"/>
          <w:szCs w:val="22"/>
        </w:rPr>
        <w:t>xxx</w:t>
      </w:r>
      <w:r w:rsidR="00BD02D4" w:rsidRPr="00274993">
        <w:rPr>
          <w:sz w:val="22"/>
          <w:szCs w:val="22"/>
        </w:rPr>
        <w:br/>
      </w:r>
      <w:r w:rsidR="00BD02D4" w:rsidRPr="00274993">
        <w:rPr>
          <w:sz w:val="22"/>
          <w:szCs w:val="22"/>
        </w:rPr>
        <w:br/>
        <w:t xml:space="preserve">where xxx is the </w:t>
      </w:r>
      <w:r w:rsidR="00BD02D4" w:rsidRPr="00274993">
        <w:rPr>
          <w:rFonts w:ascii="Consolas" w:hAnsi="Consolas" w:cs="Courier New"/>
          <w:sz w:val="22"/>
          <w:szCs w:val="22"/>
        </w:rPr>
        <w:t>Symbol</w:t>
      </w:r>
      <w:r w:rsidR="00BD02D4" w:rsidRPr="00274993">
        <w:rPr>
          <w:sz w:val="22"/>
          <w:szCs w:val="22"/>
        </w:rPr>
        <w:t xml:space="preserve"> property value for the clicked-on company/stock.</w:t>
      </w:r>
      <w:r w:rsidR="00F84C2E">
        <w:rPr>
          <w:sz w:val="22"/>
          <w:szCs w:val="22"/>
        </w:rPr>
        <w:t xml:space="preserve"> </w:t>
      </w:r>
      <w:r w:rsidR="00F84C2E" w:rsidRPr="00342A15">
        <w:rPr>
          <w:sz w:val="22"/>
          <w:szCs w:val="22"/>
        </w:rPr>
        <w:t>The API will take some time to retrieve this data. Display a loading animation until the data is retrieved.</w:t>
      </w:r>
      <w:r w:rsidR="00F84C2E">
        <w:rPr>
          <w:sz w:val="22"/>
          <w:szCs w:val="22"/>
        </w:rPr>
        <w:br/>
      </w:r>
      <w:r w:rsidR="00F84C2E">
        <w:rPr>
          <w:sz w:val="22"/>
          <w:szCs w:val="22"/>
        </w:rPr>
        <w:br/>
        <w:t xml:space="preserve">This API returns three months of real historical </w:t>
      </w:r>
      <w:r w:rsidR="00396E48">
        <w:rPr>
          <w:sz w:val="22"/>
          <w:szCs w:val="22"/>
        </w:rPr>
        <w:t>s</w:t>
      </w:r>
      <w:r w:rsidR="00F84C2E">
        <w:rPr>
          <w:sz w:val="22"/>
          <w:szCs w:val="22"/>
        </w:rPr>
        <w:t xml:space="preserve">tock data </w:t>
      </w:r>
      <w:r w:rsidR="00396E48">
        <w:rPr>
          <w:sz w:val="22"/>
          <w:szCs w:val="22"/>
        </w:rPr>
        <w:t xml:space="preserve">from January 2, 2019 to March 29, 2019. This works out to 61 rows of data. To make this data more readable, add scrollbars to the </w:t>
      </w:r>
      <w:r w:rsidR="001B4322">
        <w:rPr>
          <w:sz w:val="22"/>
          <w:szCs w:val="22"/>
        </w:rPr>
        <w:t xml:space="preserve">fixed-height container using the </w:t>
      </w:r>
      <w:r w:rsidR="001B4322" w:rsidRPr="001B4322">
        <w:rPr>
          <w:rFonts w:ascii="Consolas" w:hAnsi="Consolas" w:cs="Courier New"/>
          <w:sz w:val="22"/>
          <w:szCs w:val="22"/>
        </w:rPr>
        <w:t>overflow-y</w:t>
      </w:r>
      <w:r w:rsidR="001B4322">
        <w:rPr>
          <w:sz w:val="22"/>
          <w:szCs w:val="22"/>
        </w:rPr>
        <w:t xml:space="preserve"> property.</w:t>
      </w:r>
      <w:r w:rsidR="001B4322" w:rsidRPr="00342A15">
        <w:rPr>
          <w:sz w:val="22"/>
          <w:szCs w:val="22"/>
        </w:rPr>
        <w:br/>
      </w:r>
      <w:r w:rsidR="00DF3ECA">
        <w:rPr>
          <w:sz w:val="22"/>
          <w:szCs w:val="22"/>
        </w:rPr>
        <w:br/>
      </w:r>
      <w:r w:rsidR="00396E48">
        <w:rPr>
          <w:sz w:val="22"/>
          <w:szCs w:val="22"/>
        </w:rPr>
        <w:t>Your program will d</w:t>
      </w:r>
      <w:r w:rsidR="00004E40" w:rsidRPr="00274993">
        <w:rPr>
          <w:sz w:val="22"/>
          <w:szCs w:val="22"/>
        </w:rPr>
        <w:t>isplay the</w:t>
      </w:r>
      <w:r w:rsidR="00D93CCD" w:rsidRPr="00274993">
        <w:rPr>
          <w:sz w:val="22"/>
          <w:szCs w:val="22"/>
        </w:rPr>
        <w:t xml:space="preserve"> </w:t>
      </w:r>
      <w:r w:rsidR="00396E48" w:rsidRPr="00396E48">
        <w:rPr>
          <w:rFonts w:ascii="Consolas" w:hAnsi="Consolas" w:cs="Courier New"/>
          <w:sz w:val="22"/>
          <w:szCs w:val="22"/>
        </w:rPr>
        <w:t>d</w:t>
      </w:r>
      <w:r w:rsidRPr="00396E48">
        <w:rPr>
          <w:rFonts w:ascii="Consolas" w:hAnsi="Consolas" w:cs="Courier New"/>
          <w:sz w:val="22"/>
          <w:szCs w:val="22"/>
        </w:rPr>
        <w:t>ate</w:t>
      </w:r>
      <w:r w:rsidR="00D93CCD" w:rsidRPr="00274993">
        <w:rPr>
          <w:sz w:val="22"/>
          <w:szCs w:val="22"/>
        </w:rPr>
        <w:t xml:space="preserve">, </w:t>
      </w:r>
      <w:r w:rsidR="00BD02D4" w:rsidRPr="00274993">
        <w:rPr>
          <w:rFonts w:ascii="Consolas" w:hAnsi="Consolas" w:cs="Courier New"/>
          <w:sz w:val="22"/>
          <w:szCs w:val="22"/>
        </w:rPr>
        <w:t>open</w:t>
      </w:r>
      <w:r w:rsidR="00BD02D4" w:rsidRPr="00274993">
        <w:rPr>
          <w:sz w:val="22"/>
          <w:szCs w:val="22"/>
        </w:rPr>
        <w:t xml:space="preserve">, </w:t>
      </w:r>
      <w:r w:rsidR="00BD02D4" w:rsidRPr="00274993">
        <w:rPr>
          <w:rFonts w:ascii="Consolas" w:hAnsi="Consolas" w:cs="Courier New"/>
          <w:sz w:val="22"/>
          <w:szCs w:val="22"/>
        </w:rPr>
        <w:t>close</w:t>
      </w:r>
      <w:r w:rsidR="00BD02D4" w:rsidRPr="00274993">
        <w:rPr>
          <w:sz w:val="22"/>
          <w:szCs w:val="22"/>
        </w:rPr>
        <w:t xml:space="preserve">, </w:t>
      </w:r>
      <w:r w:rsidR="00BD02D4" w:rsidRPr="00274993">
        <w:rPr>
          <w:rFonts w:ascii="Consolas" w:hAnsi="Consolas" w:cs="Courier New"/>
          <w:sz w:val="22"/>
          <w:szCs w:val="22"/>
        </w:rPr>
        <w:t>high</w:t>
      </w:r>
      <w:r w:rsidR="00BD02D4" w:rsidRPr="00274993">
        <w:rPr>
          <w:sz w:val="22"/>
          <w:szCs w:val="22"/>
        </w:rPr>
        <w:t xml:space="preserve">, </w:t>
      </w:r>
      <w:r w:rsidR="00BD02D4" w:rsidRPr="00274993">
        <w:rPr>
          <w:rFonts w:ascii="Consolas" w:hAnsi="Consolas" w:cs="Courier New"/>
          <w:sz w:val="22"/>
          <w:szCs w:val="22"/>
        </w:rPr>
        <w:t>low</w:t>
      </w:r>
      <w:r w:rsidR="00D93CCD" w:rsidRPr="00274993">
        <w:rPr>
          <w:sz w:val="22"/>
          <w:szCs w:val="22"/>
        </w:rPr>
        <w:t xml:space="preserve">, and </w:t>
      </w:r>
      <w:r w:rsidR="00BD02D4" w:rsidRPr="00274993">
        <w:rPr>
          <w:rFonts w:ascii="Consolas" w:hAnsi="Consolas" w:cs="Courier New"/>
          <w:sz w:val="22"/>
          <w:szCs w:val="22"/>
        </w:rPr>
        <w:t>volume</w:t>
      </w:r>
      <w:r w:rsidR="00BD02D4" w:rsidRPr="00274993">
        <w:rPr>
          <w:sz w:val="22"/>
          <w:szCs w:val="22"/>
        </w:rPr>
        <w:t xml:space="preserve"> fields</w:t>
      </w:r>
      <w:r w:rsidR="00D93CCD" w:rsidRPr="00274993">
        <w:rPr>
          <w:sz w:val="22"/>
          <w:szCs w:val="22"/>
        </w:rPr>
        <w:t xml:space="preserve">.  </w:t>
      </w:r>
      <w:r w:rsidR="00D93CCD" w:rsidRPr="00274993">
        <w:rPr>
          <w:sz w:val="22"/>
          <w:szCs w:val="22"/>
        </w:rPr>
        <w:br/>
      </w:r>
      <w:r w:rsidR="00D93CCD" w:rsidRPr="00274993">
        <w:rPr>
          <w:sz w:val="22"/>
          <w:szCs w:val="22"/>
        </w:rPr>
        <w:br/>
        <w:t>The headings at the top of each column should be clickable</w:t>
      </w:r>
      <w:r w:rsidR="00396E48">
        <w:rPr>
          <w:sz w:val="22"/>
          <w:szCs w:val="22"/>
        </w:rPr>
        <w:t xml:space="preserve"> (</w:t>
      </w:r>
      <w:r w:rsidR="00396E48" w:rsidRPr="00342A15">
        <w:rPr>
          <w:sz w:val="22"/>
          <w:szCs w:val="22"/>
        </w:rPr>
        <w:t>be sure to change mouse cursor to indicate they are clickable)</w:t>
      </w:r>
      <w:r w:rsidR="00D93CCD" w:rsidRPr="00274993">
        <w:rPr>
          <w:sz w:val="22"/>
          <w:szCs w:val="22"/>
        </w:rPr>
        <w:t xml:space="preserve">. When the user clicks on a column heading, the </w:t>
      </w:r>
      <w:r w:rsidR="00BD02D4" w:rsidRPr="00274993">
        <w:rPr>
          <w:sz w:val="22"/>
          <w:szCs w:val="22"/>
        </w:rPr>
        <w:t>data</w:t>
      </w:r>
      <w:r w:rsidR="00D93CCD" w:rsidRPr="00274993">
        <w:rPr>
          <w:sz w:val="22"/>
          <w:szCs w:val="22"/>
        </w:rPr>
        <w:t xml:space="preserve"> will be redisplayed so that it is sorted on the value just clicked. When first displayed, sort by </w:t>
      </w:r>
      <w:r w:rsidR="00BD02D4" w:rsidRPr="00274993">
        <w:rPr>
          <w:sz w:val="22"/>
          <w:szCs w:val="22"/>
        </w:rPr>
        <w:t>date</w:t>
      </w:r>
      <w:r w:rsidR="00D93CCD" w:rsidRPr="00274993">
        <w:rPr>
          <w:sz w:val="22"/>
          <w:szCs w:val="22"/>
        </w:rPr>
        <w:t>.</w:t>
      </w:r>
      <w:r w:rsidR="005F0E3A">
        <w:rPr>
          <w:sz w:val="22"/>
          <w:szCs w:val="22"/>
        </w:rPr>
        <w:t xml:space="preserve"> There should only be one initial fetch; the sorting should operate on the already fetched data.</w:t>
      </w:r>
      <w:r w:rsidR="00423B09">
        <w:rPr>
          <w:sz w:val="22"/>
          <w:szCs w:val="22"/>
        </w:rPr>
        <w:br/>
      </w:r>
      <w:r w:rsidR="00423B09">
        <w:rPr>
          <w:sz w:val="22"/>
          <w:szCs w:val="22"/>
        </w:rPr>
        <w:br/>
      </w:r>
      <w:r w:rsidR="00423B09" w:rsidRPr="00274993">
        <w:rPr>
          <w:sz w:val="22"/>
          <w:szCs w:val="22"/>
        </w:rPr>
        <w:t xml:space="preserve">You will also need to calculate and display the following information from the stock data: average, minimum, </w:t>
      </w:r>
      <w:r w:rsidR="00423B09">
        <w:rPr>
          <w:sz w:val="22"/>
          <w:szCs w:val="22"/>
        </w:rPr>
        <w:t>and maximum</w:t>
      </w:r>
      <w:r w:rsidR="00423B09" w:rsidRPr="00274993">
        <w:rPr>
          <w:sz w:val="22"/>
          <w:szCs w:val="22"/>
        </w:rPr>
        <w:t xml:space="preserve"> </w:t>
      </w:r>
      <w:r w:rsidR="00423B09">
        <w:rPr>
          <w:sz w:val="22"/>
          <w:szCs w:val="22"/>
        </w:rPr>
        <w:t xml:space="preserve">values for open, </w:t>
      </w:r>
      <w:r w:rsidR="00423B09" w:rsidRPr="00274993">
        <w:rPr>
          <w:sz w:val="22"/>
          <w:szCs w:val="22"/>
        </w:rPr>
        <w:t xml:space="preserve">close, </w:t>
      </w:r>
      <w:r w:rsidR="00423B09">
        <w:rPr>
          <w:sz w:val="22"/>
          <w:szCs w:val="22"/>
        </w:rPr>
        <w:t xml:space="preserve">low, high, and </w:t>
      </w:r>
      <w:r w:rsidR="00423B09" w:rsidRPr="00274993">
        <w:rPr>
          <w:sz w:val="22"/>
          <w:szCs w:val="22"/>
        </w:rPr>
        <w:t>volume. I expect this information to be nicely formatted (e.g., currency as currency) and laid out sensibly.</w:t>
      </w:r>
      <w:r w:rsidR="00D93CCD" w:rsidRPr="00274993">
        <w:rPr>
          <w:sz w:val="22"/>
          <w:szCs w:val="22"/>
        </w:rPr>
        <w:br/>
      </w:r>
      <w:r w:rsidR="00D93CCD" w:rsidRPr="00274993">
        <w:rPr>
          <w:sz w:val="22"/>
          <w:szCs w:val="22"/>
        </w:rPr>
        <w:br/>
      </w:r>
      <w:r w:rsidR="00BD02D4" w:rsidRPr="00274993">
        <w:rPr>
          <w:sz w:val="22"/>
          <w:szCs w:val="22"/>
        </w:rPr>
        <w:t>When the user clicks on the View Charts button</w:t>
      </w:r>
      <w:r w:rsidR="00D93CCD" w:rsidRPr="00274993">
        <w:rPr>
          <w:sz w:val="22"/>
          <w:szCs w:val="22"/>
        </w:rPr>
        <w:t xml:space="preserve">, then </w:t>
      </w:r>
      <w:r w:rsidR="005F0E3A" w:rsidRPr="00274993">
        <w:rPr>
          <w:sz w:val="22"/>
          <w:szCs w:val="22"/>
        </w:rPr>
        <w:t xml:space="preserve">sections </w:t>
      </w:r>
      <w:r w:rsidR="00396E48">
        <w:rPr>
          <w:sz w:val="22"/>
          <w:szCs w:val="22"/>
        </w:rPr>
        <w:t>6,7,8,</w:t>
      </w:r>
      <w:r w:rsidR="0070642F">
        <w:rPr>
          <w:sz w:val="22"/>
          <w:szCs w:val="22"/>
        </w:rPr>
        <w:t xml:space="preserve"> </w:t>
      </w:r>
      <w:r w:rsidR="00396E48">
        <w:rPr>
          <w:sz w:val="22"/>
          <w:szCs w:val="22"/>
        </w:rPr>
        <w:t>and 9</w:t>
      </w:r>
      <w:r w:rsidR="005F0E3A" w:rsidRPr="00274993">
        <w:rPr>
          <w:sz w:val="22"/>
          <w:szCs w:val="22"/>
        </w:rPr>
        <w:t xml:space="preserve"> </w:t>
      </w:r>
      <w:r w:rsidR="00D93CCD" w:rsidRPr="00274993">
        <w:rPr>
          <w:sz w:val="22"/>
          <w:szCs w:val="22"/>
        </w:rPr>
        <w:t xml:space="preserve">on </w:t>
      </w:r>
      <w:r w:rsidR="005F0E3A">
        <w:rPr>
          <w:sz w:val="22"/>
          <w:szCs w:val="22"/>
        </w:rPr>
        <w:t xml:space="preserve">the </w:t>
      </w:r>
      <w:r w:rsidR="00D93CCD" w:rsidRPr="00274993">
        <w:rPr>
          <w:sz w:val="22"/>
          <w:szCs w:val="22"/>
        </w:rPr>
        <w:t xml:space="preserve">page will be hidden and replaced with the </w:t>
      </w:r>
      <w:r w:rsidR="00BD02D4" w:rsidRPr="00274993">
        <w:rPr>
          <w:sz w:val="22"/>
          <w:szCs w:val="22"/>
        </w:rPr>
        <w:t>Chart</w:t>
      </w:r>
      <w:r w:rsidR="00D93CCD" w:rsidRPr="00274993">
        <w:rPr>
          <w:sz w:val="22"/>
          <w:szCs w:val="22"/>
        </w:rPr>
        <w:t xml:space="preserve"> </w:t>
      </w:r>
      <w:r w:rsidR="00BD02D4" w:rsidRPr="00274993">
        <w:rPr>
          <w:sz w:val="22"/>
          <w:szCs w:val="22"/>
        </w:rPr>
        <w:t>V</w:t>
      </w:r>
      <w:r w:rsidR="00D93CCD" w:rsidRPr="00274993">
        <w:rPr>
          <w:sz w:val="22"/>
          <w:szCs w:val="22"/>
        </w:rPr>
        <w:t>iew, described next.</w:t>
      </w:r>
    </w:p>
    <w:p w14:paraId="08E2A5BD" w14:textId="77777777" w:rsidR="00A85969" w:rsidRPr="00274993" w:rsidRDefault="00A85969">
      <w:pPr>
        <w:spacing w:after="200" w:line="276" w:lineRule="auto"/>
        <w:rPr>
          <w:b/>
          <w:sz w:val="22"/>
          <w:szCs w:val="22"/>
        </w:rPr>
      </w:pPr>
      <w:r w:rsidRPr="00274993">
        <w:rPr>
          <w:b/>
          <w:sz w:val="22"/>
          <w:szCs w:val="22"/>
        </w:rPr>
        <w:br w:type="page"/>
      </w:r>
    </w:p>
    <w:p w14:paraId="34F49CEB" w14:textId="6203EFDC" w:rsidR="00D122C1" w:rsidRPr="00274993" w:rsidRDefault="00BD02D4" w:rsidP="00D024D9">
      <w:pPr>
        <w:numPr>
          <w:ilvl w:val="0"/>
          <w:numId w:val="1"/>
        </w:numPr>
        <w:spacing w:before="120" w:line="252" w:lineRule="auto"/>
        <w:rPr>
          <w:sz w:val="22"/>
          <w:szCs w:val="22"/>
        </w:rPr>
      </w:pPr>
      <w:r w:rsidRPr="00274993">
        <w:rPr>
          <w:b/>
          <w:sz w:val="22"/>
          <w:szCs w:val="22"/>
        </w:rPr>
        <w:lastRenderedPageBreak/>
        <w:t>Chart</w:t>
      </w:r>
      <w:r w:rsidR="00A85969" w:rsidRPr="00274993">
        <w:rPr>
          <w:b/>
          <w:sz w:val="22"/>
          <w:szCs w:val="22"/>
        </w:rPr>
        <w:t xml:space="preserve"> View</w:t>
      </w:r>
      <w:r w:rsidR="00A85969" w:rsidRPr="00274993">
        <w:rPr>
          <w:sz w:val="22"/>
          <w:szCs w:val="22"/>
        </w:rPr>
        <w:t>.</w:t>
      </w:r>
      <w:r w:rsidRPr="00274993">
        <w:rPr>
          <w:sz w:val="22"/>
          <w:szCs w:val="22"/>
        </w:rPr>
        <w:t xml:space="preserve"> When the user clicks on the View Charts button</w:t>
      </w:r>
      <w:r w:rsidR="00A85969" w:rsidRPr="00274993">
        <w:rPr>
          <w:sz w:val="22"/>
          <w:szCs w:val="22"/>
        </w:rPr>
        <w:t xml:space="preserve">, sections 2, 3, 4, 5 will be hidden and replaced with just the </w:t>
      </w:r>
      <w:r w:rsidRPr="00274993">
        <w:rPr>
          <w:sz w:val="22"/>
          <w:szCs w:val="22"/>
        </w:rPr>
        <w:t>chart view for the stock:</w:t>
      </w:r>
    </w:p>
    <w:p w14:paraId="1154D764" w14:textId="738D40EA" w:rsidR="00A85969" w:rsidRPr="00274993" w:rsidRDefault="003057A8" w:rsidP="00A85969">
      <w:pPr>
        <w:spacing w:before="120"/>
        <w:rPr>
          <w:sz w:val="22"/>
          <w:szCs w:val="22"/>
        </w:rPr>
      </w:pPr>
      <w:r w:rsidRPr="003057A8">
        <w:rPr>
          <w:noProof/>
          <w:sz w:val="22"/>
          <w:szCs w:val="22"/>
        </w:rPr>
        <w:drawing>
          <wp:inline distT="0" distB="0" distL="0" distR="0" wp14:anchorId="0D004DFE" wp14:editId="12FF28EC">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5615"/>
                    </a:xfrm>
                    <a:prstGeom prst="rect">
                      <a:avLst/>
                    </a:prstGeom>
                  </pic:spPr>
                </pic:pic>
              </a:graphicData>
            </a:graphic>
          </wp:inline>
        </w:drawing>
      </w:r>
    </w:p>
    <w:p w14:paraId="7D85F5B3" w14:textId="77777777" w:rsidR="00D31BAA" w:rsidRDefault="00A85969" w:rsidP="00D925D2">
      <w:pPr>
        <w:spacing w:before="120" w:line="252" w:lineRule="auto"/>
        <w:ind w:left="360"/>
        <w:rPr>
          <w:sz w:val="22"/>
          <w:szCs w:val="22"/>
        </w:rPr>
      </w:pPr>
      <w:r w:rsidRPr="00274993">
        <w:rPr>
          <w:sz w:val="22"/>
          <w:szCs w:val="22"/>
        </w:rPr>
        <w:t xml:space="preserve">For the </w:t>
      </w:r>
      <w:r w:rsidR="00F12280" w:rsidRPr="00274993">
        <w:rPr>
          <w:sz w:val="22"/>
          <w:szCs w:val="22"/>
        </w:rPr>
        <w:t>Chart</w:t>
      </w:r>
      <w:r w:rsidRPr="00274993">
        <w:rPr>
          <w:sz w:val="22"/>
          <w:szCs w:val="22"/>
        </w:rPr>
        <w:t xml:space="preserve"> View, display the following fields: </w:t>
      </w:r>
      <w:r w:rsidR="00516F03" w:rsidRPr="00274993">
        <w:rPr>
          <w:rFonts w:ascii="Consolas" w:hAnsi="Consolas" w:cs="Courier New"/>
          <w:sz w:val="22"/>
          <w:szCs w:val="22"/>
        </w:rPr>
        <w:t>symbol</w:t>
      </w:r>
      <w:r w:rsidRPr="00274993">
        <w:rPr>
          <w:sz w:val="22"/>
          <w:szCs w:val="22"/>
        </w:rPr>
        <w:t xml:space="preserve">, </w:t>
      </w:r>
      <w:r w:rsidR="00516F03" w:rsidRPr="00274993">
        <w:rPr>
          <w:rFonts w:ascii="Consolas" w:hAnsi="Consolas" w:cs="Courier New"/>
          <w:sz w:val="22"/>
          <w:szCs w:val="22"/>
        </w:rPr>
        <w:t>name</w:t>
      </w:r>
      <w:r w:rsidRPr="00274993">
        <w:rPr>
          <w:sz w:val="22"/>
          <w:szCs w:val="22"/>
        </w:rPr>
        <w:t>,</w:t>
      </w:r>
      <w:r w:rsidR="00516F03" w:rsidRPr="00274993">
        <w:rPr>
          <w:sz w:val="22"/>
          <w:szCs w:val="22"/>
        </w:rPr>
        <w:t xml:space="preserve"> and</w:t>
      </w:r>
      <w:r w:rsidRPr="00274993">
        <w:rPr>
          <w:sz w:val="22"/>
          <w:szCs w:val="22"/>
        </w:rPr>
        <w:t xml:space="preserve"> </w:t>
      </w:r>
      <w:r w:rsidR="00516F03" w:rsidRPr="00274993">
        <w:rPr>
          <w:rFonts w:ascii="Consolas" w:hAnsi="Consolas" w:cs="Courier New"/>
          <w:sz w:val="22"/>
          <w:szCs w:val="22"/>
        </w:rPr>
        <w:t>description</w:t>
      </w:r>
      <w:r w:rsidRPr="00274993">
        <w:rPr>
          <w:sz w:val="22"/>
          <w:szCs w:val="22"/>
        </w:rPr>
        <w:t xml:space="preserve">. </w:t>
      </w:r>
    </w:p>
    <w:p w14:paraId="3BAB3C30" w14:textId="79D89D0B" w:rsidR="00943749" w:rsidRDefault="00D31BAA" w:rsidP="00D925D2">
      <w:pPr>
        <w:spacing w:before="120" w:line="252" w:lineRule="auto"/>
        <w:ind w:left="360"/>
        <w:rPr>
          <w:sz w:val="22"/>
          <w:szCs w:val="22"/>
        </w:rPr>
      </w:pPr>
      <w:r>
        <w:rPr>
          <w:sz w:val="22"/>
          <w:szCs w:val="22"/>
        </w:rPr>
        <w:t>For the Financials area, display the 2017,2018, 2019 revenue, earnings, assets, and liabilities</w:t>
      </w:r>
      <w:r w:rsidR="009E3668">
        <w:rPr>
          <w:sz w:val="22"/>
          <w:szCs w:val="22"/>
        </w:rPr>
        <w:t xml:space="preserve"> values</w:t>
      </w:r>
      <w:r>
        <w:rPr>
          <w:sz w:val="22"/>
          <w:szCs w:val="22"/>
        </w:rPr>
        <w:t xml:space="preserve"> in a table</w:t>
      </w:r>
      <w:r w:rsidR="009E3668">
        <w:rPr>
          <w:sz w:val="22"/>
          <w:szCs w:val="22"/>
        </w:rPr>
        <w:t xml:space="preserve"> (this data is in the company data)</w:t>
      </w:r>
      <w:r>
        <w:rPr>
          <w:sz w:val="22"/>
          <w:szCs w:val="22"/>
        </w:rPr>
        <w:t xml:space="preserve">. </w:t>
      </w:r>
      <w:r w:rsidR="005211A0" w:rsidRPr="00274993">
        <w:rPr>
          <w:sz w:val="22"/>
          <w:szCs w:val="22"/>
        </w:rPr>
        <w:t xml:space="preserve">I expect this </w:t>
      </w:r>
      <w:r w:rsidR="00587C90" w:rsidRPr="00274993">
        <w:rPr>
          <w:sz w:val="22"/>
          <w:szCs w:val="22"/>
        </w:rPr>
        <w:t xml:space="preserve">information </w:t>
      </w:r>
      <w:r w:rsidR="005211A0" w:rsidRPr="00274993">
        <w:rPr>
          <w:sz w:val="22"/>
          <w:szCs w:val="22"/>
        </w:rPr>
        <w:t>to be nicely formatted</w:t>
      </w:r>
      <w:r w:rsidR="00587C90" w:rsidRPr="00274993">
        <w:rPr>
          <w:sz w:val="22"/>
          <w:szCs w:val="22"/>
        </w:rPr>
        <w:t xml:space="preserve"> (e.g., currency as currency</w:t>
      </w:r>
      <w:r w:rsidR="009E3668">
        <w:rPr>
          <w:sz w:val="22"/>
          <w:szCs w:val="22"/>
        </w:rPr>
        <w:t xml:space="preserve"> with commas for the big numbers</w:t>
      </w:r>
      <w:r w:rsidR="00587C90" w:rsidRPr="00274993">
        <w:rPr>
          <w:sz w:val="22"/>
          <w:szCs w:val="22"/>
        </w:rPr>
        <w:t>)</w:t>
      </w:r>
      <w:r w:rsidR="005211A0" w:rsidRPr="00274993">
        <w:rPr>
          <w:sz w:val="22"/>
          <w:szCs w:val="22"/>
        </w:rPr>
        <w:t xml:space="preserve"> and laid out sensibly.</w:t>
      </w:r>
      <w:r w:rsidR="000B07AE">
        <w:rPr>
          <w:sz w:val="22"/>
          <w:szCs w:val="22"/>
        </w:rPr>
        <w:t xml:space="preserve"> </w:t>
      </w:r>
      <w:r w:rsidR="000B07AE" w:rsidRPr="00E21995">
        <w:rPr>
          <w:b/>
          <w:bCs/>
          <w:sz w:val="22"/>
          <w:szCs w:val="22"/>
        </w:rPr>
        <w:t>NOTE: only about 20% of the stocks have associated financial data, so you must be able to handle this elegantly: i.e., don’t crash and display message in the page (not an alert).</w:t>
      </w:r>
      <w:r w:rsidR="00654EE2" w:rsidRPr="00274993">
        <w:rPr>
          <w:sz w:val="22"/>
          <w:szCs w:val="22"/>
        </w:rPr>
        <w:br/>
      </w:r>
      <w:r w:rsidR="00654EE2" w:rsidRPr="00274993">
        <w:rPr>
          <w:sz w:val="22"/>
          <w:szCs w:val="22"/>
        </w:rPr>
        <w:br/>
      </w:r>
      <w:r w:rsidR="00A85969" w:rsidRPr="00274993">
        <w:rPr>
          <w:sz w:val="22"/>
          <w:szCs w:val="22"/>
        </w:rPr>
        <w:t xml:space="preserve">The Speak buttons will use the speech synthesizer to </w:t>
      </w:r>
      <w:r w:rsidR="0070642F">
        <w:rPr>
          <w:sz w:val="22"/>
          <w:szCs w:val="22"/>
        </w:rPr>
        <w:t>speak</w:t>
      </w:r>
      <w:r w:rsidR="00A85969" w:rsidRPr="00274993">
        <w:rPr>
          <w:sz w:val="22"/>
          <w:szCs w:val="22"/>
        </w:rPr>
        <w:t xml:space="preserve"> the </w:t>
      </w:r>
      <w:r w:rsidR="00516F03" w:rsidRPr="00274993">
        <w:rPr>
          <w:rFonts w:ascii="Consolas" w:hAnsi="Consolas" w:cs="Courier New"/>
          <w:sz w:val="22"/>
          <w:szCs w:val="22"/>
        </w:rPr>
        <w:t>description</w:t>
      </w:r>
      <w:r w:rsidR="0070642F">
        <w:rPr>
          <w:sz w:val="22"/>
          <w:szCs w:val="22"/>
        </w:rPr>
        <w:t xml:space="preserve"> field content.</w:t>
      </w:r>
      <w:r w:rsidR="00A85969" w:rsidRPr="00274993">
        <w:rPr>
          <w:sz w:val="22"/>
          <w:szCs w:val="22"/>
        </w:rPr>
        <w:br/>
      </w:r>
      <w:r w:rsidR="00A85969" w:rsidRPr="00274993">
        <w:rPr>
          <w:sz w:val="22"/>
          <w:szCs w:val="22"/>
        </w:rPr>
        <w:br/>
        <w:t xml:space="preserve">The Close button will hide this view and show instead the </w:t>
      </w:r>
      <w:r w:rsidR="00A85969" w:rsidRPr="00274993">
        <w:rPr>
          <w:b/>
          <w:sz w:val="22"/>
          <w:szCs w:val="22"/>
        </w:rPr>
        <w:t>Default View</w:t>
      </w:r>
      <w:r w:rsidR="00A85969" w:rsidRPr="00274993">
        <w:rPr>
          <w:sz w:val="22"/>
          <w:szCs w:val="22"/>
        </w:rPr>
        <w:t>.</w:t>
      </w:r>
    </w:p>
    <w:p w14:paraId="5E23A754" w14:textId="3911AFD8" w:rsidR="008211FF" w:rsidRDefault="00516F03" w:rsidP="00423B09">
      <w:pPr>
        <w:spacing w:before="120" w:line="252" w:lineRule="auto"/>
        <w:ind w:left="360"/>
        <w:rPr>
          <w:sz w:val="22"/>
          <w:szCs w:val="22"/>
        </w:rPr>
      </w:pPr>
      <w:r w:rsidRPr="00274993">
        <w:rPr>
          <w:sz w:val="22"/>
          <w:szCs w:val="22"/>
        </w:rPr>
        <w:t>For the chart</w:t>
      </w:r>
      <w:r w:rsidR="0070642F">
        <w:rPr>
          <w:sz w:val="22"/>
          <w:szCs w:val="22"/>
        </w:rPr>
        <w:t>s</w:t>
      </w:r>
      <w:r w:rsidRPr="00274993">
        <w:rPr>
          <w:sz w:val="22"/>
          <w:szCs w:val="22"/>
        </w:rPr>
        <w:t xml:space="preserve">, </w:t>
      </w:r>
      <w:r w:rsidR="005248D1">
        <w:rPr>
          <w:sz w:val="22"/>
          <w:szCs w:val="22"/>
        </w:rPr>
        <w:t xml:space="preserve">I would </w:t>
      </w:r>
      <w:r w:rsidR="00D31BAA">
        <w:rPr>
          <w:sz w:val="22"/>
          <w:szCs w:val="22"/>
        </w:rPr>
        <w:t xml:space="preserve">recommend using </w:t>
      </w:r>
      <w:r w:rsidRPr="00274993">
        <w:rPr>
          <w:sz w:val="22"/>
          <w:szCs w:val="22"/>
        </w:rPr>
        <w:t xml:space="preserve">either </w:t>
      </w:r>
      <w:proofErr w:type="spellStart"/>
      <w:r w:rsidRPr="00274993">
        <w:rPr>
          <w:sz w:val="22"/>
          <w:szCs w:val="22"/>
        </w:rPr>
        <w:t>echarts</w:t>
      </w:r>
      <w:proofErr w:type="spellEnd"/>
      <w:r w:rsidRPr="00274993">
        <w:rPr>
          <w:sz w:val="22"/>
          <w:szCs w:val="22"/>
        </w:rPr>
        <w:t xml:space="preserve"> (</w:t>
      </w:r>
      <w:r w:rsidR="00D31BAA" w:rsidRPr="00D31BAA">
        <w:rPr>
          <w:sz w:val="22"/>
          <w:szCs w:val="22"/>
        </w:rPr>
        <w:t>https://echarts.apache.org/</w:t>
      </w:r>
      <w:r w:rsidRPr="00274993">
        <w:rPr>
          <w:sz w:val="22"/>
          <w:szCs w:val="22"/>
        </w:rPr>
        <w:t>) or chart.js (https://www.chartjs.org/)</w:t>
      </w:r>
      <w:r w:rsidR="009E3668">
        <w:rPr>
          <w:sz w:val="22"/>
          <w:szCs w:val="22"/>
        </w:rPr>
        <w:t>; you can use another package if you wish</w:t>
      </w:r>
      <w:r w:rsidRPr="00274993">
        <w:rPr>
          <w:sz w:val="22"/>
          <w:szCs w:val="22"/>
        </w:rPr>
        <w:t xml:space="preserve">. These are analogous to Google Maps in that they are an external library with an API you will need to learn and discover. </w:t>
      </w:r>
      <w:r w:rsidR="00587C90" w:rsidRPr="00274993">
        <w:rPr>
          <w:sz w:val="22"/>
          <w:szCs w:val="22"/>
        </w:rPr>
        <w:t>Both of these require either an empty &lt;div&gt; or an empty &lt;canvas&gt; element which will end up being the container for the chart generated by the JavaScript charting library.</w:t>
      </w:r>
      <w:r w:rsidR="00587C90" w:rsidRPr="00274993">
        <w:rPr>
          <w:sz w:val="22"/>
          <w:szCs w:val="22"/>
        </w:rPr>
        <w:br/>
      </w:r>
      <w:r w:rsidR="00587C90" w:rsidRPr="00274993">
        <w:rPr>
          <w:sz w:val="22"/>
          <w:szCs w:val="22"/>
        </w:rPr>
        <w:br/>
      </w:r>
      <w:r w:rsidR="00423B09">
        <w:rPr>
          <w:sz w:val="22"/>
          <w:szCs w:val="22"/>
        </w:rPr>
        <w:t xml:space="preserve">You will need the following charts: </w:t>
      </w:r>
    </w:p>
    <w:p w14:paraId="12B0DC29" w14:textId="279537BD" w:rsidR="008211FF" w:rsidRDefault="00423B09" w:rsidP="008211FF">
      <w:pPr>
        <w:pStyle w:val="ListParagraph"/>
        <w:numPr>
          <w:ilvl w:val="0"/>
          <w:numId w:val="3"/>
        </w:numPr>
        <w:spacing w:before="120" w:line="252" w:lineRule="auto"/>
        <w:rPr>
          <w:sz w:val="22"/>
          <w:szCs w:val="22"/>
        </w:rPr>
      </w:pPr>
      <w:r w:rsidRPr="008211FF">
        <w:rPr>
          <w:sz w:val="22"/>
          <w:szCs w:val="22"/>
        </w:rPr>
        <w:t xml:space="preserve">a bar or column chart which displays the 2017,2018, 2019 revenue, earnings, assets, and liabilities, </w:t>
      </w:r>
    </w:p>
    <w:p w14:paraId="228816B8" w14:textId="4D2118E0" w:rsidR="003004E0" w:rsidRPr="008211FF" w:rsidRDefault="003004E0" w:rsidP="008211FF">
      <w:pPr>
        <w:pStyle w:val="ListParagraph"/>
        <w:numPr>
          <w:ilvl w:val="0"/>
          <w:numId w:val="3"/>
        </w:numPr>
        <w:spacing w:before="120" w:line="252" w:lineRule="auto"/>
        <w:rPr>
          <w:sz w:val="22"/>
          <w:szCs w:val="22"/>
        </w:rPr>
      </w:pPr>
      <w:proofErr w:type="spellStart"/>
      <w:r>
        <w:rPr>
          <w:sz w:val="22"/>
          <w:szCs w:val="22"/>
        </w:rPr>
        <w:t>a</w:t>
      </w:r>
      <w:proofErr w:type="spellEnd"/>
      <w:r>
        <w:rPr>
          <w:sz w:val="22"/>
          <w:szCs w:val="22"/>
        </w:rPr>
        <w:t xml:space="preserve"> candlestick chart which </w:t>
      </w:r>
      <w:r w:rsidR="001421C2">
        <w:rPr>
          <w:sz w:val="22"/>
          <w:szCs w:val="22"/>
        </w:rPr>
        <w:t xml:space="preserve">displays the min, max, and average values for open, close, low, and high.  </w:t>
      </w:r>
    </w:p>
    <w:p w14:paraId="5DD84FDF" w14:textId="1C7023F4" w:rsidR="005F0E3A" w:rsidRDefault="008211FF" w:rsidP="008211FF">
      <w:pPr>
        <w:pStyle w:val="ListParagraph"/>
        <w:numPr>
          <w:ilvl w:val="0"/>
          <w:numId w:val="3"/>
        </w:numPr>
        <w:spacing w:before="120" w:line="252" w:lineRule="auto"/>
        <w:rPr>
          <w:sz w:val="22"/>
          <w:szCs w:val="22"/>
        </w:rPr>
      </w:pPr>
      <w:r w:rsidRPr="008211FF">
        <w:rPr>
          <w:sz w:val="22"/>
          <w:szCs w:val="22"/>
        </w:rPr>
        <w:t>a line chart which plots the close value and volume for each day in our data set. This will require</w:t>
      </w:r>
      <w:r>
        <w:rPr>
          <w:sz w:val="22"/>
          <w:szCs w:val="22"/>
        </w:rPr>
        <w:t xml:space="preserve"> different y-axis ranges for the close and volume lines. As well, since there are 61 data points, your x-axis labelling will need to be sensible.</w:t>
      </w:r>
      <w:r w:rsidR="009E3668">
        <w:rPr>
          <w:sz w:val="22"/>
          <w:szCs w:val="22"/>
        </w:rPr>
        <w:tab/>
      </w:r>
    </w:p>
    <w:p w14:paraId="15201724" w14:textId="0C338E14" w:rsidR="004F6725" w:rsidRDefault="009E3668" w:rsidP="009E3668">
      <w:pPr>
        <w:spacing w:before="120" w:line="252" w:lineRule="auto"/>
        <w:ind w:left="426"/>
        <w:rPr>
          <w:sz w:val="22"/>
          <w:szCs w:val="22"/>
        </w:rPr>
      </w:pPr>
      <w:r>
        <w:rPr>
          <w:sz w:val="22"/>
          <w:szCs w:val="22"/>
        </w:rPr>
        <w:t xml:space="preserve">Using these charting libraries will typically require </w:t>
      </w:r>
      <w:r w:rsidR="004F6725">
        <w:rPr>
          <w:sz w:val="22"/>
          <w:szCs w:val="22"/>
        </w:rPr>
        <w:t xml:space="preserve">examining the online documentation for the library and </w:t>
      </w:r>
      <w:r>
        <w:rPr>
          <w:sz w:val="22"/>
          <w:szCs w:val="22"/>
        </w:rPr>
        <w:t xml:space="preserve">transforming your data into a form needed by the charting function. </w:t>
      </w:r>
    </w:p>
    <w:p w14:paraId="30DE497E" w14:textId="77777777" w:rsidR="004F6725" w:rsidRDefault="004F6725">
      <w:pPr>
        <w:spacing w:after="200" w:line="276" w:lineRule="auto"/>
        <w:rPr>
          <w:sz w:val="22"/>
          <w:szCs w:val="22"/>
        </w:rPr>
      </w:pPr>
      <w:r>
        <w:rPr>
          <w:sz w:val="22"/>
          <w:szCs w:val="22"/>
        </w:rPr>
        <w:br w:type="page"/>
      </w:r>
    </w:p>
    <w:p w14:paraId="7C521503" w14:textId="36CCA722" w:rsidR="001E08F3" w:rsidRDefault="001E08F3" w:rsidP="004F6725">
      <w:pPr>
        <w:pStyle w:val="Heading2"/>
      </w:pPr>
      <w:r>
        <w:lastRenderedPageBreak/>
        <w:t>Testing</w:t>
      </w:r>
    </w:p>
    <w:p w14:paraId="64349A57" w14:textId="41EF5232" w:rsidR="001E08F3" w:rsidRPr="001E08F3" w:rsidRDefault="001E08F3" w:rsidP="001E08F3">
      <w:pPr>
        <w:spacing w:before="120" w:line="252" w:lineRule="auto"/>
        <w:rPr>
          <w:sz w:val="22"/>
          <w:szCs w:val="22"/>
        </w:rPr>
      </w:pPr>
      <w:r w:rsidRPr="001E08F3">
        <w:rPr>
          <w:sz w:val="22"/>
          <w:szCs w:val="22"/>
        </w:rPr>
        <w:t xml:space="preserve">Every year students </w:t>
      </w:r>
      <w:r>
        <w:rPr>
          <w:sz w:val="22"/>
          <w:szCs w:val="22"/>
        </w:rPr>
        <w:t xml:space="preserve">lose many easy marks because they didn’t read the requirements carefully enough. When your assignment is getting close to done, I would recommend going through each requirement step and carefully evaluate whether your assignment </w:t>
      </w:r>
      <w:r w:rsidR="00D11D8C">
        <w:rPr>
          <w:sz w:val="22"/>
          <w:szCs w:val="22"/>
        </w:rPr>
        <w:t>satisfies each specified requirement.</w:t>
      </w:r>
    </w:p>
    <w:p w14:paraId="060F7BB3" w14:textId="1DA9208A" w:rsidR="004F6725" w:rsidRPr="004F6725" w:rsidRDefault="004F6725" w:rsidP="004F6725">
      <w:pPr>
        <w:pStyle w:val="Heading2"/>
      </w:pPr>
      <w:r w:rsidRPr="004F6725">
        <w:t>Submitting and Hosting</w:t>
      </w:r>
    </w:p>
    <w:p w14:paraId="4AB56EC7" w14:textId="76687D75" w:rsidR="004F6725" w:rsidRPr="004F6725" w:rsidRDefault="004F6725" w:rsidP="004F6725">
      <w:pPr>
        <w:spacing w:before="120" w:line="252" w:lineRule="auto"/>
        <w:rPr>
          <w:sz w:val="22"/>
          <w:szCs w:val="22"/>
        </w:rPr>
      </w:pPr>
      <w:r w:rsidRPr="004F6725">
        <w:rPr>
          <w:sz w:val="22"/>
          <w:szCs w:val="22"/>
        </w:rPr>
        <w:t>Your assignment will need to reside on a working public server and your source code on GitHub. Since your site only has static assets, you can make use of any free static file hosting provider. Some possibilities:</w:t>
      </w:r>
    </w:p>
    <w:p w14:paraId="2D67A249" w14:textId="061C6CCE" w:rsidR="004F6725" w:rsidRPr="00425C4F" w:rsidRDefault="004F6725" w:rsidP="00425C4F">
      <w:pPr>
        <w:pStyle w:val="ListParagraph"/>
        <w:numPr>
          <w:ilvl w:val="0"/>
          <w:numId w:val="6"/>
        </w:numPr>
        <w:spacing w:before="120" w:line="252" w:lineRule="auto"/>
        <w:ind w:left="709" w:hanging="436"/>
        <w:rPr>
          <w:sz w:val="22"/>
          <w:szCs w:val="22"/>
        </w:rPr>
      </w:pPr>
      <w:proofErr w:type="spellStart"/>
      <w:r w:rsidRPr="00425C4F">
        <w:rPr>
          <w:sz w:val="22"/>
          <w:szCs w:val="22"/>
        </w:rPr>
        <w:t>Github</w:t>
      </w:r>
      <w:proofErr w:type="spellEnd"/>
      <w:r w:rsidRPr="00425C4F">
        <w:rPr>
          <w:sz w:val="22"/>
          <w:szCs w:val="22"/>
        </w:rPr>
        <w:t xml:space="preserve"> Pages</w:t>
      </w:r>
    </w:p>
    <w:p w14:paraId="7BC983C3" w14:textId="4E695DCC" w:rsidR="004F6725" w:rsidRPr="00425C4F" w:rsidRDefault="004F6725" w:rsidP="00425C4F">
      <w:pPr>
        <w:pStyle w:val="ListParagraph"/>
        <w:numPr>
          <w:ilvl w:val="0"/>
          <w:numId w:val="6"/>
        </w:numPr>
        <w:spacing w:before="120" w:line="252" w:lineRule="auto"/>
        <w:ind w:left="709" w:hanging="436"/>
        <w:rPr>
          <w:sz w:val="22"/>
          <w:szCs w:val="22"/>
        </w:rPr>
      </w:pPr>
      <w:r w:rsidRPr="00425C4F">
        <w:rPr>
          <w:sz w:val="22"/>
          <w:szCs w:val="22"/>
        </w:rPr>
        <w:t>Netlify</w:t>
      </w:r>
    </w:p>
    <w:p w14:paraId="7CD0C759" w14:textId="37928AAF"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Firebase Hosting</w:t>
      </w:r>
    </w:p>
    <w:p w14:paraId="41A79E9D" w14:textId="55F65E72" w:rsidR="001E08F3" w:rsidRDefault="001E08F3" w:rsidP="004F6725">
      <w:pPr>
        <w:spacing w:before="120" w:line="252" w:lineRule="auto"/>
        <w:rPr>
          <w:sz w:val="22"/>
          <w:szCs w:val="22"/>
        </w:rPr>
      </w:pPr>
      <w:r>
        <w:rPr>
          <w:sz w:val="22"/>
          <w:szCs w:val="22"/>
        </w:rPr>
        <w:t xml:space="preserve">These hosts work in conjunction with git and/or </w:t>
      </w:r>
      <w:proofErr w:type="spellStart"/>
      <w:r>
        <w:rPr>
          <w:sz w:val="22"/>
          <w:szCs w:val="22"/>
        </w:rPr>
        <w:t>github</w:t>
      </w:r>
      <w:proofErr w:type="spellEnd"/>
      <w:r>
        <w:rPr>
          <w:sz w:val="22"/>
          <w:szCs w:val="22"/>
        </w:rPr>
        <w:t xml:space="preserve">. That is, you push to </w:t>
      </w:r>
      <w:proofErr w:type="spellStart"/>
      <w:r>
        <w:rPr>
          <w:sz w:val="22"/>
          <w:szCs w:val="22"/>
        </w:rPr>
        <w:t>github</w:t>
      </w:r>
      <w:proofErr w:type="spellEnd"/>
      <w:r>
        <w:rPr>
          <w:sz w:val="22"/>
          <w:szCs w:val="22"/>
        </w:rPr>
        <w:t>; and then push to the host.</w:t>
      </w:r>
    </w:p>
    <w:p w14:paraId="707C96BE" w14:textId="10059812" w:rsidR="004F6725" w:rsidRDefault="004F6725" w:rsidP="004F6725">
      <w:pPr>
        <w:spacing w:before="120" w:line="252" w:lineRule="auto"/>
        <w:rPr>
          <w:sz w:val="22"/>
          <w:szCs w:val="22"/>
        </w:rPr>
      </w:pPr>
      <w:r w:rsidRPr="004F6725">
        <w:rPr>
          <w:sz w:val="22"/>
          <w:szCs w:val="22"/>
        </w:rPr>
        <w:t xml:space="preserve">This step is going to take some time, so don’t leave it till the very end. Be sure to test </w:t>
      </w:r>
      <w:r w:rsidR="001E08F3">
        <w:rPr>
          <w:sz w:val="22"/>
          <w:szCs w:val="22"/>
        </w:rPr>
        <w:t>site on host</w:t>
      </w:r>
      <w:r w:rsidRPr="004F6725">
        <w:rPr>
          <w:sz w:val="22"/>
          <w:szCs w:val="22"/>
        </w:rPr>
        <w:t xml:space="preserve"> to make sure it works.</w:t>
      </w:r>
    </w:p>
    <w:p w14:paraId="3A8F5C35" w14:textId="0B01CE3F" w:rsidR="004F6725" w:rsidRPr="001E08F3" w:rsidRDefault="004F6725" w:rsidP="004F6725">
      <w:pPr>
        <w:spacing w:before="120" w:line="252" w:lineRule="auto"/>
        <w:rPr>
          <w:b/>
          <w:bCs/>
          <w:sz w:val="22"/>
          <w:szCs w:val="22"/>
        </w:rPr>
      </w:pPr>
      <w:r w:rsidRPr="001E08F3">
        <w:rPr>
          <w:b/>
          <w:bCs/>
          <w:sz w:val="22"/>
          <w:szCs w:val="22"/>
        </w:rPr>
        <w:t xml:space="preserve">I would strongly recommend getting your hosting to work a week before the due date. It’s okay if your assignment is still not complete at that point: the idea here </w:t>
      </w:r>
      <w:r w:rsidR="001E08F3" w:rsidRPr="001E08F3">
        <w:rPr>
          <w:b/>
          <w:bCs/>
          <w:sz w:val="22"/>
          <w:szCs w:val="22"/>
        </w:rPr>
        <w:t>is to make sure hosting works ahead of time!</w:t>
      </w:r>
    </w:p>
    <w:p w14:paraId="76AFE923" w14:textId="77777777" w:rsidR="004F6725" w:rsidRPr="004F6725" w:rsidRDefault="004F6725" w:rsidP="004F6725">
      <w:pPr>
        <w:spacing w:before="120" w:line="252" w:lineRule="auto"/>
        <w:rPr>
          <w:sz w:val="22"/>
          <w:szCs w:val="22"/>
        </w:rPr>
      </w:pP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E58B3FD"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your hosting platform. </w:t>
      </w:r>
    </w:p>
    <w:p w14:paraId="1FCEC360" w14:textId="3156297F"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The names of the other people in the group</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3C07CCED" w14:textId="77777777" w:rsidR="00A85969" w:rsidRPr="00274993" w:rsidRDefault="00A85969" w:rsidP="00CE1EE2">
      <w:pPr>
        <w:spacing w:before="120"/>
        <w:ind w:left="360"/>
        <w:rPr>
          <w:sz w:val="22"/>
          <w:szCs w:val="22"/>
        </w:rPr>
      </w:pPr>
    </w:p>
    <w:p w14:paraId="06D2E9FD" w14:textId="77777777" w:rsidR="00A85969" w:rsidRPr="00274993" w:rsidRDefault="00A85969">
      <w:pPr>
        <w:spacing w:after="200" w:line="276" w:lineRule="auto"/>
        <w:rPr>
          <w:i/>
          <w:sz w:val="22"/>
          <w:szCs w:val="22"/>
        </w:rPr>
      </w:pPr>
      <w:r w:rsidRPr="00274993">
        <w:rPr>
          <w:i/>
          <w:sz w:val="22"/>
          <w:szCs w:val="22"/>
        </w:rPr>
        <w:br w:type="page"/>
      </w:r>
    </w:p>
    <w:p w14:paraId="3330D362" w14:textId="35E8431F" w:rsidR="006E79C4" w:rsidRPr="00274993" w:rsidRDefault="00A85969" w:rsidP="00A85969">
      <w:pPr>
        <w:pStyle w:val="Heading2"/>
        <w:rPr>
          <w:i w:val="0"/>
        </w:rPr>
      </w:pPr>
      <w:r w:rsidRPr="00274993">
        <w:rPr>
          <w:i w:val="0"/>
        </w:rPr>
        <w:lastRenderedPageBreak/>
        <w:t>Hints</w:t>
      </w:r>
    </w:p>
    <w:p w14:paraId="2A63D4E7" w14:textId="43401588" w:rsidR="00A85969" w:rsidRPr="00274993" w:rsidRDefault="00425C4F" w:rsidP="005211A0">
      <w:pPr>
        <w:pStyle w:val="ListParagraph"/>
        <w:numPr>
          <w:ilvl w:val="0"/>
          <w:numId w:val="2"/>
        </w:numPr>
        <w:spacing w:before="120" w:line="280" w:lineRule="exact"/>
        <w:contextualSpacing w:val="0"/>
        <w:rPr>
          <w:sz w:val="22"/>
          <w:szCs w:val="22"/>
        </w:rPr>
      </w:pPr>
      <w:r>
        <w:rPr>
          <w:sz w:val="22"/>
          <w:szCs w:val="22"/>
        </w:rPr>
        <w:t>Begin by t</w:t>
      </w:r>
      <w:r w:rsidR="00A85969" w:rsidRPr="00274993">
        <w:rPr>
          <w:sz w:val="22"/>
          <w:szCs w:val="22"/>
        </w:rPr>
        <w:t>est</w:t>
      </w:r>
      <w:r>
        <w:rPr>
          <w:sz w:val="22"/>
          <w:szCs w:val="22"/>
        </w:rPr>
        <w:t>ing</w:t>
      </w:r>
      <w:r w:rsidR="00A85969" w:rsidRPr="00274993">
        <w:rPr>
          <w:sz w:val="22"/>
          <w:szCs w:val="22"/>
        </w:rPr>
        <w:t xml:space="preserve"> the </w:t>
      </w:r>
      <w:r>
        <w:rPr>
          <w:sz w:val="22"/>
          <w:szCs w:val="22"/>
        </w:rPr>
        <w:t xml:space="preserve">two </w:t>
      </w:r>
      <w:r w:rsidR="00A85969" w:rsidRPr="00274993">
        <w:rPr>
          <w:sz w:val="22"/>
          <w:szCs w:val="22"/>
        </w:rPr>
        <w:t xml:space="preserve">APIs out first in the browser. Simply copy and paste the URLs into the browser address bar. The JSON can be hard to understand because it doesn’t have white space, so use an online JSON formatter (such as https://jsonformatter.curiousconcept.com) </w:t>
      </w:r>
      <w:r w:rsidR="00CE1EE2" w:rsidRPr="00274993">
        <w:rPr>
          <w:sz w:val="22"/>
          <w:szCs w:val="22"/>
        </w:rPr>
        <w:t>via copy and paste to see the JSON structure in an easier to understand format.</w:t>
      </w:r>
      <w:r w:rsidR="00274993" w:rsidRPr="00274993">
        <w:rPr>
          <w:sz w:val="22"/>
          <w:szCs w:val="22"/>
        </w:rPr>
        <w:t xml:space="preserve"> Alternately, install a json viewer extension in </w:t>
      </w:r>
      <w:r>
        <w:rPr>
          <w:sz w:val="22"/>
          <w:szCs w:val="22"/>
        </w:rPr>
        <w:t>C</w:t>
      </w:r>
      <w:r w:rsidR="00274993" w:rsidRPr="00274993">
        <w:rPr>
          <w:sz w:val="22"/>
          <w:szCs w:val="22"/>
        </w:rPr>
        <w:t>hrome.</w:t>
      </w:r>
    </w:p>
    <w:p w14:paraId="4625B935" w14:textId="196C736E"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Reme</w:t>
      </w:r>
      <w:r w:rsidR="005211A0" w:rsidRPr="00274993">
        <w:rPr>
          <w:sz w:val="22"/>
          <w:szCs w:val="22"/>
        </w:rPr>
        <w:t>mber that JSON and JavaScript are</w:t>
      </w:r>
      <w:r w:rsidRPr="00274993">
        <w:rPr>
          <w:sz w:val="22"/>
          <w:szCs w:val="22"/>
        </w:rPr>
        <w:t xml:space="preserve"> case sensitive. For instance, it is easy to type in </w:t>
      </w:r>
      <w:proofErr w:type="spellStart"/>
      <w:r w:rsidR="00425C4F">
        <w:rPr>
          <w:rFonts w:ascii="Consolas" w:hAnsi="Consolas" w:cs="Courier New"/>
          <w:sz w:val="22"/>
          <w:szCs w:val="22"/>
        </w:rPr>
        <w:t>subIndustry</w:t>
      </w:r>
      <w:proofErr w:type="spellEnd"/>
      <w:r w:rsidRPr="00274993">
        <w:rPr>
          <w:sz w:val="22"/>
          <w:szCs w:val="22"/>
        </w:rPr>
        <w:t xml:space="preserve"> and it won’t work because the JSON field is actually </w:t>
      </w:r>
      <w:r w:rsidR="00425C4F">
        <w:rPr>
          <w:rFonts w:ascii="Consolas" w:hAnsi="Consolas" w:cs="Courier New"/>
          <w:sz w:val="22"/>
          <w:szCs w:val="22"/>
        </w:rPr>
        <w:t>subindustry</w:t>
      </w:r>
      <w:r w:rsidRPr="00274993">
        <w:rPr>
          <w:sz w:val="22"/>
          <w:szCs w:val="22"/>
        </w:rPr>
        <w:t>.</w:t>
      </w:r>
    </w:p>
    <w:p w14:paraId="574BA895" w14:textId="7534836F"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 xml:space="preserve">Your HTML will include the markup for both </w:t>
      </w:r>
      <w:r w:rsidRPr="00274993">
        <w:rPr>
          <w:b/>
          <w:sz w:val="22"/>
          <w:szCs w:val="22"/>
        </w:rPr>
        <w:t>Default View</w:t>
      </w:r>
      <w:r w:rsidRPr="00274993">
        <w:rPr>
          <w:sz w:val="22"/>
          <w:szCs w:val="22"/>
        </w:rPr>
        <w:t xml:space="preserve"> and the </w:t>
      </w:r>
      <w:r w:rsidR="00274993" w:rsidRPr="00274993">
        <w:rPr>
          <w:b/>
          <w:sz w:val="22"/>
          <w:szCs w:val="22"/>
        </w:rPr>
        <w:t>Chart</w:t>
      </w:r>
      <w:r w:rsidRPr="00274993">
        <w:rPr>
          <w:b/>
          <w:sz w:val="22"/>
          <w:szCs w:val="22"/>
        </w:rPr>
        <w:t xml:space="preserve"> View</w:t>
      </w:r>
      <w:r w:rsidRPr="00274993">
        <w:rPr>
          <w:sz w:val="22"/>
          <w:szCs w:val="22"/>
        </w:rPr>
        <w:t xml:space="preserve">. Initially, the later will initially use CSS to set its </w:t>
      </w:r>
      <w:r w:rsidRPr="00274993">
        <w:rPr>
          <w:rFonts w:ascii="Consolas" w:hAnsi="Consolas" w:cs="Courier New"/>
          <w:sz w:val="22"/>
          <w:szCs w:val="22"/>
        </w:rPr>
        <w:t>display</w:t>
      </w:r>
      <w:r w:rsidRPr="00274993">
        <w:rPr>
          <w:sz w:val="22"/>
          <w:szCs w:val="22"/>
        </w:rPr>
        <w:t xml:space="preserve"> to </w:t>
      </w:r>
      <w:r w:rsidRPr="00274993">
        <w:rPr>
          <w:rFonts w:ascii="Consolas" w:hAnsi="Consolas" w:cs="Courier New"/>
          <w:sz w:val="22"/>
          <w:szCs w:val="22"/>
        </w:rPr>
        <w:t>none</w:t>
      </w:r>
      <w:r w:rsidRPr="00274993">
        <w:rPr>
          <w:sz w:val="22"/>
          <w:szCs w:val="22"/>
        </w:rPr>
        <w:t>. Your JavaScript code will programmatically</w:t>
      </w:r>
      <w:r w:rsidR="005211A0" w:rsidRPr="00274993">
        <w:rPr>
          <w:sz w:val="22"/>
          <w:szCs w:val="22"/>
        </w:rPr>
        <w:t xml:space="preserve"> hide/unhide (i.e., change the </w:t>
      </w:r>
      <w:r w:rsidR="005211A0" w:rsidRPr="00274993">
        <w:rPr>
          <w:rFonts w:ascii="Consolas" w:hAnsi="Consolas" w:cs="Courier New"/>
          <w:sz w:val="22"/>
          <w:szCs w:val="22"/>
        </w:rPr>
        <w:t>display</w:t>
      </w:r>
      <w:r w:rsidR="005211A0" w:rsidRPr="00274993">
        <w:rPr>
          <w:sz w:val="22"/>
          <w:szCs w:val="22"/>
        </w:rPr>
        <w:t xml:space="preserve"> value)</w:t>
      </w:r>
      <w:r w:rsidRPr="00274993">
        <w:rPr>
          <w:sz w:val="22"/>
          <w:szCs w:val="22"/>
        </w:rPr>
        <w:t xml:space="preserve"> the relevant markup container for the two views.</w:t>
      </w:r>
    </w:p>
    <w:p w14:paraId="50947F88" w14:textId="4861C5AC"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 xml:space="preserve">Most of your visual design mark will be determined by how much effort you took to make the two views look well designed. Simply throwing up the data with basic </w:t>
      </w:r>
      <w:r w:rsidR="005F389E" w:rsidRPr="00274993">
        <w:rPr>
          <w:sz w:val="22"/>
          <w:szCs w:val="22"/>
        </w:rPr>
        <w:t>formatting will</w:t>
      </w:r>
      <w:r w:rsidRPr="00274993">
        <w:rPr>
          <w:sz w:val="22"/>
          <w:szCs w:val="22"/>
        </w:rPr>
        <w:t xml:space="preserve"> </w:t>
      </w:r>
      <w:r w:rsidR="00274993" w:rsidRPr="00274993">
        <w:rPr>
          <w:sz w:val="22"/>
          <w:szCs w:val="22"/>
        </w:rPr>
        <w:t>earn you minimal design marks</w:t>
      </w:r>
      <w:r w:rsidRPr="00274993">
        <w:rPr>
          <w:sz w:val="22"/>
          <w:szCs w:val="22"/>
        </w:rPr>
        <w:t>.</w:t>
      </w:r>
    </w:p>
    <w:p w14:paraId="3DCCB8B8" w14:textId="055BCACB" w:rsidR="00CE1EE2" w:rsidRPr="00274993" w:rsidRDefault="00CE1EE2" w:rsidP="005211A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w:t>
      </w:r>
      <w:r w:rsidR="005211A0" w:rsidRPr="00274993">
        <w:rPr>
          <w:sz w:val="22"/>
          <w:szCs w:val="22"/>
        </w:rPr>
        <w:t xml:space="preserve">code using typical code review criteria. For instance, did you modularize your code using functions? </w:t>
      </w:r>
      <w:r w:rsidR="005F389E" w:rsidRPr="00274993">
        <w:rPr>
          <w:sz w:val="22"/>
          <w:szCs w:val="22"/>
        </w:rPr>
        <w:t xml:space="preserve">Are your functions too long? </w:t>
      </w:r>
      <w:r w:rsidR="005211A0" w:rsidRPr="00274993">
        <w:rPr>
          <w:sz w:val="22"/>
          <w:szCs w:val="22"/>
        </w:rPr>
        <w:t xml:space="preserve">Is the code documented? Do you have code duplication (you shouldn’t)? Did you make use of object-oriented techniques? Are variables and functions sensibly named? Is your code </w:t>
      </w:r>
      <w:r w:rsidR="005F389E" w:rsidRPr="00274993">
        <w:rPr>
          <w:sz w:val="22"/>
          <w:szCs w:val="22"/>
        </w:rPr>
        <w:t>in</w:t>
      </w:r>
      <w:r w:rsidR="005211A0" w:rsidRPr="00274993">
        <w:rPr>
          <w:sz w:val="22"/>
          <w:szCs w:val="22"/>
        </w:rPr>
        <w:t xml:space="preserve">efficient </w:t>
      </w:r>
      <w:r w:rsidR="005F389E" w:rsidRPr="00274993">
        <w:rPr>
          <w:sz w:val="22"/>
          <w:szCs w:val="22"/>
        </w:rPr>
        <w:t xml:space="preserve">(e.g., fetching the same data repeatedly)? </w:t>
      </w:r>
      <w:r w:rsidR="005211A0" w:rsidRPr="00274993">
        <w:rPr>
          <w:sz w:val="22"/>
          <w:szCs w:val="22"/>
        </w:rPr>
        <w:t xml:space="preserve"> </w:t>
      </w:r>
      <w:r w:rsidR="00B22FF7" w:rsidRPr="00274993">
        <w:rPr>
          <w:sz w:val="22"/>
          <w:szCs w:val="22"/>
        </w:rPr>
        <w:t xml:space="preserve">Are you using outdated JavaScript techniques (e.g., inline coding, </w:t>
      </w:r>
      <w:proofErr w:type="spellStart"/>
      <w:r w:rsidR="00B22FF7" w:rsidRPr="00274993">
        <w:rPr>
          <w:rFonts w:ascii="Consolas" w:hAnsi="Consolas" w:cs="Courier New"/>
          <w:sz w:val="22"/>
          <w:szCs w:val="22"/>
        </w:rPr>
        <w:t>XmlHttpRequest</w:t>
      </w:r>
      <w:proofErr w:type="spellEnd"/>
      <w:r w:rsidR="00B22FF7" w:rsidRPr="00274993">
        <w:rPr>
          <w:sz w:val="22"/>
          <w:szCs w:val="22"/>
        </w:rPr>
        <w:t xml:space="preserve">, </w:t>
      </w:r>
      <w:proofErr w:type="spellStart"/>
      <w:r w:rsidR="00B22FF7" w:rsidRPr="00274993">
        <w:rPr>
          <w:sz w:val="22"/>
          <w:szCs w:val="22"/>
        </w:rPr>
        <w:t>etc</w:t>
      </w:r>
      <w:proofErr w:type="spellEnd"/>
      <w:r w:rsidR="00B22FF7" w:rsidRPr="00274993">
        <w:rPr>
          <w:sz w:val="22"/>
          <w:szCs w:val="22"/>
        </w:rPr>
        <w:t xml:space="preserve">)? Is the code excessively reliant on found code from Stack Overflow, </w:t>
      </w:r>
      <w:proofErr w:type="spellStart"/>
      <w:r w:rsidR="00B22FF7" w:rsidRPr="00274993">
        <w:rPr>
          <w:sz w:val="22"/>
          <w:szCs w:val="22"/>
        </w:rPr>
        <w:t>etc</w:t>
      </w:r>
      <w:proofErr w:type="spellEnd"/>
      <w:r w:rsidR="00B22FF7" w:rsidRPr="00274993">
        <w:rPr>
          <w:sz w:val="22"/>
          <w:szCs w:val="22"/>
        </w:rPr>
        <w:t>?</w:t>
      </w:r>
    </w:p>
    <w:p w14:paraId="2D7F8053" w14:textId="2A77C1BA" w:rsidR="00654EE2" w:rsidRPr="00274993" w:rsidRDefault="00654EE2" w:rsidP="005211A0">
      <w:pPr>
        <w:pStyle w:val="ListParagraph"/>
        <w:numPr>
          <w:ilvl w:val="0"/>
          <w:numId w:val="2"/>
        </w:numPr>
        <w:spacing w:before="120" w:line="280" w:lineRule="exact"/>
        <w:contextualSpacing w:val="0"/>
        <w:rPr>
          <w:sz w:val="22"/>
          <w:szCs w:val="22"/>
        </w:rPr>
      </w:pPr>
      <w:r w:rsidRPr="00274993">
        <w:rPr>
          <w:sz w:val="22"/>
          <w:szCs w:val="22"/>
        </w:rPr>
        <w:t xml:space="preserve">We didn’t get a chance to discuss this yet in class, but when constructing single-page applications in JavaScript, you </w:t>
      </w:r>
      <w:r w:rsidR="00274993" w:rsidRPr="00274993">
        <w:rPr>
          <w:sz w:val="22"/>
          <w:szCs w:val="22"/>
        </w:rPr>
        <w:t>sometimes</w:t>
      </w:r>
      <w:r w:rsidRPr="00274993">
        <w:rPr>
          <w:sz w:val="22"/>
          <w:szCs w:val="22"/>
        </w:rPr>
        <w:t xml:space="preserve"> need to </w:t>
      </w:r>
      <w:r w:rsidR="0018186E" w:rsidRPr="00274993">
        <w:rPr>
          <w:sz w:val="22"/>
          <w:szCs w:val="22"/>
        </w:rPr>
        <w:t xml:space="preserve">“insert” </w:t>
      </w:r>
      <w:r w:rsidRPr="00274993">
        <w:rPr>
          <w:sz w:val="22"/>
          <w:szCs w:val="22"/>
        </w:rPr>
        <w:t xml:space="preserve">data </w:t>
      </w:r>
      <w:r w:rsidR="0018186E" w:rsidRPr="00274993">
        <w:rPr>
          <w:sz w:val="22"/>
          <w:szCs w:val="22"/>
        </w:rPr>
        <w:t xml:space="preserve">into dynamic HTML elements that you modify/create in JavaScript. In HTML5, this is supported via the </w:t>
      </w:r>
      <w:r w:rsidR="0018186E" w:rsidRPr="00274993">
        <w:rPr>
          <w:rFonts w:ascii="Consolas" w:hAnsi="Consolas"/>
          <w:sz w:val="22"/>
          <w:szCs w:val="22"/>
        </w:rPr>
        <w:t>data-X</w:t>
      </w:r>
      <w:r w:rsidR="00274993" w:rsidRPr="00274993">
        <w:rPr>
          <w:sz w:val="22"/>
          <w:szCs w:val="22"/>
        </w:rPr>
        <w:t xml:space="preserve"> attribute. </w:t>
      </w:r>
    </w:p>
    <w:p w14:paraId="060E2405" w14:textId="4F4FD715" w:rsidR="00A30A8D" w:rsidRDefault="00A30A8D" w:rsidP="005211A0">
      <w:pPr>
        <w:pStyle w:val="ListParagraph"/>
        <w:numPr>
          <w:ilvl w:val="0"/>
          <w:numId w:val="2"/>
        </w:numPr>
        <w:spacing w:before="120" w:line="280" w:lineRule="exact"/>
        <w:contextualSpacing w:val="0"/>
        <w:rPr>
          <w:sz w:val="22"/>
          <w:szCs w:val="22"/>
        </w:rPr>
      </w:pPr>
      <w:r w:rsidRPr="00274993">
        <w:rPr>
          <w:sz w:val="22"/>
          <w:szCs w:val="22"/>
        </w:rPr>
        <w:t xml:space="preserve">For the Speak buttons and the Close button, be sure to only add click event handlers for these buttons only once when the page loads (and not every time you display a </w:t>
      </w:r>
      <w:r w:rsidR="00274993" w:rsidRPr="00274993">
        <w:rPr>
          <w:sz w:val="22"/>
          <w:szCs w:val="22"/>
        </w:rPr>
        <w:t>chart</w:t>
      </w:r>
      <w:r w:rsidRPr="00274993">
        <w:rPr>
          <w:sz w:val="22"/>
          <w:szCs w:val="22"/>
        </w:rPr>
        <w:t>).</w:t>
      </w:r>
    </w:p>
    <w:p w14:paraId="44FB2AA7" w14:textId="6CF753B7" w:rsidR="00425C4F" w:rsidRPr="00274993" w:rsidRDefault="00425C4F" w:rsidP="005211A0">
      <w:pPr>
        <w:pStyle w:val="ListParagraph"/>
        <w:numPr>
          <w:ilvl w:val="0"/>
          <w:numId w:val="2"/>
        </w:numPr>
        <w:spacing w:before="120" w:line="280" w:lineRule="exact"/>
        <w:contextualSpacing w:val="0"/>
        <w:rPr>
          <w:sz w:val="22"/>
          <w:szCs w:val="22"/>
        </w:rPr>
      </w:pPr>
      <w:r>
        <w:rPr>
          <w:sz w:val="22"/>
          <w:szCs w:val="22"/>
        </w:rPr>
        <w:t>Most years, students tend to get low marks on the design side of the assignment. I would recommend</w:t>
      </w:r>
      <w:r w:rsidR="00466464">
        <w:rPr>
          <w:sz w:val="22"/>
          <w:szCs w:val="22"/>
        </w:rPr>
        <w:t xml:space="preserve"> looking at other financial sites on the internet and examine how they present data. Notice the use of contrast (weight, color, </w:t>
      </w:r>
      <w:proofErr w:type="spellStart"/>
      <w:r w:rsidR="00466464">
        <w:rPr>
          <w:sz w:val="22"/>
          <w:szCs w:val="22"/>
        </w:rPr>
        <w:t>etc</w:t>
      </w:r>
      <w:proofErr w:type="spellEnd"/>
      <w:r w:rsidR="00466464">
        <w:rPr>
          <w:sz w:val="22"/>
          <w:szCs w:val="22"/>
        </w:rPr>
        <w:t>) and spacing.</w:t>
      </w:r>
    </w:p>
    <w:p w14:paraId="6D88C158" w14:textId="512A1087" w:rsidR="00AC703D" w:rsidRPr="00B22FF7" w:rsidRDefault="00AC703D" w:rsidP="00B22FF7">
      <w:pPr>
        <w:spacing w:after="200" w:line="276" w:lineRule="auto"/>
        <w:rPr>
          <w:sz w:val="22"/>
          <w:szCs w:val="22"/>
        </w:rPr>
      </w:pPr>
    </w:p>
    <w:sectPr w:rsidR="00AC703D" w:rsidRPr="00B22FF7" w:rsidSect="00D024D9">
      <w:headerReference w:type="default" r:id="rId10"/>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9A7D4" w14:textId="77777777" w:rsidR="00DA1B6F" w:rsidRDefault="00DA1B6F" w:rsidP="00777E64">
      <w:r>
        <w:separator/>
      </w:r>
    </w:p>
  </w:endnote>
  <w:endnote w:type="continuationSeparator" w:id="0">
    <w:p w14:paraId="36281FE6" w14:textId="77777777" w:rsidR="00DA1B6F" w:rsidRDefault="00DA1B6F"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D83A2" w14:textId="77777777" w:rsidR="00DA1B6F" w:rsidRDefault="00DA1B6F" w:rsidP="00777E64">
      <w:r>
        <w:separator/>
      </w:r>
    </w:p>
  </w:footnote>
  <w:footnote w:type="continuationSeparator" w:id="0">
    <w:p w14:paraId="0B573466" w14:textId="77777777" w:rsidR="00DA1B6F" w:rsidRDefault="00DA1B6F"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964153"/>
      <w:docPartObj>
        <w:docPartGallery w:val="Page Numbers (Top of Page)"/>
        <w:docPartUnique/>
      </w:docPartObj>
    </w:sdtPr>
    <w:sdtEndPr/>
    <w:sdtContent>
      <w:p w14:paraId="31C990CB" w14:textId="3BC9F836" w:rsidR="00225509" w:rsidRDefault="00942A57">
        <w:pPr>
          <w:pStyle w:val="Header"/>
          <w:jc w:val="right"/>
        </w:pPr>
        <w:r>
          <w:fldChar w:fldCharType="begin"/>
        </w:r>
        <w:r>
          <w:instrText xml:space="preserve"> PAGE   \* MERGEFORMAT </w:instrText>
        </w:r>
        <w:r>
          <w:fldChar w:fldCharType="separate"/>
        </w:r>
        <w:r w:rsidR="007343D0">
          <w:rPr>
            <w:noProof/>
          </w:rPr>
          <w:t>5</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5139"/>
    <w:rsid w:val="00016076"/>
    <w:rsid w:val="00023554"/>
    <w:rsid w:val="000411C2"/>
    <w:rsid w:val="00056466"/>
    <w:rsid w:val="000651A5"/>
    <w:rsid w:val="000662F2"/>
    <w:rsid w:val="0007446D"/>
    <w:rsid w:val="00080304"/>
    <w:rsid w:val="00080963"/>
    <w:rsid w:val="00086E72"/>
    <w:rsid w:val="00087667"/>
    <w:rsid w:val="00092469"/>
    <w:rsid w:val="00097AED"/>
    <w:rsid w:val="000A3D7D"/>
    <w:rsid w:val="000A73E3"/>
    <w:rsid w:val="000B07AE"/>
    <w:rsid w:val="000B3BFA"/>
    <w:rsid w:val="000D1175"/>
    <w:rsid w:val="000D11E0"/>
    <w:rsid w:val="000E0D6B"/>
    <w:rsid w:val="000E7434"/>
    <w:rsid w:val="000F3189"/>
    <w:rsid w:val="00100460"/>
    <w:rsid w:val="0010250E"/>
    <w:rsid w:val="00107235"/>
    <w:rsid w:val="00112AB0"/>
    <w:rsid w:val="0012560A"/>
    <w:rsid w:val="001421C2"/>
    <w:rsid w:val="001564AE"/>
    <w:rsid w:val="00157E5E"/>
    <w:rsid w:val="00161450"/>
    <w:rsid w:val="001648BE"/>
    <w:rsid w:val="00164B53"/>
    <w:rsid w:val="00170A64"/>
    <w:rsid w:val="00174956"/>
    <w:rsid w:val="0018186E"/>
    <w:rsid w:val="001838D5"/>
    <w:rsid w:val="00194BE9"/>
    <w:rsid w:val="001B2A72"/>
    <w:rsid w:val="001B4322"/>
    <w:rsid w:val="001C25DA"/>
    <w:rsid w:val="001D1BA3"/>
    <w:rsid w:val="001D44B2"/>
    <w:rsid w:val="001E08F3"/>
    <w:rsid w:val="001E3794"/>
    <w:rsid w:val="00203F71"/>
    <w:rsid w:val="00225509"/>
    <w:rsid w:val="00226766"/>
    <w:rsid w:val="0024761C"/>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C118B"/>
    <w:rsid w:val="003C2F49"/>
    <w:rsid w:val="004112F5"/>
    <w:rsid w:val="004222D8"/>
    <w:rsid w:val="00422717"/>
    <w:rsid w:val="00423B09"/>
    <w:rsid w:val="00425C4F"/>
    <w:rsid w:val="00430260"/>
    <w:rsid w:val="00453D6A"/>
    <w:rsid w:val="00466464"/>
    <w:rsid w:val="004822D4"/>
    <w:rsid w:val="00482402"/>
    <w:rsid w:val="0049047E"/>
    <w:rsid w:val="00491BBA"/>
    <w:rsid w:val="00491FDC"/>
    <w:rsid w:val="00492CA0"/>
    <w:rsid w:val="004B4BF8"/>
    <w:rsid w:val="004C5877"/>
    <w:rsid w:val="004D74C9"/>
    <w:rsid w:val="004F3428"/>
    <w:rsid w:val="004F428C"/>
    <w:rsid w:val="004F6725"/>
    <w:rsid w:val="00506EFE"/>
    <w:rsid w:val="00516F03"/>
    <w:rsid w:val="005211A0"/>
    <w:rsid w:val="005248D1"/>
    <w:rsid w:val="005323C3"/>
    <w:rsid w:val="0053440B"/>
    <w:rsid w:val="00555132"/>
    <w:rsid w:val="005558BC"/>
    <w:rsid w:val="00563C03"/>
    <w:rsid w:val="00570108"/>
    <w:rsid w:val="00587C90"/>
    <w:rsid w:val="0059001B"/>
    <w:rsid w:val="005A4FF5"/>
    <w:rsid w:val="005A5573"/>
    <w:rsid w:val="005A5EAD"/>
    <w:rsid w:val="005C42FF"/>
    <w:rsid w:val="005C4F43"/>
    <w:rsid w:val="005D22E8"/>
    <w:rsid w:val="005D4B6E"/>
    <w:rsid w:val="005D7C11"/>
    <w:rsid w:val="005F0E3A"/>
    <w:rsid w:val="005F389E"/>
    <w:rsid w:val="0060562E"/>
    <w:rsid w:val="00620A3B"/>
    <w:rsid w:val="0062423E"/>
    <w:rsid w:val="00624957"/>
    <w:rsid w:val="0063532B"/>
    <w:rsid w:val="0063540E"/>
    <w:rsid w:val="00642723"/>
    <w:rsid w:val="00643149"/>
    <w:rsid w:val="00643B4A"/>
    <w:rsid w:val="00647A16"/>
    <w:rsid w:val="00647D0A"/>
    <w:rsid w:val="00652980"/>
    <w:rsid w:val="00654EE2"/>
    <w:rsid w:val="00672206"/>
    <w:rsid w:val="00681CA7"/>
    <w:rsid w:val="00684E53"/>
    <w:rsid w:val="00690156"/>
    <w:rsid w:val="006934B5"/>
    <w:rsid w:val="006E79C4"/>
    <w:rsid w:val="0070642F"/>
    <w:rsid w:val="00710622"/>
    <w:rsid w:val="0071690C"/>
    <w:rsid w:val="00731398"/>
    <w:rsid w:val="00734207"/>
    <w:rsid w:val="007343D0"/>
    <w:rsid w:val="00747AB3"/>
    <w:rsid w:val="00754485"/>
    <w:rsid w:val="00754895"/>
    <w:rsid w:val="00774A6A"/>
    <w:rsid w:val="00777E64"/>
    <w:rsid w:val="00783734"/>
    <w:rsid w:val="007B31E1"/>
    <w:rsid w:val="007B406B"/>
    <w:rsid w:val="007C570B"/>
    <w:rsid w:val="008055C8"/>
    <w:rsid w:val="00810BD3"/>
    <w:rsid w:val="00813465"/>
    <w:rsid w:val="008205A0"/>
    <w:rsid w:val="008211FF"/>
    <w:rsid w:val="00823DE0"/>
    <w:rsid w:val="00824565"/>
    <w:rsid w:val="008279C7"/>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64F34"/>
    <w:rsid w:val="00967DF2"/>
    <w:rsid w:val="0097395A"/>
    <w:rsid w:val="00983CAF"/>
    <w:rsid w:val="00984CCB"/>
    <w:rsid w:val="0099724D"/>
    <w:rsid w:val="009A2F17"/>
    <w:rsid w:val="009C16BD"/>
    <w:rsid w:val="009C30C7"/>
    <w:rsid w:val="009D0925"/>
    <w:rsid w:val="009D7928"/>
    <w:rsid w:val="009E3668"/>
    <w:rsid w:val="009F6B3C"/>
    <w:rsid w:val="009F76CF"/>
    <w:rsid w:val="00A05BA8"/>
    <w:rsid w:val="00A078AE"/>
    <w:rsid w:val="00A100C0"/>
    <w:rsid w:val="00A23D81"/>
    <w:rsid w:val="00A27302"/>
    <w:rsid w:val="00A30A8D"/>
    <w:rsid w:val="00A37EDC"/>
    <w:rsid w:val="00A64E7A"/>
    <w:rsid w:val="00A65F34"/>
    <w:rsid w:val="00A777F6"/>
    <w:rsid w:val="00A85969"/>
    <w:rsid w:val="00A91F8B"/>
    <w:rsid w:val="00A926FD"/>
    <w:rsid w:val="00AB4C91"/>
    <w:rsid w:val="00AC703D"/>
    <w:rsid w:val="00AD1FC8"/>
    <w:rsid w:val="00AD6BDA"/>
    <w:rsid w:val="00B01367"/>
    <w:rsid w:val="00B0257F"/>
    <w:rsid w:val="00B22FF7"/>
    <w:rsid w:val="00B24532"/>
    <w:rsid w:val="00B27535"/>
    <w:rsid w:val="00B27622"/>
    <w:rsid w:val="00B43576"/>
    <w:rsid w:val="00B67B4A"/>
    <w:rsid w:val="00B83177"/>
    <w:rsid w:val="00BA13E4"/>
    <w:rsid w:val="00BB1C4E"/>
    <w:rsid w:val="00BC00E6"/>
    <w:rsid w:val="00BD02D4"/>
    <w:rsid w:val="00BD2325"/>
    <w:rsid w:val="00BD38C8"/>
    <w:rsid w:val="00BF0C6A"/>
    <w:rsid w:val="00BF1887"/>
    <w:rsid w:val="00C04BEB"/>
    <w:rsid w:val="00C055ED"/>
    <w:rsid w:val="00C06CE8"/>
    <w:rsid w:val="00C21A8D"/>
    <w:rsid w:val="00C36A9B"/>
    <w:rsid w:val="00C514AE"/>
    <w:rsid w:val="00C53CF3"/>
    <w:rsid w:val="00C63054"/>
    <w:rsid w:val="00C73D9B"/>
    <w:rsid w:val="00C77488"/>
    <w:rsid w:val="00C832D5"/>
    <w:rsid w:val="00C83AD8"/>
    <w:rsid w:val="00C87765"/>
    <w:rsid w:val="00C961F4"/>
    <w:rsid w:val="00CB6ED8"/>
    <w:rsid w:val="00CD1113"/>
    <w:rsid w:val="00CD75AC"/>
    <w:rsid w:val="00CE1EE2"/>
    <w:rsid w:val="00CE435C"/>
    <w:rsid w:val="00CF4B84"/>
    <w:rsid w:val="00D01F72"/>
    <w:rsid w:val="00D024D9"/>
    <w:rsid w:val="00D11D8C"/>
    <w:rsid w:val="00D122C1"/>
    <w:rsid w:val="00D22F29"/>
    <w:rsid w:val="00D24BF2"/>
    <w:rsid w:val="00D30A92"/>
    <w:rsid w:val="00D31BAA"/>
    <w:rsid w:val="00D46F55"/>
    <w:rsid w:val="00D67F96"/>
    <w:rsid w:val="00D817D1"/>
    <w:rsid w:val="00D90EBF"/>
    <w:rsid w:val="00D925D2"/>
    <w:rsid w:val="00D93CCD"/>
    <w:rsid w:val="00DA06E6"/>
    <w:rsid w:val="00DA1B6F"/>
    <w:rsid w:val="00DA463A"/>
    <w:rsid w:val="00DE06C4"/>
    <w:rsid w:val="00DE1FE2"/>
    <w:rsid w:val="00DE3352"/>
    <w:rsid w:val="00DE5551"/>
    <w:rsid w:val="00DF3ECA"/>
    <w:rsid w:val="00E02722"/>
    <w:rsid w:val="00E21995"/>
    <w:rsid w:val="00E34B5C"/>
    <w:rsid w:val="00E3732F"/>
    <w:rsid w:val="00E42552"/>
    <w:rsid w:val="00E56704"/>
    <w:rsid w:val="00E72BA7"/>
    <w:rsid w:val="00E73E40"/>
    <w:rsid w:val="00E82F36"/>
    <w:rsid w:val="00E90727"/>
    <w:rsid w:val="00E975BE"/>
    <w:rsid w:val="00EC735C"/>
    <w:rsid w:val="00EC7EDC"/>
    <w:rsid w:val="00ED241C"/>
    <w:rsid w:val="00ED2E3F"/>
    <w:rsid w:val="00F12280"/>
    <w:rsid w:val="00F22F51"/>
    <w:rsid w:val="00F403F5"/>
    <w:rsid w:val="00F42523"/>
    <w:rsid w:val="00F42684"/>
    <w:rsid w:val="00F43F49"/>
    <w:rsid w:val="00F57E3C"/>
    <w:rsid w:val="00F63BC5"/>
    <w:rsid w:val="00F84C2E"/>
    <w:rsid w:val="00F93D25"/>
    <w:rsid w:val="00FA31D1"/>
    <w:rsid w:val="00FC08BA"/>
    <w:rsid w:val="00FC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styleId="UnresolvedMention">
    <w:name w:val="Unresolved Mention"/>
    <w:basedOn w:val="DefaultParagraphFont"/>
    <w:uiPriority w:val="99"/>
    <w:semiHidden/>
    <w:unhideWhenUsed/>
    <w:rsid w:val="009E3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A27CC68-254A-4295-A22F-CB38750D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16721</TotalTime>
  <Pages>7</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125</cp:revision>
  <cp:lastPrinted>2017-10-03T04:09:00Z</cp:lastPrinted>
  <dcterms:created xsi:type="dcterms:W3CDTF">2009-09-28T17:03:00Z</dcterms:created>
  <dcterms:modified xsi:type="dcterms:W3CDTF">2021-02-17T21:03:00Z</dcterms:modified>
</cp:coreProperties>
</file>