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FE9" w:rsidRPr="006E6FE9" w:rsidRDefault="006E6FE9" w:rsidP="006E6F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该文件中的所有值都是从系统启动开始累计到当前时刻。该文件只给出了所有CPU的集合信息，不能该出每个CPU的信息。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[root@localhost ~]# cat /proc/loadavg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4.61 4.36 4.15 9/84 5662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每个值的含义为：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参数 解释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lavg_1 (4.61) 1-分钟平均负载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lavg_5 (4.36) 5-分钟平均负载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lavg_15(4.15) 15-分钟平均负载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nr_running (9) 在采样时刻，运行队列的任务的数目，与/proc/stat的procs_running表示相同意思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nr_threads (84) 在采样时刻，系统中活跃的任务的个数（不包括运行已经结束的任务）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last_pid(5662) 最大的pid值，包括轻量级进程，即线程。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假设当前有两个CPU，则每个CPU的当前任务数为4.61/2=2.31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</w:p>
    <w:p w:rsidR="006E6FE9" w:rsidRPr="006E6FE9" w:rsidRDefault="006E6FE9" w:rsidP="006E6FE9">
      <w:pPr>
        <w:widowControl/>
        <w:shd w:val="clear" w:color="auto" w:fill="FFFFFF"/>
        <w:spacing w:line="279" w:lineRule="atLeast"/>
        <w:jc w:val="left"/>
        <w:outlineLvl w:val="0"/>
        <w:rPr>
          <w:rFonts w:ascii="宋体" w:eastAsia="宋体" w:hAnsi="宋体" w:cs="宋体"/>
          <w:b/>
          <w:bCs/>
          <w:color w:val="666666"/>
          <w:kern w:val="36"/>
          <w:sz w:val="48"/>
          <w:szCs w:val="48"/>
        </w:rPr>
      </w:pPr>
      <w:hyperlink r:id="rId4" w:history="1">
        <w:r w:rsidRPr="006E6FE9">
          <w:rPr>
            <w:rFonts w:ascii="宋体" w:eastAsia="宋体" w:hAnsi="宋体" w:cs="宋体" w:hint="eastAsia"/>
            <w:b/>
            <w:bCs/>
            <w:color w:val="565656"/>
            <w:kern w:val="36"/>
            <w:sz w:val="48"/>
            <w:szCs w:val="48"/>
          </w:rPr>
          <w:t>PROC系列之---/proc/stat/</w:t>
        </w:r>
      </w:hyperlink>
    </w:p>
    <w:p w:rsidR="006E6FE9" w:rsidRPr="006E6FE9" w:rsidRDefault="006E6FE9" w:rsidP="006E6F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包含了所有CPU活动的信息，该文件中的所有值都是从系统启动开始累计到当前时刻。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[work@builder ~]$ cat /proc/stat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cpu 432661 13295 86656 422145968 171474 233 5346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cpu0 123075 2462 23494 105543694 16586 0 4615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cpu1 111917 4124 23858 105503820 69697 123 371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cpu2 103164 3554 21530 105521167 64032 106 334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cpu3 94504 3153 17772 105577285 21158 4 24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intr 1065711094 1057275779 92 0 6 6 0 4 0 3527 0 0 0 70 0 20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7376958 0 0 0 0 0 0 0 1054602 0 0 0 0 0 0 0 30 0 0 0 0 0 0 0 0 0 0 0 0 0 0 0 0 0 0 0 0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ctxt 19067887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btime 1139187531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processes 270014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procs_running 1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procs_blocked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输出解释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CPU 以及CPU0、CPU1、CPU2、CPU3每行的每个参数意思（以第一行为例）为：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lastRenderedPageBreak/>
        <w:t>参数 解释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user (432661) 从系统启动开始累计到当前时刻，用户态的CPU时间（单位：jiffies） ，不包含 nice值为负进程。1jiffies=0.01秒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nice (13295) 从系统启动开始累计到当前时刻，nice值为负的进程所占用的CPU时间（单位：jiffies）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system (86656) 从系统启动开始累计到当前时刻，核心时间（单位：jiffies）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idle (422145968) 从系统启动开始累计到当前时刻，除硬盘IO等待时间以外其它等待时间（单位：jiffies）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iowait (171474) 从系统启动开始累计到当前时刻，硬盘IO等待时间（单位：jiffies） ，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irq (233) 从系统启动开始累计到当前时刻，硬中断时间（单位：jiffies）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softirq (5346) 从系统启动开始累计到当前时刻，软中断时间（单位：jiffies）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CPU时间=user+system+nice+idle+iowait+irq+softirq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“intr”这行给出中断的信息，第一个为自系统启动以来，发生的所有的中断的次数；然后每个数对应一个特定的中断自系统启动以来所发生的次数。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“ctxt”给出了自系统启动以来CPU发生的上下文交换的次数。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“btime”给出了从系统启动到现在为止的时间，单位为秒。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“processes (total_forks) 自系统启动以来所创建的任务的个数目。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“procs_running”：当前运行队列的任务的数目。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“procs_blocked”：当前被阻塞的任务的数目。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</w:p>
    <w:p w:rsidR="006E6FE9" w:rsidRPr="006E6FE9" w:rsidRDefault="006E6FE9" w:rsidP="006E6FE9">
      <w:pPr>
        <w:widowControl/>
        <w:shd w:val="clear" w:color="auto" w:fill="FFFFFF"/>
        <w:spacing w:line="279" w:lineRule="atLeast"/>
        <w:jc w:val="left"/>
        <w:outlineLvl w:val="0"/>
        <w:rPr>
          <w:rFonts w:ascii="宋体" w:eastAsia="宋体" w:hAnsi="宋体" w:cs="宋体"/>
          <w:b/>
          <w:bCs/>
          <w:color w:val="666666"/>
          <w:kern w:val="36"/>
          <w:sz w:val="48"/>
          <w:szCs w:val="48"/>
        </w:rPr>
      </w:pPr>
      <w:hyperlink r:id="rId5" w:history="1">
        <w:r w:rsidRPr="006E6FE9">
          <w:rPr>
            <w:rFonts w:ascii="宋体" w:eastAsia="宋体" w:hAnsi="宋体" w:cs="宋体" w:hint="eastAsia"/>
            <w:b/>
            <w:bCs/>
            <w:color w:val="565656"/>
            <w:kern w:val="36"/>
            <w:sz w:val="48"/>
            <w:szCs w:val="48"/>
          </w:rPr>
          <w:t>PROC系列之---/proc/pid/stat</w:t>
        </w:r>
      </w:hyperlink>
    </w:p>
    <w:p w:rsidR="006E6FE9" w:rsidRPr="006E6FE9" w:rsidRDefault="006E6FE9" w:rsidP="006E6F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/proc/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/stat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包含了所有CPU活跃的信息，该文件中的所有值都是从系统启动开始累计到当前时刻。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[root@localhost ~]# cat /proc/6873/stat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6873 (a.out) R 6723 6873 6723 34819 6873 8388608 77 0 0 0 41958 31 0 0 25 0 3 0 5882654 1409024 56 4294967295 134512640 134513720 3215579040 0 2097798 0 0 0 0 0 0 0 17 0 0 0 [root@localhost ~]#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每个参数意思为：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参数 解释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pid=6873 进程(包括轻量级进程，即线程)号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comm=a.out 应用程序或命令的名字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task_state=R 任务的状态，R:runnign, S:sleeping (TASK_INTERRUPTIBLE), D:disk sleep (TASK_UNINTERRUPTIBLE), T: stopped, T:tracing stop,Z:zombie, X:dead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ppid=6723 父进程ID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pgid=6873 线程组号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sid=6723 c该任务所在的会话组ID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tty_nr=34819(pts/3) 该任务的tty终端的设备号，INT（34817/256）=主设备号，（34817-主设备号）=次设备号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tty_pgrp=6873 终端的进程组号，当前运行在该任务所在终端的前台任务(包括shell 应用程序)的PID。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task-&gt;flags=8388608 进程标志位，查看该任务的特性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lastRenderedPageBreak/>
        <w:t>min_flt=77 该任务不需要从硬盘拷数据而发生的缺页（次缺页）的次数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cmin_flt=0 累计的该任务的所有的waited-for进程曾经发生的次缺页的次数目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maj_flt=0 该任务需要从硬盘拷数据而发生的缺页（主缺页）的次数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cmaj_flt=0 累计的该任务的所有的waited-for进程曾经发生的主缺页的次数目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utime=1587 该任务在用户态运行的时间，单位为jiffies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stime=1 该任务在核心态运行的时间，单位为jiffies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cutime=0 累计的该任务的所有的waited-for进程曾经在用户态运行的时间，单位为jiffies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cstime=0 累计的该任务的所有的waited-for进程曾经在核心态运行的时间，单位为jiffies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priority=25 任务的动态优先级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nice=0 任务的静态优先级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num_threads=3 该任务所在的线程组里线程的个数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it_real_value=0 由于计时间隔导致的下一个 SIGALRM 发送进程的时延，以 jiffy 为单位.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start_time=5882654 该任务启动的时间，单位为jiffies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vsize=1409024（page） 该任务的虚拟地址空间大小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rss=56(page) 该任务当前驻留物理地址空间的大小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Number of pages the process has in real memory,minu 3 for administrative purpose.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这些页可能用于代码，数据和栈。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rlim=4294967295（bytes） 该任务能驻留物理地址空间的最大值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start_code=134512640 该任务在虚拟地址空间的代码段的起始地址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end_code=134513720 该任务在虚拟地址空间的代码段的结束地址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start_stack=3215579040 该任务在虚拟地址空间的栈的结束地址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kstkesp=0 esp(32 位堆栈指针) 的当前值, 与在进程的内核堆栈页得到的一致.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kstkeip=2097798 指向将要执行的指令的指针, EIP(32 位指令指针)的当前值.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pendingsig=0 待处理信号的位图，记录发送给进程的普通信号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block_sig=0 阻塞信号的位图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sigign=0 忽略的信号的位图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sigcatch=082985 被俘获的信号的位图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wchan=0 如果该进程是睡眠状态，该值给出调度的调用点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nswap 被swapped的页数，当前没用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cnswap 所有子进程被swapped的页数的和，当前没用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exit_signal=17 该进程结束时，向父进程所发送的信号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task_cpu(task)=0 运行在哪个CPU上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task_rt_priority=0 实时进程的相对优先级别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task_policy=0 进程的调度策略，0=非实时进程，1=FIFO实时进程；2=RR实时进程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</w:p>
    <w:p w:rsidR="006E6FE9" w:rsidRPr="006E6FE9" w:rsidRDefault="006E6FE9" w:rsidP="006E6FE9">
      <w:pPr>
        <w:widowControl/>
        <w:shd w:val="clear" w:color="auto" w:fill="FFFFFF"/>
        <w:spacing w:line="279" w:lineRule="atLeast"/>
        <w:jc w:val="left"/>
        <w:outlineLvl w:val="0"/>
        <w:rPr>
          <w:rFonts w:ascii="宋体" w:eastAsia="宋体" w:hAnsi="宋体" w:cs="宋体"/>
          <w:b/>
          <w:bCs/>
          <w:color w:val="666666"/>
          <w:kern w:val="36"/>
          <w:sz w:val="48"/>
          <w:szCs w:val="48"/>
        </w:rPr>
      </w:pPr>
      <w:hyperlink r:id="rId6" w:history="1">
        <w:r w:rsidRPr="006E6FE9">
          <w:rPr>
            <w:rFonts w:ascii="宋体" w:eastAsia="宋体" w:hAnsi="宋体" w:cs="宋体" w:hint="eastAsia"/>
            <w:b/>
            <w:bCs/>
            <w:color w:val="565656"/>
            <w:kern w:val="36"/>
            <w:sz w:val="48"/>
            <w:szCs w:val="48"/>
          </w:rPr>
          <w:t>PROC系列之---/proc/pid/statm</w:t>
        </w:r>
      </w:hyperlink>
    </w:p>
    <w:p w:rsidR="006E6FE9" w:rsidRPr="006E6FE9" w:rsidRDefault="006E6FE9" w:rsidP="006E6F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/proc/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/statm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包含了所有CPU活跃的信息，该文件中的所有值都是从系统启动开始累计到当前时刻。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[root@localhost ~]# cat /proc/self/statm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654 57 44 0 0 334 0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lastRenderedPageBreak/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输出解释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CPU 以及CPU0。。。的每行的每个参数意思（以第一行为例）为：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参数 解释 /proc/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/status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Size (pages) 任务虚拟地址空间的大小 VmSize/4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Resident(pages) 应用程序正在使用的物理内存的大小 VmRSS/4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Shared(pages) 共享页数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Trs(pages) 程序所拥有的可执行虚拟内存的大小 VmExe/4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Lrs(pages) 被映像到任务的虚拟内存空间的库的大小 VmLib/4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Drs(pages) 程序数据段和用户态的栈的大小 （VmData+ VmStk ）4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dt(pages)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</w:p>
    <w:p w:rsidR="006E6FE9" w:rsidRPr="006E6FE9" w:rsidRDefault="006E6FE9" w:rsidP="006E6FE9">
      <w:pPr>
        <w:widowControl/>
        <w:shd w:val="clear" w:color="auto" w:fill="FFFFFF"/>
        <w:spacing w:line="279" w:lineRule="atLeast"/>
        <w:jc w:val="left"/>
        <w:outlineLvl w:val="0"/>
        <w:rPr>
          <w:rFonts w:ascii="宋体" w:eastAsia="宋体" w:hAnsi="宋体" w:cs="宋体"/>
          <w:b/>
          <w:bCs/>
          <w:color w:val="666666"/>
          <w:kern w:val="36"/>
          <w:sz w:val="48"/>
          <w:szCs w:val="48"/>
        </w:rPr>
      </w:pPr>
      <w:hyperlink r:id="rId7" w:history="1">
        <w:r w:rsidRPr="006E6FE9">
          <w:rPr>
            <w:rFonts w:ascii="宋体" w:eastAsia="宋体" w:hAnsi="宋体" w:cs="宋体" w:hint="eastAsia"/>
            <w:b/>
            <w:bCs/>
            <w:color w:val="565656"/>
            <w:kern w:val="36"/>
            <w:sz w:val="48"/>
            <w:szCs w:val="48"/>
          </w:rPr>
          <w:t>PROC系列之---/proc/pid/status</w:t>
        </w:r>
      </w:hyperlink>
    </w:p>
    <w:p w:rsidR="00571095" w:rsidRDefault="006E6FE9" w:rsidP="006E6FE9"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/proc/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/status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包含了所有CPU活跃的信息，该文件中的所有值都是从系统启动开始累计到当前时刻。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[root@localhost ~]# cat /proc/self/status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Name: cat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State: R (running)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SleepAVG: 88%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Tgid: 5783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Pid: 5783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PPid: 5742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TracerPid: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Uid: 0 0 0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Gid: 0 0 0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FDSize: 256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Groups: 0 1 2 3 4 6 10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VmSize: 6588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VmLck: 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VmRSS: 400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VmData: 144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VmStk: 2040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VmExe: 14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VmLib: 1250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StaBrk: 0804e000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Brk: 088df000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StaStk: bfe03270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ExecLim: 0804c000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Threads: 1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SigPnd: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ShdPnd: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lastRenderedPageBreak/>
        <w:t>SigBlk: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SigIgn: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SigCgt: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CapInh: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CapPrm: 00000000fffffeff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CapEff: 00000000fffffeff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输出解释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参数 解释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Name 应用程序或命令的名字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State 任务的状态，运行/睡眠/僵死/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SleepAVG 任务的平均等待时间(以nanosecond为单位)，交互式任务因为休眠次数多、时间长，它们的 sleep_avg 也会相应地更大一些，所以计算出来的优先级也会相应高一些。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Tgid 线程组号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Pid 任务ID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Ppid 父进程ID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TracerPid 接收跟踪该进程信息的进程的ID号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Uid Uid euid suid fsuid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Gid Gid egid sgid fsgid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FDSize 文件描述符的最大个数，file-&gt;fds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Groups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VmSize(KB) 任务虚拟地址空间的大小 (total_vm-reserved_vm)，其中total_vm为进程的地址空间的大小，reserved_vm：进程在预留或特殊的内存间的物理页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VmLck(KB) 任务已经锁住的物理内存的大小。锁住的物理内存不能交换到硬盘 (locked_vm)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VmRSS(KB) 应用程序正在使用的物理内存的大小，就是用ps命令的参数rss的值 (rss)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VmData(KB) 程序数据段的大小（所占虚拟内存的大小），存放初始化了的数据； (total_vm-shared_vm-stack_vm)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VmStk(KB) 任务在用户态的栈的大小 (stack_vm)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VmExe(KB) 程序所拥有的可执行虚拟内存的大小，代码段，不包括任务使用的库 (end_code-start_code)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VmLib(KB) 被映像到任务的虚拟内存空间的库的大小 (exec_lib)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VmPTE 该进程的所有页表的大小，单位：kb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Threads 共享使用该信号描述符的任务的个数，在POSIX多线程序应用程序中，线程组中的所有线程使用同一个信号描述符。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SigQ 待处理信号的个数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SigPnd 屏蔽位，存储了该线程的待处理信号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ShdPnd 屏蔽位，存储了该线程组的待处理信号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SigBlk 存放被阻塞的信号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SigIgn 存放被忽略的信号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SigCgt 存放被俘获到的信号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CapInh Inheritable，能被当前进程执行的程序的继承的能力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CapPrm Permitted，进程能够使用的能力，可以包含CapEff中没有的能力，这些能力是被进程自己临时放弃的，CapEff是CapPrm的一个子集，进程放弃没有必要的能力有利于提高安全性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CapEff Effective，进程的有效能力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lastRenderedPageBreak/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范例 1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可 以看出该应用程序的正文段(1KB)很小，说明代码很少，是依靠库（1251KB）来执行。栈（138KB）适中，说明没有太多许多嵌套函数或特别多的临 时变量。VmLck为0说明进程没有锁住任何页。VmRSS表示当前进程使用的物理内存为2956KB。当进程开始使用已经申请的但还没有用的内存时， VmRSS的值开始增大，但是VmSize保持不变。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[root@localhost 1]# cat /proc/4668/status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Name: gam_server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State: S (sleeping)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SleepAVG: 88%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Tgid: 31999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Pid: 31999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PPid: 1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TracerPid: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Uid: 0 0 0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Gid: 0 0 0 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FDSize: 256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Groups: 0 1 2 3 4 6 10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VmSize: 2136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VmLck: 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VmRSS: 920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VmData: 148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VmStk: 88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VmExe: 44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VmLib: 1820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VmPTE: 20 kB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Threads: 1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SigQ: 1/2047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SigPnd: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ShdPnd: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SigBlk: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SigIgn: 0000000000001006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SigCgt: 0000000210000800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CapInh: 0000000000000000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CapPrm: 00000000fffffeff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CapEff: 00000000fffffeff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</w:rPr>
        <w:br/>
      </w:r>
      <w:r w:rsidRPr="006E6FE9">
        <w:rPr>
          <w:rFonts w:ascii="宋体" w:eastAsia="宋体" w:hAnsi="宋体" w:cs="宋体" w:hint="eastAsia"/>
          <w:color w:val="666666"/>
          <w:kern w:val="0"/>
          <w:sz w:val="17"/>
          <w:szCs w:val="17"/>
          <w:shd w:val="clear" w:color="auto" w:fill="FFFFFF"/>
        </w:rPr>
        <w:t>[root@localhost 31999]#</w:t>
      </w:r>
      <w:r w:rsidRPr="006E6FE9">
        <w:rPr>
          <w:rFonts w:ascii="宋体" w:eastAsia="宋体" w:hAnsi="宋体" w:cs="宋体" w:hint="eastAsia"/>
          <w:color w:val="666666"/>
          <w:kern w:val="0"/>
          <w:sz w:val="17"/>
        </w:rPr>
        <w:t> </w:t>
      </w:r>
    </w:p>
    <w:sectPr w:rsidR="00571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6FE9"/>
    <w:rsid w:val="00571095"/>
    <w:rsid w:val="006E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6F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6F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E6FE9"/>
  </w:style>
  <w:style w:type="character" w:styleId="a3">
    <w:name w:val="Hyperlink"/>
    <w:basedOn w:val="a0"/>
    <w:uiPriority w:val="99"/>
    <w:semiHidden/>
    <w:unhideWhenUsed/>
    <w:rsid w:val="006E6F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jl_1026_2001/archive/2008/04/15/2294036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jl_1026_2001/archive/2008/04/15/2294072.aspx" TargetMode="External"/><Relationship Id="rId5" Type="http://schemas.openxmlformats.org/officeDocument/2006/relationships/hyperlink" Target="http://blog.csdn.net/zjl_1026_2001/archive/2008/04/15/2294067.aspx" TargetMode="External"/><Relationship Id="rId4" Type="http://schemas.openxmlformats.org/officeDocument/2006/relationships/hyperlink" Target="http://blog.csdn.net/zjl_1026_2001/archive/2008/04/15/2294057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殷勤武</dc:creator>
  <cp:keywords/>
  <dc:description/>
  <cp:lastModifiedBy>殷勤武</cp:lastModifiedBy>
  <cp:revision>2</cp:revision>
  <dcterms:created xsi:type="dcterms:W3CDTF">2016-08-31T00:59:00Z</dcterms:created>
  <dcterms:modified xsi:type="dcterms:W3CDTF">2016-08-31T00:59:00Z</dcterms:modified>
</cp:coreProperties>
</file>