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5F600" w14:textId="77777777" w:rsidR="00A35BF0" w:rsidRDefault="00554B8C">
      <w:pPr>
        <w:suppressAutoHyphens/>
        <w:ind w:left="4820"/>
        <w:rPr>
          <w:lang w:eastAsia="ar-SA"/>
        </w:rPr>
      </w:pPr>
      <w:r>
        <w:rPr>
          <w:lang w:eastAsia="ar-SA"/>
        </w:rPr>
        <w:t>PATVIRTINTA</w:t>
      </w:r>
    </w:p>
    <w:p w14:paraId="07CB07AA" w14:textId="77777777" w:rsidR="00A35BF0" w:rsidRDefault="00554B8C">
      <w:pPr>
        <w:suppressAutoHyphens/>
        <w:ind w:left="4820"/>
        <w:rPr>
          <w:lang w:eastAsia="ar-SA"/>
        </w:rPr>
      </w:pPr>
      <w:r>
        <w:rPr>
          <w:lang w:eastAsia="ar-SA"/>
        </w:rPr>
        <w:t>Lietuvos Respublikos Vyriausybės</w:t>
      </w:r>
    </w:p>
    <w:p w14:paraId="12F1B7F0" w14:textId="77777777" w:rsidR="00A35BF0" w:rsidRDefault="00554B8C">
      <w:pPr>
        <w:suppressAutoHyphens/>
        <w:ind w:left="4820"/>
        <w:rPr>
          <w:rFonts w:ascii="Aptos" w:eastAsia="Aptos" w:hAnsi="Aptos"/>
          <w:kern w:val="3"/>
          <w:sz w:val="22"/>
          <w:szCs w:val="22"/>
        </w:rPr>
      </w:pPr>
      <w:r>
        <w:rPr>
          <w:lang w:eastAsia="lt-LT"/>
        </w:rPr>
        <w:t xml:space="preserve">2023 m. birželio 28 d. </w:t>
      </w:r>
      <w:r>
        <w:rPr>
          <w:lang w:eastAsia="ar-SA"/>
        </w:rPr>
        <w:t xml:space="preserve">nutarimu </w:t>
      </w:r>
      <w:r>
        <w:rPr>
          <w:lang w:eastAsia="lt-LT"/>
        </w:rPr>
        <w:t>Nr. 512</w:t>
      </w:r>
    </w:p>
    <w:p w14:paraId="5E2A27FC" w14:textId="77777777" w:rsidR="00A35BF0" w:rsidRDefault="00554B8C">
      <w:pPr>
        <w:suppressAutoHyphens/>
        <w:ind w:left="4820"/>
        <w:rPr>
          <w:rFonts w:ascii="Aptos" w:eastAsia="Aptos" w:hAnsi="Aptos"/>
          <w:kern w:val="3"/>
          <w:sz w:val="22"/>
          <w:szCs w:val="22"/>
        </w:rPr>
      </w:pPr>
      <w:r>
        <w:rPr>
          <w:lang w:eastAsia="lt-LT"/>
        </w:rPr>
        <w:t>(</w:t>
      </w:r>
      <w:r>
        <w:rPr>
          <w:lang w:eastAsia="ar-SA"/>
        </w:rPr>
        <w:t>Lietuvos Respublikos Vyriausybės</w:t>
      </w:r>
    </w:p>
    <w:p w14:paraId="124CD86C" w14:textId="77777777" w:rsidR="00A35BF0" w:rsidRDefault="00554B8C">
      <w:pPr>
        <w:suppressAutoHyphens/>
        <w:ind w:left="4820"/>
        <w:rPr>
          <w:rFonts w:ascii="Aptos" w:eastAsia="Aptos" w:hAnsi="Aptos"/>
          <w:kern w:val="3"/>
          <w:sz w:val="22"/>
          <w:szCs w:val="22"/>
        </w:rPr>
      </w:pPr>
      <w:r>
        <w:rPr>
          <w:color w:val="000000"/>
        </w:rPr>
        <w:t>2025 m. sausio 22 d. </w:t>
      </w:r>
      <w:r>
        <w:rPr>
          <w:lang w:eastAsia="ar-SA"/>
        </w:rPr>
        <w:t xml:space="preserve">nutarimo </w:t>
      </w:r>
      <w:r>
        <w:rPr>
          <w:lang w:eastAsia="lt-LT"/>
        </w:rPr>
        <w:t>Nr. 26</w:t>
      </w:r>
    </w:p>
    <w:p w14:paraId="291773F6" w14:textId="77777777" w:rsidR="00A35BF0" w:rsidRDefault="00554B8C">
      <w:pPr>
        <w:suppressAutoHyphens/>
        <w:ind w:left="4820"/>
        <w:rPr>
          <w:lang w:eastAsia="lt-LT"/>
        </w:rPr>
      </w:pPr>
      <w:r>
        <w:rPr>
          <w:lang w:eastAsia="lt-LT"/>
        </w:rPr>
        <w:t>redakcija)</w:t>
      </w:r>
    </w:p>
    <w:p w14:paraId="03C87E36" w14:textId="77777777" w:rsidR="00A35BF0" w:rsidRDefault="00A35BF0">
      <w:pPr>
        <w:suppressAutoHyphens/>
        <w:ind w:left="4820"/>
        <w:rPr>
          <w:lang w:eastAsia="lt-LT"/>
        </w:rPr>
      </w:pPr>
    </w:p>
    <w:p w14:paraId="3D9E88ED" w14:textId="77777777" w:rsidR="00A35BF0" w:rsidRDefault="00A35BF0">
      <w:pPr>
        <w:tabs>
          <w:tab w:val="left" w:pos="6237"/>
        </w:tabs>
        <w:suppressAutoHyphens/>
        <w:rPr>
          <w:color w:val="000000"/>
          <w:lang w:eastAsia="lt-LT"/>
        </w:rPr>
      </w:pPr>
    </w:p>
    <w:p w14:paraId="05F7C57E" w14:textId="77777777" w:rsidR="00A35BF0" w:rsidRDefault="00554B8C">
      <w:pPr>
        <w:suppressAutoHyphens/>
        <w:rPr>
          <w:rFonts w:ascii="Aptos" w:eastAsia="Aptos" w:hAnsi="Aptos"/>
          <w:kern w:val="3"/>
          <w:sz w:val="22"/>
          <w:szCs w:val="22"/>
        </w:rPr>
      </w:pPr>
      <w:r>
        <w:rPr>
          <w:b/>
          <w:color w:val="000000"/>
          <w:szCs w:val="24"/>
          <w:lang w:eastAsia="lt-LT"/>
        </w:rPr>
        <w:t>NACIONALINIS KONTROLIUOJAMŲ DVEJOPO NAUDOJIMO PREKIŲ</w:t>
      </w:r>
      <w:r>
        <w:rPr>
          <w:b/>
          <w:bCs/>
          <w:color w:val="000000"/>
          <w:szCs w:val="24"/>
          <w:lang w:eastAsia="lt-LT"/>
        </w:rPr>
        <w:t xml:space="preserve"> </w:t>
      </w:r>
      <w:r>
        <w:rPr>
          <w:b/>
          <w:color w:val="000000"/>
          <w:szCs w:val="24"/>
          <w:lang w:eastAsia="lt-LT"/>
        </w:rPr>
        <w:t>SĄRAŠAS</w:t>
      </w:r>
    </w:p>
    <w:p w14:paraId="0D601AA4" w14:textId="77777777" w:rsidR="00A35BF0" w:rsidRDefault="00A35BF0">
      <w:pPr>
        <w:suppressAutoHyphens/>
        <w:jc w:val="both"/>
        <w:rPr>
          <w:color w:val="000000"/>
          <w:szCs w:val="24"/>
          <w:lang w:eastAsia="lt-LT"/>
        </w:rPr>
      </w:pPr>
    </w:p>
    <w:tbl>
      <w:tblPr>
        <w:tblW w:w="9645" w:type="dxa"/>
        <w:tblInd w:w="-152" w:type="dxa"/>
        <w:tblLayout w:type="fixed"/>
        <w:tblCellMar>
          <w:left w:w="10" w:type="dxa"/>
          <w:right w:w="10" w:type="dxa"/>
        </w:tblCellMar>
        <w:tblLook w:val="0000" w:firstRow="0" w:lastRow="0" w:firstColumn="0" w:lastColumn="0" w:noHBand="0" w:noVBand="0"/>
      </w:tblPr>
      <w:tblGrid>
        <w:gridCol w:w="568"/>
        <w:gridCol w:w="1702"/>
        <w:gridCol w:w="7375"/>
      </w:tblGrid>
      <w:tr w:rsidR="00A35BF0" w14:paraId="1FD4E2C1"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AEAAAF8" w14:textId="77777777" w:rsidR="00A35BF0" w:rsidRDefault="00554B8C">
            <w:pPr>
              <w:suppressAutoHyphens/>
              <w:jc w:val="center"/>
              <w:rPr>
                <w:rFonts w:eastAsia="Arial"/>
                <w:kern w:val="3"/>
                <w:szCs w:val="24"/>
                <w:lang w:eastAsia="lt-LT"/>
              </w:rPr>
            </w:pPr>
            <w:r>
              <w:rPr>
                <w:rFonts w:eastAsia="Arial"/>
                <w:kern w:val="3"/>
                <w:szCs w:val="24"/>
                <w:lang w:eastAsia="lt-LT"/>
              </w:rPr>
              <w:t>Eil. Nr.</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7ADB812" w14:textId="77777777" w:rsidR="00A35BF0" w:rsidRDefault="00554B8C">
            <w:pPr>
              <w:suppressAutoHyphens/>
              <w:ind w:right="-102"/>
              <w:rPr>
                <w:rFonts w:ascii="Aptos" w:eastAsia="Aptos" w:hAnsi="Aptos"/>
                <w:kern w:val="3"/>
                <w:sz w:val="22"/>
                <w:szCs w:val="22"/>
              </w:rPr>
            </w:pPr>
            <w:r>
              <w:rPr>
                <w:rFonts w:eastAsia="Arial"/>
                <w:kern w:val="3"/>
                <w:szCs w:val="24"/>
                <w:lang w:eastAsia="lt-LT"/>
              </w:rPr>
              <w:t>Kombinuotosios nomenklatūros (KN) kodas</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7B6B6C" w14:textId="77777777" w:rsidR="00A35BF0" w:rsidRDefault="00554B8C">
            <w:pPr>
              <w:suppressAutoHyphens/>
              <w:jc w:val="center"/>
              <w:rPr>
                <w:rFonts w:ascii="Aptos" w:eastAsia="Aptos" w:hAnsi="Aptos"/>
                <w:kern w:val="3"/>
                <w:sz w:val="22"/>
                <w:szCs w:val="22"/>
              </w:rPr>
            </w:pPr>
            <w:r>
              <w:rPr>
                <w:rFonts w:eastAsia="Arial"/>
                <w:kern w:val="3"/>
                <w:szCs w:val="24"/>
                <w:lang w:eastAsia="lt-LT"/>
              </w:rPr>
              <w:t xml:space="preserve">Aprašymas </w:t>
            </w:r>
          </w:p>
        </w:tc>
      </w:tr>
      <w:tr w:rsidR="00A35BF0" w14:paraId="43C9B016"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0BDBC2" w14:textId="77777777" w:rsidR="00A35BF0" w:rsidRDefault="00554B8C">
            <w:pPr>
              <w:suppressAutoHyphens/>
              <w:jc w:val="center"/>
              <w:rPr>
                <w:rFonts w:ascii="Aptos" w:eastAsia="Aptos" w:hAnsi="Aptos"/>
                <w:kern w:val="3"/>
                <w:sz w:val="22"/>
                <w:szCs w:val="22"/>
              </w:rPr>
            </w:pPr>
            <w:r>
              <w:rPr>
                <w:szCs w:val="24"/>
              </w:rPr>
              <w:t>1</w:t>
            </w:r>
            <w:r>
              <w:rPr>
                <w:szCs w:val="24"/>
                <w:lang w:eastAsia="lt-LT"/>
              </w:rPr>
              <w:t>.</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FA6C8D" w14:textId="77777777" w:rsidR="00A35BF0" w:rsidRDefault="00554B8C">
            <w:pPr>
              <w:suppressAutoHyphens/>
              <w:jc w:val="both"/>
              <w:rPr>
                <w:rFonts w:ascii="Aptos" w:eastAsia="Aptos" w:hAnsi="Aptos"/>
                <w:kern w:val="3"/>
                <w:sz w:val="22"/>
                <w:szCs w:val="22"/>
              </w:rPr>
            </w:pPr>
            <w:r>
              <w:t>2710 19</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235D94" w14:textId="77777777" w:rsidR="00A35BF0" w:rsidRDefault="00554B8C">
            <w:pPr>
              <w:suppressAutoHyphens/>
              <w:jc w:val="both"/>
              <w:rPr>
                <w:rFonts w:ascii="Aptos" w:eastAsia="Aptos" w:hAnsi="Aptos"/>
                <w:kern w:val="3"/>
                <w:sz w:val="22"/>
                <w:szCs w:val="22"/>
              </w:rPr>
            </w:pPr>
            <w:r>
              <w:t>Kitos alyvos</w:t>
            </w:r>
          </w:p>
        </w:tc>
      </w:tr>
      <w:tr w:rsidR="00A35BF0" w14:paraId="5738DC18"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75141C" w14:textId="77777777" w:rsidR="00A35BF0" w:rsidRDefault="00554B8C">
            <w:pPr>
              <w:suppressAutoHyphens/>
              <w:jc w:val="center"/>
              <w:rPr>
                <w:rFonts w:ascii="Aptos" w:eastAsia="Aptos" w:hAnsi="Aptos"/>
                <w:kern w:val="3"/>
                <w:sz w:val="22"/>
                <w:szCs w:val="22"/>
              </w:rPr>
            </w:pPr>
            <w:r>
              <w:rPr>
                <w:szCs w:val="24"/>
              </w:rPr>
              <w:t>2</w:t>
            </w:r>
            <w:r>
              <w:rPr>
                <w:szCs w:val="24"/>
                <w:lang w:eastAsia="lt-LT"/>
              </w:rPr>
              <w:t>.</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914106" w14:textId="77777777" w:rsidR="00A35BF0" w:rsidRDefault="00554B8C">
            <w:pPr>
              <w:suppressAutoHyphens/>
              <w:jc w:val="both"/>
              <w:rPr>
                <w:rFonts w:ascii="Aptos" w:eastAsia="Aptos" w:hAnsi="Aptos"/>
                <w:kern w:val="3"/>
                <w:sz w:val="22"/>
                <w:szCs w:val="22"/>
              </w:rPr>
            </w:pPr>
            <w:r>
              <w:t>3818</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0786EA0" w14:textId="77777777" w:rsidR="00A35BF0" w:rsidRDefault="00554B8C">
            <w:pPr>
              <w:suppressAutoHyphens/>
              <w:jc w:val="both"/>
              <w:rPr>
                <w:rFonts w:eastAsia="Arial"/>
                <w:kern w:val="3"/>
                <w:szCs w:val="24"/>
                <w:lang w:eastAsia="lt-LT"/>
              </w:rPr>
            </w:pPr>
            <w:r>
              <w:rPr>
                <w:rFonts w:eastAsia="Arial"/>
                <w:kern w:val="3"/>
                <w:szCs w:val="24"/>
                <w:lang w:eastAsia="lt-LT"/>
              </w:rPr>
              <w:t>Cheminiai elementai su priedais, skirti naudoti elektronikoje, turintys diskų, plokštelių arba panašių formų pavidalą; cheminiai junginiai, su priedais, skirti naudoti elektronikoje</w:t>
            </w:r>
          </w:p>
        </w:tc>
      </w:tr>
      <w:tr w:rsidR="00A35BF0" w14:paraId="58AB79EC"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B607B2E" w14:textId="77777777" w:rsidR="00A35BF0" w:rsidRDefault="00554B8C">
            <w:pPr>
              <w:suppressAutoHyphens/>
              <w:jc w:val="center"/>
              <w:rPr>
                <w:rFonts w:eastAsia="Arial"/>
                <w:kern w:val="3"/>
                <w:szCs w:val="24"/>
                <w:lang w:eastAsia="lt-LT"/>
              </w:rPr>
            </w:pPr>
            <w:r>
              <w:rPr>
                <w:rFonts w:eastAsia="Arial"/>
                <w:kern w:val="3"/>
                <w:szCs w:val="24"/>
                <w:lang w:eastAsia="lt-LT"/>
              </w:rPr>
              <w:t>3.</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627437" w14:textId="77777777" w:rsidR="00A35BF0" w:rsidRDefault="00554B8C">
            <w:pPr>
              <w:suppressAutoHyphens/>
              <w:jc w:val="both"/>
              <w:rPr>
                <w:rFonts w:ascii="Aptos" w:eastAsia="Aptos" w:hAnsi="Aptos"/>
                <w:kern w:val="3"/>
                <w:sz w:val="22"/>
                <w:szCs w:val="22"/>
              </w:rPr>
            </w:pPr>
            <w:r>
              <w:rPr>
                <w:rFonts w:eastAsia="Arial"/>
                <w:kern w:val="3"/>
                <w:szCs w:val="24"/>
                <w:lang w:eastAsia="lt-LT"/>
              </w:rPr>
              <w:t>6909</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116062" w14:textId="77777777" w:rsidR="00A35BF0" w:rsidRDefault="00554B8C">
            <w:pPr>
              <w:suppressAutoHyphens/>
              <w:jc w:val="both"/>
              <w:rPr>
                <w:rFonts w:eastAsia="Arial"/>
                <w:kern w:val="3"/>
                <w:szCs w:val="24"/>
                <w:lang w:eastAsia="lt-LT"/>
              </w:rPr>
            </w:pPr>
            <w:r>
              <w:rPr>
                <w:rFonts w:eastAsia="Arial"/>
                <w:kern w:val="3"/>
                <w:szCs w:val="24"/>
                <w:lang w:eastAsia="lt-LT"/>
              </w:rPr>
              <w:t>Keramikos dirbiniai, skirti laboratorijoms, chemijos reikmėms arba turintys kitą techninę paskirtį; keraminiai loveliai, vamzdeliai ir panašūs skysčių rinktuvai, naudojami žemės ūkyje; keraminiai puodai, puodynės ir panašūs dirbiniai, naudojami prekėms gabenti arba pakuoti</w:t>
            </w:r>
          </w:p>
        </w:tc>
      </w:tr>
      <w:tr w:rsidR="00A35BF0" w14:paraId="2FD74056"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714959" w14:textId="77777777" w:rsidR="00A35BF0" w:rsidRDefault="00554B8C">
            <w:pPr>
              <w:suppressAutoHyphens/>
              <w:jc w:val="center"/>
              <w:rPr>
                <w:rFonts w:eastAsia="Arial"/>
                <w:kern w:val="3"/>
                <w:szCs w:val="24"/>
                <w:lang w:eastAsia="lt-LT"/>
              </w:rPr>
            </w:pPr>
            <w:r>
              <w:rPr>
                <w:rFonts w:eastAsia="Arial"/>
                <w:kern w:val="3"/>
                <w:szCs w:val="24"/>
                <w:lang w:eastAsia="lt-LT"/>
              </w:rPr>
              <w:t>4.</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17A36A" w14:textId="77777777" w:rsidR="00A35BF0" w:rsidRDefault="00554B8C">
            <w:pPr>
              <w:suppressAutoHyphens/>
              <w:jc w:val="both"/>
              <w:rPr>
                <w:rFonts w:ascii="Aptos" w:eastAsia="Aptos" w:hAnsi="Aptos"/>
                <w:kern w:val="3"/>
                <w:sz w:val="22"/>
                <w:szCs w:val="22"/>
              </w:rPr>
            </w:pPr>
            <w:r>
              <w:rPr>
                <w:rFonts w:eastAsia="Arial"/>
                <w:kern w:val="3"/>
                <w:szCs w:val="24"/>
                <w:lang w:eastAsia="lt-LT"/>
              </w:rPr>
              <w:t>8420 10 81</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3E4E94E" w14:textId="77777777" w:rsidR="00A35BF0" w:rsidRDefault="00554B8C">
            <w:pPr>
              <w:suppressAutoHyphens/>
              <w:jc w:val="both"/>
              <w:rPr>
                <w:rFonts w:ascii="Aptos" w:eastAsia="Aptos" w:hAnsi="Aptos"/>
                <w:kern w:val="3"/>
                <w:sz w:val="22"/>
                <w:szCs w:val="22"/>
              </w:rPr>
            </w:pPr>
            <w:r>
              <w:rPr>
                <w:rFonts w:eastAsia="Arial"/>
                <w:kern w:val="3"/>
                <w:szCs w:val="24"/>
                <w:lang w:eastAsia="lt-LT"/>
              </w:rPr>
              <w:t>Ruloniniai laminavimo aparatai, naudojami vien tik arba daugiausia spausdintinių grandinių pagrindams arba spausdintinėms grandinėms gaminti</w:t>
            </w:r>
          </w:p>
        </w:tc>
      </w:tr>
      <w:tr w:rsidR="00A35BF0" w14:paraId="650354C0"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FCBE567" w14:textId="77777777" w:rsidR="00A35BF0" w:rsidRDefault="00554B8C">
            <w:pPr>
              <w:suppressAutoHyphens/>
              <w:jc w:val="center"/>
              <w:rPr>
                <w:rFonts w:ascii="Aptos" w:eastAsia="Aptos" w:hAnsi="Aptos"/>
                <w:kern w:val="3"/>
                <w:sz w:val="22"/>
                <w:szCs w:val="22"/>
              </w:rPr>
            </w:pPr>
            <w:r>
              <w:rPr>
                <w:szCs w:val="24"/>
                <w:lang w:eastAsia="lt-LT"/>
              </w:rPr>
              <w:t>5.</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C2C892A" w14:textId="77777777" w:rsidR="00A35BF0" w:rsidRDefault="00554B8C">
            <w:pPr>
              <w:suppressAutoHyphens/>
              <w:jc w:val="both"/>
              <w:rPr>
                <w:rFonts w:ascii="Aptos" w:eastAsia="Aptos" w:hAnsi="Aptos"/>
                <w:kern w:val="3"/>
                <w:sz w:val="22"/>
                <w:szCs w:val="22"/>
              </w:rPr>
            </w:pPr>
            <w:r>
              <w:t>8421</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970E10" w14:textId="77777777" w:rsidR="00A35BF0" w:rsidRDefault="00554B8C">
            <w:pPr>
              <w:suppressAutoHyphens/>
              <w:jc w:val="both"/>
              <w:rPr>
                <w:rFonts w:eastAsia="Arial"/>
                <w:kern w:val="3"/>
                <w:szCs w:val="24"/>
                <w:lang w:eastAsia="lt-LT"/>
              </w:rPr>
            </w:pPr>
            <w:r>
              <w:rPr>
                <w:rFonts w:eastAsia="Arial"/>
                <w:kern w:val="3"/>
                <w:szCs w:val="24"/>
                <w:lang w:eastAsia="lt-LT"/>
              </w:rPr>
              <w:t>Centrifugos, įskaitant išcentrines (</w:t>
            </w:r>
            <w:proofErr w:type="spellStart"/>
            <w:r>
              <w:rPr>
                <w:rFonts w:eastAsia="Arial"/>
                <w:kern w:val="3"/>
                <w:szCs w:val="24"/>
                <w:lang w:eastAsia="lt-LT"/>
              </w:rPr>
              <w:t>centrifugines</w:t>
            </w:r>
            <w:proofErr w:type="spellEnd"/>
            <w:r>
              <w:rPr>
                <w:rFonts w:eastAsia="Arial"/>
                <w:kern w:val="3"/>
                <w:szCs w:val="24"/>
                <w:lang w:eastAsia="lt-LT"/>
              </w:rPr>
              <w:t>) džiovyklas (išskyrus izotopų atskyrimo centrifugas); skysčių arba dujų filtravimo arba valymo mašinos ir aparatai (išskyrus buitinių nuotekų valymo įrengimus); jų dalys (išskyrus dirbtinius inkstus)</w:t>
            </w:r>
          </w:p>
        </w:tc>
      </w:tr>
      <w:tr w:rsidR="00A35BF0" w14:paraId="5059549C"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D73AE4" w14:textId="77777777" w:rsidR="00A35BF0" w:rsidRDefault="00554B8C">
            <w:pPr>
              <w:suppressAutoHyphens/>
              <w:jc w:val="center"/>
              <w:rPr>
                <w:rFonts w:eastAsia="Arial"/>
                <w:kern w:val="3"/>
                <w:szCs w:val="24"/>
                <w:lang w:eastAsia="lt-LT"/>
              </w:rPr>
            </w:pPr>
            <w:r>
              <w:rPr>
                <w:rFonts w:eastAsia="Arial"/>
                <w:kern w:val="3"/>
                <w:szCs w:val="24"/>
                <w:lang w:eastAsia="lt-LT"/>
              </w:rPr>
              <w:t>6.</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AFB214F" w14:textId="77777777" w:rsidR="00A35BF0" w:rsidRDefault="00554B8C">
            <w:pPr>
              <w:suppressAutoHyphens/>
              <w:jc w:val="both"/>
              <w:rPr>
                <w:rFonts w:ascii="Aptos" w:eastAsia="Aptos" w:hAnsi="Aptos"/>
                <w:kern w:val="3"/>
                <w:sz w:val="22"/>
                <w:szCs w:val="22"/>
              </w:rPr>
            </w:pPr>
            <w:r>
              <w:rPr>
                <w:rFonts w:eastAsia="Arial"/>
                <w:kern w:val="3"/>
                <w:szCs w:val="24"/>
                <w:lang w:eastAsia="lt-LT"/>
              </w:rPr>
              <w:t>8424 89 40</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99D6E" w14:textId="77777777" w:rsidR="00A35BF0" w:rsidRDefault="00554B8C">
            <w:pPr>
              <w:suppressAutoHyphens/>
              <w:jc w:val="both"/>
              <w:rPr>
                <w:rFonts w:ascii="Aptos" w:eastAsia="Aptos" w:hAnsi="Aptos"/>
                <w:kern w:val="3"/>
                <w:sz w:val="22"/>
                <w:szCs w:val="22"/>
              </w:rPr>
            </w:pPr>
            <w:r>
              <w:rPr>
                <w:rFonts w:eastAsia="Arial"/>
                <w:kern w:val="3"/>
                <w:szCs w:val="24"/>
                <w:lang w:eastAsia="lt-LT"/>
              </w:rPr>
              <w:t>Mechaniniai išsvaidymo, paskleidimo arba purškimo įtaisai, naudojami vien tik arba daugiausia spausdintinėms grandinėms arba spausdintinių grandinių mazgams gaminti</w:t>
            </w:r>
          </w:p>
        </w:tc>
      </w:tr>
      <w:tr w:rsidR="00A35BF0" w14:paraId="211CC4E1"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E0FC1BC" w14:textId="77777777" w:rsidR="00A35BF0" w:rsidRDefault="00554B8C">
            <w:pPr>
              <w:suppressAutoHyphens/>
              <w:jc w:val="center"/>
              <w:rPr>
                <w:rFonts w:eastAsia="Arial"/>
                <w:kern w:val="3"/>
                <w:szCs w:val="24"/>
                <w:lang w:eastAsia="lt-LT"/>
              </w:rPr>
            </w:pPr>
            <w:r>
              <w:rPr>
                <w:rFonts w:eastAsia="Arial"/>
                <w:kern w:val="3"/>
                <w:szCs w:val="24"/>
                <w:lang w:eastAsia="lt-LT"/>
              </w:rPr>
              <w:t>7.</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D8813B4" w14:textId="77777777" w:rsidR="00A35BF0" w:rsidRDefault="00554B8C">
            <w:pPr>
              <w:suppressAutoHyphens/>
              <w:jc w:val="both"/>
              <w:rPr>
                <w:rFonts w:ascii="Aptos" w:eastAsia="Aptos" w:hAnsi="Aptos"/>
                <w:kern w:val="3"/>
                <w:sz w:val="22"/>
                <w:szCs w:val="22"/>
              </w:rPr>
            </w:pPr>
            <w:r>
              <w:rPr>
                <w:rFonts w:eastAsia="Arial"/>
                <w:kern w:val="3"/>
                <w:szCs w:val="24"/>
                <w:lang w:eastAsia="lt-LT"/>
              </w:rPr>
              <w:t>8456 11 10</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68A207" w14:textId="77777777" w:rsidR="00A35BF0" w:rsidRDefault="00554B8C">
            <w:pPr>
              <w:suppressAutoHyphens/>
              <w:jc w:val="both"/>
              <w:rPr>
                <w:rFonts w:ascii="Aptos" w:eastAsia="Aptos" w:hAnsi="Aptos"/>
                <w:kern w:val="3"/>
                <w:sz w:val="22"/>
                <w:szCs w:val="22"/>
              </w:rPr>
            </w:pPr>
            <w:r>
              <w:rPr>
                <w:rFonts w:eastAsia="Arial"/>
                <w:kern w:val="3"/>
                <w:szCs w:val="24"/>
                <w:lang w:eastAsia="lt-LT"/>
              </w:rPr>
              <w:t>Staklės, naudojamos bet kurioms medžiagoms apdirbti pašalinant dalį medžiagos, veikiančios naudojant lazerio spinduliuotę, skirtos vien tik arba daugiausia spausdintinėms grandinėms, spausdintinių grandinių mazgams, KN 8517 pozicijai priskiriamoms dalims arba automatinio duomenų apdorojimo mašinų dalims gaminti</w:t>
            </w:r>
          </w:p>
        </w:tc>
      </w:tr>
      <w:tr w:rsidR="00A35BF0" w14:paraId="352746D9"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B9B983" w14:textId="77777777" w:rsidR="00A35BF0" w:rsidRDefault="00554B8C">
            <w:pPr>
              <w:suppressAutoHyphens/>
              <w:jc w:val="center"/>
              <w:rPr>
                <w:rFonts w:eastAsia="Arial"/>
                <w:kern w:val="3"/>
                <w:szCs w:val="24"/>
                <w:lang w:eastAsia="lt-LT"/>
              </w:rPr>
            </w:pPr>
            <w:r>
              <w:rPr>
                <w:rFonts w:eastAsia="Arial"/>
                <w:kern w:val="3"/>
                <w:szCs w:val="24"/>
                <w:lang w:eastAsia="lt-LT"/>
              </w:rPr>
              <w:t>8.</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B0EC542" w14:textId="77777777" w:rsidR="00A35BF0" w:rsidRDefault="00554B8C">
            <w:pPr>
              <w:suppressAutoHyphens/>
              <w:jc w:val="both"/>
              <w:rPr>
                <w:rFonts w:ascii="Aptos" w:eastAsia="Aptos" w:hAnsi="Aptos"/>
                <w:kern w:val="3"/>
                <w:sz w:val="22"/>
                <w:szCs w:val="22"/>
              </w:rPr>
            </w:pPr>
            <w:r>
              <w:rPr>
                <w:rFonts w:eastAsia="Arial"/>
                <w:kern w:val="3"/>
                <w:szCs w:val="24"/>
                <w:lang w:eastAsia="lt-LT"/>
              </w:rPr>
              <w:t>8479 89 70</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B259AE" w14:textId="77777777" w:rsidR="00A35BF0" w:rsidRDefault="00554B8C">
            <w:pPr>
              <w:suppressAutoHyphens/>
              <w:jc w:val="both"/>
              <w:rPr>
                <w:rFonts w:eastAsia="Arial"/>
                <w:kern w:val="3"/>
                <w:szCs w:val="24"/>
                <w:lang w:eastAsia="lt-LT"/>
              </w:rPr>
            </w:pPr>
            <w:r>
              <w:rPr>
                <w:rFonts w:eastAsia="Arial"/>
                <w:kern w:val="3"/>
                <w:szCs w:val="24"/>
                <w:lang w:eastAsia="lt-LT"/>
              </w:rPr>
              <w:t>Automatinės elektroninės komponentų išdėliojimo mašinos, naudojamos vien tik arba daugiausia spausdintinių grandinių mazgams gaminti</w:t>
            </w:r>
          </w:p>
        </w:tc>
      </w:tr>
      <w:tr w:rsidR="00A35BF0" w14:paraId="794A4DEC"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D5B61E" w14:textId="77777777" w:rsidR="00A35BF0" w:rsidRDefault="00554B8C">
            <w:pPr>
              <w:suppressAutoHyphens/>
              <w:ind w:right="-113"/>
              <w:jc w:val="center"/>
              <w:rPr>
                <w:rFonts w:ascii="Aptos" w:eastAsia="Aptos" w:hAnsi="Aptos"/>
                <w:kern w:val="3"/>
                <w:sz w:val="22"/>
                <w:szCs w:val="22"/>
              </w:rPr>
            </w:pPr>
            <w:r>
              <w:rPr>
                <w:szCs w:val="24"/>
                <w:lang w:eastAsia="lt-LT"/>
              </w:rPr>
              <w:t>9.</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7B87B16" w14:textId="77777777" w:rsidR="00A35BF0" w:rsidRDefault="00554B8C">
            <w:pPr>
              <w:suppressAutoHyphens/>
              <w:jc w:val="both"/>
              <w:rPr>
                <w:rFonts w:eastAsia="Arial"/>
                <w:kern w:val="3"/>
                <w:szCs w:val="24"/>
                <w:lang w:eastAsia="lt-LT"/>
              </w:rPr>
            </w:pPr>
            <w:r>
              <w:rPr>
                <w:rFonts w:eastAsia="Arial"/>
                <w:kern w:val="3"/>
                <w:szCs w:val="24"/>
                <w:lang w:eastAsia="lt-LT"/>
              </w:rPr>
              <w:t xml:space="preserve">8481 </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B56BAD4" w14:textId="77777777" w:rsidR="00A35BF0" w:rsidRDefault="00554B8C">
            <w:pPr>
              <w:suppressAutoHyphens/>
              <w:jc w:val="both"/>
              <w:rPr>
                <w:rFonts w:eastAsia="Arial"/>
                <w:kern w:val="3"/>
                <w:szCs w:val="24"/>
                <w:lang w:eastAsia="lt-LT"/>
              </w:rPr>
            </w:pPr>
            <w:r>
              <w:rPr>
                <w:rFonts w:eastAsia="Arial"/>
                <w:kern w:val="3"/>
                <w:szCs w:val="24"/>
                <w:lang w:eastAsia="lt-LT"/>
              </w:rPr>
              <w:t xml:space="preserve">Čiaupai, ventiliai, vožtuvai ir panašūs vamzdynų, </w:t>
            </w:r>
            <w:proofErr w:type="spellStart"/>
            <w:r>
              <w:rPr>
                <w:rFonts w:eastAsia="Arial"/>
                <w:kern w:val="3"/>
                <w:szCs w:val="24"/>
                <w:lang w:eastAsia="lt-LT"/>
              </w:rPr>
              <w:t>kaitrovamzdžių</w:t>
            </w:r>
            <w:proofErr w:type="spellEnd"/>
            <w:r>
              <w:rPr>
                <w:rFonts w:eastAsia="Arial"/>
                <w:kern w:val="3"/>
                <w:szCs w:val="24"/>
                <w:lang w:eastAsia="lt-LT"/>
              </w:rPr>
              <w:t>, katilų, rezervuarų, cisternų, bakų ir panašių dirbinių įtaisai, įskaitant slėgio mažinamuosius (redukcinius) ir termostatinius reguliuojamuosius vožtuvus</w:t>
            </w:r>
          </w:p>
        </w:tc>
      </w:tr>
      <w:tr w:rsidR="00A35BF0" w14:paraId="0DC773C2"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29C6121" w14:textId="77777777" w:rsidR="00A35BF0" w:rsidRDefault="00554B8C">
            <w:pPr>
              <w:suppressAutoHyphens/>
              <w:ind w:right="-113"/>
              <w:jc w:val="center"/>
              <w:rPr>
                <w:rFonts w:ascii="Aptos" w:eastAsia="Aptos" w:hAnsi="Aptos"/>
                <w:kern w:val="3"/>
                <w:sz w:val="22"/>
                <w:szCs w:val="22"/>
              </w:rPr>
            </w:pPr>
            <w:r>
              <w:rPr>
                <w:szCs w:val="24"/>
                <w:lang w:eastAsia="lt-LT"/>
              </w:rPr>
              <w:t>10.</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446F559" w14:textId="77777777" w:rsidR="00A35BF0" w:rsidRDefault="00554B8C">
            <w:pPr>
              <w:suppressAutoHyphens/>
              <w:jc w:val="both"/>
              <w:rPr>
                <w:rFonts w:eastAsia="Arial"/>
                <w:kern w:val="3"/>
                <w:szCs w:val="24"/>
                <w:lang w:eastAsia="lt-LT"/>
              </w:rPr>
            </w:pPr>
            <w:r>
              <w:rPr>
                <w:rFonts w:eastAsia="Arial"/>
                <w:kern w:val="3"/>
                <w:szCs w:val="24"/>
                <w:lang w:eastAsia="lt-LT"/>
              </w:rPr>
              <w:t xml:space="preserve">8483 </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13F2050" w14:textId="77777777" w:rsidR="00A35BF0" w:rsidRDefault="00554B8C">
            <w:pPr>
              <w:suppressAutoHyphens/>
              <w:jc w:val="both"/>
              <w:rPr>
                <w:rFonts w:ascii="Aptos" w:eastAsia="Aptos" w:hAnsi="Aptos"/>
                <w:kern w:val="3"/>
                <w:sz w:val="22"/>
                <w:szCs w:val="22"/>
              </w:rPr>
            </w:pPr>
            <w:r>
              <w:rPr>
                <w:rFonts w:eastAsia="Arial"/>
                <w:kern w:val="3"/>
                <w:szCs w:val="24"/>
                <w:lang w:eastAsia="lt-LT"/>
              </w:rPr>
              <w:t xml:space="preserve">Transmisijos velenai (įskaitant kumštelinius velenus ir alkūninius velenus) ir skriejiko velenai; guolių korpusai ir slydimo guoliai; krumpliniai mechanizmai ir krumplinės pavaros; rutuliniai arba ritininiai pavarų sraigtai; pavarų dėžės ir kiti greičio keitikliai (reduktoriai), įskaitant </w:t>
            </w:r>
            <w:proofErr w:type="spellStart"/>
            <w:r>
              <w:rPr>
                <w:rFonts w:eastAsia="Arial"/>
                <w:kern w:val="3"/>
                <w:szCs w:val="24"/>
                <w:lang w:eastAsia="lt-LT"/>
              </w:rPr>
              <w:t>hidrotransformatorius</w:t>
            </w:r>
            <w:proofErr w:type="spellEnd"/>
            <w:r>
              <w:rPr>
                <w:rFonts w:eastAsia="Arial"/>
                <w:kern w:val="3"/>
                <w:szCs w:val="24"/>
                <w:lang w:eastAsia="lt-LT"/>
              </w:rPr>
              <w:t>; smagračiai ir skriemuliai, įskaitant skrysčius; sankabos ir sankabos velenų movos (įskaitant universalius šarnyrus)</w:t>
            </w:r>
            <w:r>
              <w:rPr>
                <w:kern w:val="3"/>
                <w:szCs w:val="24"/>
                <w:lang w:eastAsia="lt-LT"/>
              </w:rPr>
              <w:t>.</w:t>
            </w:r>
          </w:p>
        </w:tc>
      </w:tr>
      <w:tr w:rsidR="00A35BF0" w14:paraId="02FFFCCB"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7B09306" w14:textId="77777777" w:rsidR="00A35BF0" w:rsidRDefault="00554B8C">
            <w:pPr>
              <w:suppressAutoHyphens/>
              <w:jc w:val="center"/>
              <w:rPr>
                <w:rFonts w:eastAsia="Arial"/>
                <w:kern w:val="3"/>
                <w:szCs w:val="24"/>
                <w:lang w:eastAsia="lt-LT"/>
              </w:rPr>
            </w:pPr>
            <w:r>
              <w:rPr>
                <w:rFonts w:eastAsia="Arial"/>
                <w:kern w:val="3"/>
                <w:szCs w:val="24"/>
                <w:lang w:eastAsia="lt-LT"/>
              </w:rPr>
              <w:t>11.</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0513D7" w14:textId="77777777" w:rsidR="00A35BF0" w:rsidRDefault="00554B8C">
            <w:pPr>
              <w:suppressAutoHyphens/>
              <w:jc w:val="both"/>
              <w:rPr>
                <w:rFonts w:ascii="Aptos" w:eastAsia="Aptos" w:hAnsi="Aptos"/>
                <w:kern w:val="3"/>
                <w:sz w:val="22"/>
                <w:szCs w:val="22"/>
              </w:rPr>
            </w:pPr>
            <w:r>
              <w:rPr>
                <w:rFonts w:eastAsia="Arial"/>
                <w:kern w:val="3"/>
                <w:szCs w:val="24"/>
                <w:lang w:eastAsia="lt-LT"/>
              </w:rPr>
              <w:t>8518 10</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D6DD99" w14:textId="77777777" w:rsidR="00A35BF0" w:rsidRDefault="00554B8C">
            <w:pPr>
              <w:suppressAutoHyphens/>
              <w:ind w:firstLine="62"/>
              <w:jc w:val="both"/>
              <w:rPr>
                <w:rFonts w:ascii="Aptos" w:eastAsia="Aptos" w:hAnsi="Aptos"/>
                <w:kern w:val="3"/>
                <w:sz w:val="22"/>
                <w:szCs w:val="22"/>
              </w:rPr>
            </w:pPr>
            <w:r>
              <w:rPr>
                <w:rFonts w:eastAsia="Arial"/>
                <w:kern w:val="3"/>
                <w:szCs w:val="24"/>
                <w:lang w:eastAsia="lt-LT"/>
              </w:rPr>
              <w:t>Mikrofonai ir jų stovai</w:t>
            </w:r>
          </w:p>
        </w:tc>
      </w:tr>
      <w:tr w:rsidR="00A35BF0" w14:paraId="3853387E"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191B2CA" w14:textId="77777777" w:rsidR="00A35BF0" w:rsidRDefault="00554B8C">
            <w:pPr>
              <w:suppressAutoHyphens/>
              <w:jc w:val="center"/>
              <w:rPr>
                <w:rFonts w:eastAsia="Arial"/>
                <w:kern w:val="3"/>
                <w:szCs w:val="24"/>
                <w:lang w:eastAsia="lt-LT"/>
              </w:rPr>
            </w:pPr>
            <w:r>
              <w:rPr>
                <w:rFonts w:eastAsia="Arial"/>
                <w:kern w:val="3"/>
                <w:szCs w:val="24"/>
                <w:lang w:eastAsia="lt-LT"/>
              </w:rPr>
              <w:t>12.</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D84CE52" w14:textId="77777777" w:rsidR="00A35BF0" w:rsidRDefault="00554B8C">
            <w:pPr>
              <w:suppressAutoHyphens/>
              <w:jc w:val="both"/>
              <w:rPr>
                <w:rFonts w:ascii="Aptos" w:eastAsia="Aptos" w:hAnsi="Aptos"/>
                <w:kern w:val="3"/>
                <w:sz w:val="22"/>
                <w:szCs w:val="22"/>
              </w:rPr>
            </w:pPr>
            <w:r>
              <w:rPr>
                <w:rFonts w:eastAsia="Arial"/>
                <w:kern w:val="3"/>
                <w:szCs w:val="24"/>
                <w:lang w:eastAsia="lt-LT"/>
              </w:rPr>
              <w:t>8524</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EBEF97" w14:textId="77777777" w:rsidR="00A35BF0" w:rsidRDefault="00554B8C">
            <w:pPr>
              <w:suppressAutoHyphens/>
              <w:jc w:val="both"/>
              <w:rPr>
                <w:rFonts w:eastAsia="Arial"/>
                <w:kern w:val="3"/>
                <w:szCs w:val="24"/>
                <w:lang w:eastAsia="lt-LT"/>
              </w:rPr>
            </w:pPr>
            <w:r>
              <w:rPr>
                <w:rFonts w:eastAsia="Arial"/>
                <w:kern w:val="3"/>
                <w:szCs w:val="24"/>
                <w:lang w:eastAsia="lt-LT"/>
              </w:rPr>
              <w:t xml:space="preserve">Plokščiųjų vaizduoklių moduliai su </w:t>
            </w:r>
            <w:proofErr w:type="spellStart"/>
            <w:r>
              <w:rPr>
                <w:rFonts w:eastAsia="Arial"/>
                <w:kern w:val="3"/>
                <w:szCs w:val="24"/>
                <w:lang w:eastAsia="lt-LT"/>
              </w:rPr>
              <w:t>jutikliniais</w:t>
            </w:r>
            <w:proofErr w:type="spellEnd"/>
            <w:r>
              <w:rPr>
                <w:rFonts w:eastAsia="Arial"/>
                <w:kern w:val="3"/>
                <w:szCs w:val="24"/>
                <w:lang w:eastAsia="lt-LT"/>
              </w:rPr>
              <w:t xml:space="preserve"> ekranais arba be jų</w:t>
            </w:r>
          </w:p>
        </w:tc>
      </w:tr>
      <w:tr w:rsidR="00A35BF0" w14:paraId="0C110556"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BAAFBEF" w14:textId="77777777" w:rsidR="00A35BF0" w:rsidRDefault="00554B8C">
            <w:pPr>
              <w:suppressAutoHyphens/>
              <w:jc w:val="center"/>
              <w:rPr>
                <w:rFonts w:eastAsia="Arial"/>
                <w:kern w:val="3"/>
                <w:szCs w:val="24"/>
                <w:lang w:eastAsia="lt-LT"/>
              </w:rPr>
            </w:pPr>
            <w:r>
              <w:rPr>
                <w:rFonts w:eastAsia="Arial"/>
                <w:kern w:val="3"/>
                <w:szCs w:val="24"/>
                <w:lang w:eastAsia="lt-LT"/>
              </w:rPr>
              <w:t>13.</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8FE894" w14:textId="77777777" w:rsidR="00A35BF0" w:rsidRDefault="00554B8C">
            <w:pPr>
              <w:suppressAutoHyphens/>
              <w:jc w:val="both"/>
              <w:rPr>
                <w:rFonts w:ascii="Aptos" w:eastAsia="Aptos" w:hAnsi="Aptos"/>
                <w:kern w:val="3"/>
                <w:sz w:val="22"/>
                <w:szCs w:val="22"/>
              </w:rPr>
            </w:pPr>
            <w:r>
              <w:rPr>
                <w:rFonts w:eastAsia="Arial"/>
                <w:kern w:val="3"/>
                <w:szCs w:val="24"/>
                <w:lang w:eastAsia="lt-LT"/>
              </w:rPr>
              <w:t>8528</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0DA26D8" w14:textId="77777777" w:rsidR="00A35BF0" w:rsidRDefault="00554B8C">
            <w:pPr>
              <w:suppressAutoHyphens/>
              <w:jc w:val="both"/>
              <w:rPr>
                <w:rFonts w:eastAsia="Arial"/>
                <w:kern w:val="3"/>
                <w:szCs w:val="24"/>
                <w:lang w:eastAsia="lt-LT"/>
              </w:rPr>
            </w:pPr>
            <w:r>
              <w:rPr>
                <w:rFonts w:eastAsia="Arial"/>
                <w:kern w:val="3"/>
                <w:szCs w:val="24"/>
                <w:lang w:eastAsia="lt-LT"/>
              </w:rPr>
              <w:t>Monitoriai ir projektoriai, be televizinio signalo priėmimo aparatūros; televizinio signalo priėmimo aparatūra, su radijo imtuvais arba su garso ar vaizdo įrašymo arba atkūrimo aparatais arba be jų</w:t>
            </w:r>
          </w:p>
        </w:tc>
      </w:tr>
      <w:tr w:rsidR="00A35BF0" w14:paraId="56F94E65"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06780E" w14:textId="77777777" w:rsidR="00A35BF0" w:rsidRDefault="00554B8C">
            <w:pPr>
              <w:suppressAutoHyphens/>
              <w:jc w:val="center"/>
              <w:rPr>
                <w:rFonts w:eastAsia="Arial"/>
                <w:kern w:val="3"/>
                <w:szCs w:val="24"/>
                <w:lang w:eastAsia="lt-LT"/>
              </w:rPr>
            </w:pPr>
            <w:r>
              <w:rPr>
                <w:rFonts w:eastAsia="Arial"/>
                <w:kern w:val="3"/>
                <w:szCs w:val="24"/>
                <w:lang w:eastAsia="lt-LT"/>
              </w:rPr>
              <w:lastRenderedPageBreak/>
              <w:t>14.</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387354" w14:textId="77777777" w:rsidR="00A35BF0" w:rsidRDefault="00554B8C">
            <w:pPr>
              <w:suppressAutoHyphens/>
              <w:jc w:val="both"/>
              <w:rPr>
                <w:rFonts w:ascii="Aptos" w:eastAsia="Aptos" w:hAnsi="Aptos"/>
                <w:kern w:val="3"/>
                <w:sz w:val="22"/>
                <w:szCs w:val="22"/>
              </w:rPr>
            </w:pPr>
            <w:r>
              <w:rPr>
                <w:rFonts w:eastAsia="Arial"/>
                <w:kern w:val="3"/>
                <w:szCs w:val="24"/>
                <w:lang w:eastAsia="lt-LT"/>
              </w:rPr>
              <w:t>8532</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BAD0082" w14:textId="77777777" w:rsidR="00A35BF0" w:rsidRDefault="00554B8C">
            <w:pPr>
              <w:suppressAutoHyphens/>
              <w:jc w:val="both"/>
              <w:rPr>
                <w:rFonts w:eastAsia="Arial"/>
                <w:kern w:val="3"/>
                <w:szCs w:val="24"/>
                <w:lang w:eastAsia="lt-LT"/>
              </w:rPr>
            </w:pPr>
            <w:r>
              <w:rPr>
                <w:rFonts w:eastAsia="Arial"/>
                <w:kern w:val="3"/>
                <w:szCs w:val="24"/>
                <w:lang w:eastAsia="lt-LT"/>
              </w:rPr>
              <w:t>Pastovieji, kintamieji arba paderinamieji elektros kondensatoriai</w:t>
            </w:r>
          </w:p>
        </w:tc>
      </w:tr>
      <w:tr w:rsidR="00A35BF0" w14:paraId="67D1B8BC"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5416A5C" w14:textId="77777777" w:rsidR="00A35BF0" w:rsidRDefault="00554B8C">
            <w:pPr>
              <w:suppressAutoHyphens/>
              <w:jc w:val="center"/>
              <w:rPr>
                <w:rFonts w:eastAsia="Arial"/>
                <w:kern w:val="3"/>
                <w:szCs w:val="24"/>
                <w:lang w:eastAsia="lt-LT"/>
              </w:rPr>
            </w:pPr>
            <w:r>
              <w:rPr>
                <w:rFonts w:eastAsia="Arial"/>
                <w:kern w:val="3"/>
                <w:szCs w:val="24"/>
                <w:lang w:eastAsia="lt-LT"/>
              </w:rPr>
              <w:t>15.</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99A13F4" w14:textId="77777777" w:rsidR="00A35BF0" w:rsidRDefault="00554B8C">
            <w:pPr>
              <w:suppressAutoHyphens/>
              <w:jc w:val="both"/>
              <w:rPr>
                <w:rFonts w:ascii="Aptos" w:eastAsia="Aptos" w:hAnsi="Aptos"/>
                <w:kern w:val="3"/>
                <w:sz w:val="22"/>
                <w:szCs w:val="22"/>
              </w:rPr>
            </w:pPr>
            <w:r>
              <w:rPr>
                <w:rFonts w:eastAsia="Arial"/>
                <w:kern w:val="3"/>
                <w:szCs w:val="24"/>
                <w:lang w:eastAsia="lt-LT"/>
              </w:rPr>
              <w:t>8533</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FC4AE4" w14:textId="77777777" w:rsidR="00A35BF0" w:rsidRDefault="00554B8C">
            <w:pPr>
              <w:suppressAutoHyphens/>
              <w:jc w:val="both"/>
              <w:rPr>
                <w:rFonts w:eastAsia="Arial"/>
                <w:kern w:val="3"/>
                <w:szCs w:val="24"/>
                <w:lang w:eastAsia="lt-LT"/>
              </w:rPr>
            </w:pPr>
            <w:r>
              <w:rPr>
                <w:rFonts w:eastAsia="Arial"/>
                <w:kern w:val="3"/>
                <w:szCs w:val="24"/>
                <w:lang w:eastAsia="lt-LT"/>
              </w:rPr>
              <w:t>Elektros varžai (įskaitant reostatus ir potenciometrus), išskyrus kaitinamuosius varžus</w:t>
            </w:r>
          </w:p>
        </w:tc>
      </w:tr>
      <w:tr w:rsidR="00A35BF0" w14:paraId="2A3CB81C"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3A8EF11" w14:textId="77777777" w:rsidR="00A35BF0" w:rsidRDefault="00554B8C">
            <w:pPr>
              <w:suppressAutoHyphens/>
              <w:jc w:val="center"/>
              <w:rPr>
                <w:rFonts w:eastAsia="Arial"/>
                <w:kern w:val="3"/>
                <w:szCs w:val="24"/>
                <w:lang w:eastAsia="lt-LT"/>
              </w:rPr>
            </w:pPr>
            <w:r>
              <w:rPr>
                <w:rFonts w:eastAsia="Arial"/>
                <w:kern w:val="3"/>
                <w:szCs w:val="24"/>
                <w:lang w:eastAsia="lt-LT"/>
              </w:rPr>
              <w:t>16.</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2E85929" w14:textId="77777777" w:rsidR="00A35BF0" w:rsidRDefault="00554B8C">
            <w:pPr>
              <w:suppressAutoHyphens/>
              <w:jc w:val="both"/>
              <w:rPr>
                <w:rFonts w:ascii="Aptos" w:eastAsia="Aptos" w:hAnsi="Aptos"/>
                <w:kern w:val="3"/>
                <w:sz w:val="22"/>
                <w:szCs w:val="22"/>
              </w:rPr>
            </w:pPr>
            <w:r>
              <w:rPr>
                <w:rFonts w:eastAsia="Arial"/>
                <w:kern w:val="3"/>
                <w:szCs w:val="24"/>
                <w:lang w:eastAsia="lt-LT"/>
              </w:rPr>
              <w:t>8546</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B148A6" w14:textId="77777777" w:rsidR="00A35BF0" w:rsidRDefault="00554B8C">
            <w:pPr>
              <w:suppressAutoHyphens/>
              <w:jc w:val="both"/>
              <w:rPr>
                <w:rFonts w:eastAsia="Arial"/>
                <w:kern w:val="3"/>
                <w:szCs w:val="24"/>
                <w:lang w:eastAsia="lt-LT"/>
              </w:rPr>
            </w:pPr>
            <w:r>
              <w:rPr>
                <w:rFonts w:eastAsia="Arial"/>
                <w:kern w:val="3"/>
                <w:szCs w:val="24"/>
                <w:lang w:eastAsia="lt-LT"/>
              </w:rPr>
              <w:t>Elektros izoliatoriai iš bet kurių medžiagų</w:t>
            </w:r>
          </w:p>
        </w:tc>
      </w:tr>
      <w:tr w:rsidR="00A35BF0" w14:paraId="63ADDBE5"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6FDFA9" w14:textId="77777777" w:rsidR="00A35BF0" w:rsidRDefault="00554B8C">
            <w:pPr>
              <w:suppressAutoHyphens/>
              <w:jc w:val="center"/>
              <w:rPr>
                <w:rFonts w:eastAsia="Arial"/>
                <w:kern w:val="3"/>
                <w:szCs w:val="24"/>
                <w:lang w:eastAsia="lt-LT"/>
              </w:rPr>
            </w:pPr>
            <w:r>
              <w:rPr>
                <w:rFonts w:eastAsia="Arial"/>
                <w:kern w:val="3"/>
                <w:szCs w:val="24"/>
                <w:lang w:eastAsia="lt-LT"/>
              </w:rPr>
              <w:t>17.</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CE46043" w14:textId="77777777" w:rsidR="00A35BF0" w:rsidRDefault="00554B8C">
            <w:pPr>
              <w:suppressAutoHyphens/>
              <w:jc w:val="both"/>
              <w:rPr>
                <w:rFonts w:ascii="Aptos" w:eastAsia="Aptos" w:hAnsi="Aptos"/>
                <w:kern w:val="3"/>
                <w:sz w:val="22"/>
                <w:szCs w:val="22"/>
              </w:rPr>
            </w:pPr>
            <w:r>
              <w:rPr>
                <w:rFonts w:eastAsia="Arial"/>
                <w:kern w:val="3"/>
                <w:szCs w:val="24"/>
                <w:lang w:eastAsia="lt-LT"/>
              </w:rPr>
              <w:t>8548</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04DCC93" w14:textId="77777777" w:rsidR="00A35BF0" w:rsidRDefault="00554B8C">
            <w:pPr>
              <w:suppressAutoHyphens/>
              <w:spacing w:line="254" w:lineRule="auto"/>
              <w:jc w:val="both"/>
              <w:rPr>
                <w:rFonts w:eastAsia="Arial"/>
                <w:kern w:val="3"/>
                <w:szCs w:val="24"/>
                <w:lang w:eastAsia="lt-LT"/>
              </w:rPr>
            </w:pPr>
            <w:r>
              <w:rPr>
                <w:rFonts w:eastAsia="Arial"/>
                <w:kern w:val="3"/>
                <w:szCs w:val="24"/>
                <w:lang w:eastAsia="lt-LT"/>
              </w:rPr>
              <w:t>Mašinų arba aparatų elektros įrangos dalys, nenurodytos kitoje KN 85 skirsnio vietoje</w:t>
            </w:r>
          </w:p>
        </w:tc>
      </w:tr>
      <w:tr w:rsidR="00A35BF0" w14:paraId="136DA11D"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D9DEBF" w14:textId="77777777" w:rsidR="00A35BF0" w:rsidRDefault="00554B8C">
            <w:pPr>
              <w:suppressAutoHyphens/>
              <w:ind w:right="-113"/>
              <w:jc w:val="center"/>
              <w:rPr>
                <w:rFonts w:ascii="Aptos" w:eastAsia="Aptos" w:hAnsi="Aptos"/>
                <w:kern w:val="3"/>
                <w:sz w:val="22"/>
                <w:szCs w:val="22"/>
              </w:rPr>
            </w:pPr>
            <w:r>
              <w:rPr>
                <w:rFonts w:eastAsia="Arial"/>
                <w:kern w:val="3"/>
                <w:szCs w:val="24"/>
                <w:lang w:eastAsia="lt-LT"/>
              </w:rPr>
              <w:t>18</w:t>
            </w:r>
            <w:r>
              <w:rPr>
                <w:szCs w:val="24"/>
                <w:lang w:eastAsia="lt-LT"/>
              </w:rPr>
              <w:t>.</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431736" w14:textId="77777777" w:rsidR="00A35BF0" w:rsidRDefault="00554B8C">
            <w:pPr>
              <w:suppressAutoHyphens/>
              <w:jc w:val="both"/>
              <w:rPr>
                <w:rFonts w:eastAsia="Arial"/>
                <w:kern w:val="3"/>
                <w:szCs w:val="24"/>
                <w:lang w:eastAsia="lt-LT"/>
              </w:rPr>
            </w:pPr>
            <w:r>
              <w:rPr>
                <w:rFonts w:eastAsia="Arial"/>
                <w:kern w:val="3"/>
                <w:szCs w:val="24"/>
                <w:lang w:eastAsia="lt-LT"/>
              </w:rPr>
              <w:t>870121</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DE3395" w14:textId="77777777" w:rsidR="00A35BF0" w:rsidRDefault="00554B8C">
            <w:pPr>
              <w:suppressAutoHyphens/>
              <w:spacing w:line="254" w:lineRule="auto"/>
              <w:jc w:val="both"/>
              <w:rPr>
                <w:rFonts w:eastAsia="Arial"/>
                <w:kern w:val="3"/>
                <w:szCs w:val="24"/>
                <w:lang w:eastAsia="lt-LT"/>
              </w:rPr>
            </w:pPr>
            <w:r>
              <w:rPr>
                <w:rFonts w:eastAsia="Arial"/>
                <w:kern w:val="3"/>
                <w:szCs w:val="24"/>
                <w:lang w:eastAsia="lt-LT"/>
              </w:rPr>
              <w:t>Kelių vilkikai, pritaikyti puspriekabėms traukti tik su stūmokliniu slėginio uždegimo vidaus degimo varikliu (dyzeliniu arba pusiau dyzeliniu)</w:t>
            </w:r>
          </w:p>
        </w:tc>
      </w:tr>
      <w:tr w:rsidR="00A35BF0" w14:paraId="1F35E463"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FCAA209" w14:textId="77777777" w:rsidR="00A35BF0" w:rsidRDefault="00554B8C">
            <w:pPr>
              <w:suppressAutoHyphens/>
              <w:ind w:right="-113"/>
              <w:jc w:val="center"/>
              <w:rPr>
                <w:rFonts w:eastAsia="Arial"/>
                <w:kern w:val="3"/>
                <w:szCs w:val="24"/>
                <w:lang w:eastAsia="lt-LT"/>
              </w:rPr>
            </w:pPr>
            <w:r>
              <w:rPr>
                <w:rFonts w:eastAsia="Arial"/>
                <w:kern w:val="3"/>
                <w:szCs w:val="24"/>
                <w:lang w:eastAsia="lt-LT"/>
              </w:rPr>
              <w:t>19.</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B71E91" w14:textId="77777777" w:rsidR="00A35BF0" w:rsidRDefault="00554B8C">
            <w:pPr>
              <w:suppressAutoHyphens/>
              <w:jc w:val="both"/>
              <w:rPr>
                <w:rFonts w:eastAsia="Arial"/>
                <w:kern w:val="3"/>
                <w:szCs w:val="24"/>
                <w:lang w:eastAsia="lt-LT"/>
              </w:rPr>
            </w:pPr>
            <w:r>
              <w:rPr>
                <w:rFonts w:eastAsia="Arial"/>
                <w:kern w:val="3"/>
                <w:szCs w:val="24"/>
                <w:lang w:eastAsia="lt-LT"/>
              </w:rPr>
              <w:t>870122</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1C7EB6" w14:textId="77777777" w:rsidR="00A35BF0" w:rsidRDefault="00554B8C">
            <w:pPr>
              <w:suppressAutoHyphens/>
              <w:spacing w:line="254" w:lineRule="auto"/>
              <w:jc w:val="both"/>
              <w:rPr>
                <w:rFonts w:ascii="Aptos" w:eastAsia="Aptos" w:hAnsi="Aptos"/>
                <w:kern w:val="3"/>
                <w:sz w:val="22"/>
                <w:szCs w:val="22"/>
              </w:rPr>
            </w:pPr>
            <w:r>
              <w:rPr>
                <w:kern w:val="3"/>
                <w:szCs w:val="24"/>
                <w:lang w:eastAsia="lt-LT"/>
              </w:rPr>
              <w:t>Kelių vilkikai, pritaikyti puspriekabėms traukti su dviem varomaisiais varikliais: stūmokliniu slėginio uždegimo vidaus degimo varikliu (dyzeliniu arba pusiau dyzeliniu) ir elektriniu varikliu</w:t>
            </w:r>
          </w:p>
        </w:tc>
      </w:tr>
      <w:tr w:rsidR="00A35BF0" w14:paraId="70C8F40A"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1875C64" w14:textId="77777777" w:rsidR="00A35BF0" w:rsidRDefault="00554B8C">
            <w:pPr>
              <w:suppressAutoHyphens/>
              <w:ind w:right="-113"/>
              <w:jc w:val="center"/>
              <w:rPr>
                <w:rFonts w:ascii="Aptos" w:eastAsia="Aptos" w:hAnsi="Aptos"/>
                <w:kern w:val="3"/>
                <w:sz w:val="22"/>
                <w:szCs w:val="22"/>
              </w:rPr>
            </w:pPr>
            <w:r>
              <w:rPr>
                <w:rFonts w:eastAsia="Arial"/>
                <w:kern w:val="3"/>
                <w:szCs w:val="24"/>
                <w:lang w:eastAsia="lt-LT"/>
              </w:rPr>
              <w:t>20</w:t>
            </w:r>
            <w:r>
              <w:rPr>
                <w:szCs w:val="24"/>
                <w:lang w:eastAsia="lt-LT"/>
              </w:rPr>
              <w:t>.</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0F04B88" w14:textId="77777777" w:rsidR="00A35BF0" w:rsidRDefault="00554B8C">
            <w:pPr>
              <w:suppressAutoHyphens/>
              <w:jc w:val="both"/>
              <w:rPr>
                <w:rFonts w:eastAsia="Arial"/>
                <w:kern w:val="3"/>
                <w:szCs w:val="24"/>
                <w:lang w:eastAsia="lt-LT"/>
              </w:rPr>
            </w:pPr>
            <w:r>
              <w:rPr>
                <w:rFonts w:eastAsia="Arial"/>
                <w:kern w:val="3"/>
                <w:szCs w:val="24"/>
                <w:lang w:eastAsia="lt-LT"/>
              </w:rPr>
              <w:t>870123</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8E8D20" w14:textId="77777777" w:rsidR="00A35BF0" w:rsidRDefault="00554B8C">
            <w:pPr>
              <w:suppressAutoHyphens/>
              <w:spacing w:line="254" w:lineRule="auto"/>
              <w:jc w:val="both"/>
              <w:rPr>
                <w:rFonts w:ascii="Aptos" w:eastAsia="Aptos" w:hAnsi="Aptos"/>
                <w:kern w:val="3"/>
                <w:sz w:val="22"/>
                <w:szCs w:val="22"/>
              </w:rPr>
            </w:pPr>
            <w:r>
              <w:rPr>
                <w:kern w:val="3"/>
                <w:szCs w:val="24"/>
                <w:lang w:eastAsia="lt-LT"/>
              </w:rPr>
              <w:t>Kelių vilkikai, pritaikyti puspriekabėms traukti su dviem varomaisiais varikliais: stūmokliniu kibirkštinio uždegimo vidaus degimo varikliu ir elektriniu varikliu</w:t>
            </w:r>
            <w:r>
              <w:rPr>
                <w:rFonts w:eastAsia="Arial"/>
                <w:kern w:val="3"/>
                <w:szCs w:val="24"/>
                <w:lang w:eastAsia="lt-LT"/>
              </w:rPr>
              <w:t>...</w:t>
            </w:r>
          </w:p>
        </w:tc>
      </w:tr>
      <w:tr w:rsidR="00A35BF0" w14:paraId="09B2ECE8"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84727A8" w14:textId="77777777" w:rsidR="00A35BF0" w:rsidRDefault="00554B8C">
            <w:pPr>
              <w:suppressAutoHyphens/>
              <w:ind w:right="-113"/>
              <w:jc w:val="center"/>
              <w:rPr>
                <w:rFonts w:eastAsia="Arial"/>
                <w:kern w:val="3"/>
                <w:szCs w:val="24"/>
                <w:lang w:eastAsia="lt-LT"/>
              </w:rPr>
            </w:pPr>
            <w:r>
              <w:rPr>
                <w:rFonts w:eastAsia="Arial"/>
                <w:kern w:val="3"/>
                <w:szCs w:val="24"/>
                <w:lang w:eastAsia="lt-LT"/>
              </w:rPr>
              <w:t>21.</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C933F9" w14:textId="77777777" w:rsidR="00A35BF0" w:rsidRDefault="00554B8C">
            <w:pPr>
              <w:suppressAutoHyphens/>
              <w:jc w:val="both"/>
              <w:rPr>
                <w:rFonts w:eastAsia="Arial"/>
                <w:kern w:val="3"/>
                <w:szCs w:val="24"/>
                <w:lang w:eastAsia="lt-LT"/>
              </w:rPr>
            </w:pPr>
            <w:r>
              <w:rPr>
                <w:rFonts w:eastAsia="Arial"/>
                <w:kern w:val="3"/>
                <w:szCs w:val="24"/>
                <w:lang w:eastAsia="lt-LT"/>
              </w:rPr>
              <w:t>870124</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DB8611" w14:textId="77777777" w:rsidR="00A35BF0" w:rsidRDefault="00554B8C">
            <w:pPr>
              <w:suppressAutoHyphens/>
              <w:spacing w:line="254" w:lineRule="auto"/>
              <w:jc w:val="both"/>
              <w:rPr>
                <w:rFonts w:ascii="Aptos" w:eastAsia="Aptos" w:hAnsi="Aptos"/>
                <w:kern w:val="3"/>
                <w:sz w:val="22"/>
                <w:szCs w:val="22"/>
              </w:rPr>
            </w:pPr>
            <w:r>
              <w:rPr>
                <w:kern w:val="3"/>
                <w:szCs w:val="24"/>
                <w:lang w:eastAsia="lt-LT"/>
              </w:rPr>
              <w:t>Kelių vilkikai, pritaikyti puspriekabėms traukti tik su elektriniu varomuoju varikliu</w:t>
            </w:r>
          </w:p>
        </w:tc>
      </w:tr>
      <w:tr w:rsidR="00A35BF0" w14:paraId="771E1B58"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03732A2" w14:textId="77777777" w:rsidR="00A35BF0" w:rsidRDefault="00554B8C">
            <w:pPr>
              <w:suppressAutoHyphens/>
              <w:ind w:right="-113"/>
              <w:jc w:val="center"/>
              <w:rPr>
                <w:rFonts w:eastAsia="Arial"/>
                <w:kern w:val="3"/>
                <w:szCs w:val="24"/>
                <w:lang w:eastAsia="lt-LT"/>
              </w:rPr>
            </w:pPr>
            <w:r>
              <w:rPr>
                <w:rFonts w:eastAsia="Arial"/>
                <w:kern w:val="3"/>
                <w:szCs w:val="24"/>
                <w:lang w:eastAsia="lt-LT"/>
              </w:rPr>
              <w:t>22.</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09E4D16" w14:textId="77777777" w:rsidR="00A35BF0" w:rsidRDefault="00554B8C">
            <w:pPr>
              <w:suppressAutoHyphens/>
              <w:jc w:val="both"/>
              <w:rPr>
                <w:rFonts w:eastAsia="Arial"/>
                <w:kern w:val="3"/>
                <w:szCs w:val="24"/>
                <w:lang w:eastAsia="lt-LT"/>
              </w:rPr>
            </w:pPr>
            <w:r>
              <w:rPr>
                <w:rFonts w:eastAsia="Arial"/>
                <w:kern w:val="3"/>
                <w:szCs w:val="24"/>
                <w:lang w:eastAsia="lt-LT"/>
              </w:rPr>
              <w:t>870129</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40035D5" w14:textId="77777777" w:rsidR="00A35BF0" w:rsidRDefault="00554B8C">
            <w:pPr>
              <w:suppressAutoHyphens/>
              <w:spacing w:line="254" w:lineRule="auto"/>
              <w:jc w:val="both"/>
              <w:rPr>
                <w:rFonts w:ascii="Aptos" w:eastAsia="Aptos" w:hAnsi="Aptos"/>
                <w:kern w:val="3"/>
                <w:sz w:val="22"/>
                <w:szCs w:val="22"/>
              </w:rPr>
            </w:pPr>
            <w:r>
              <w:rPr>
                <w:kern w:val="3"/>
                <w:szCs w:val="24"/>
                <w:lang w:eastAsia="lt-LT"/>
              </w:rPr>
              <w:t>Kiti kelių vilkikai, pritaikyti puspriekabėms traukti</w:t>
            </w:r>
            <w:r>
              <w:rPr>
                <w:b/>
                <w:bCs/>
                <w:kern w:val="3"/>
                <w:szCs w:val="24"/>
                <w:lang w:eastAsia="lt-LT"/>
              </w:rPr>
              <w:t xml:space="preserve"> </w:t>
            </w:r>
            <w:r>
              <w:rPr>
                <w:kern w:val="3"/>
                <w:szCs w:val="24"/>
                <w:lang w:eastAsia="lt-LT"/>
              </w:rPr>
              <w:t>tik su stūmokliniu kibirkštinio uždegimo vidaus degimo varikliu</w:t>
            </w:r>
          </w:p>
        </w:tc>
      </w:tr>
      <w:tr w:rsidR="00A35BF0" w14:paraId="64852879"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0BFF8B" w14:textId="77777777" w:rsidR="00A35BF0" w:rsidRDefault="00554B8C">
            <w:pPr>
              <w:suppressAutoHyphens/>
              <w:ind w:right="-113"/>
              <w:jc w:val="center"/>
              <w:rPr>
                <w:rFonts w:eastAsia="Arial"/>
                <w:kern w:val="3"/>
                <w:szCs w:val="24"/>
                <w:lang w:eastAsia="lt-LT"/>
              </w:rPr>
            </w:pPr>
            <w:r>
              <w:rPr>
                <w:rFonts w:eastAsia="Arial"/>
                <w:kern w:val="3"/>
                <w:szCs w:val="24"/>
                <w:lang w:eastAsia="lt-LT"/>
              </w:rPr>
              <w:t>23.</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C576C03" w14:textId="77777777" w:rsidR="00A35BF0" w:rsidRDefault="00554B8C">
            <w:pPr>
              <w:suppressAutoHyphens/>
              <w:jc w:val="both"/>
              <w:rPr>
                <w:rFonts w:ascii="Aptos" w:eastAsia="Aptos" w:hAnsi="Aptos"/>
                <w:kern w:val="3"/>
                <w:sz w:val="22"/>
                <w:szCs w:val="22"/>
              </w:rPr>
            </w:pPr>
            <w:r>
              <w:rPr>
                <w:rFonts w:eastAsia="Arial"/>
                <w:kern w:val="3"/>
                <w:szCs w:val="24"/>
                <w:lang w:eastAsia="lt-LT"/>
              </w:rPr>
              <w:t>8704</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D773E1" w14:textId="77777777" w:rsidR="00A35BF0" w:rsidRDefault="00554B8C">
            <w:pPr>
              <w:suppressAutoHyphens/>
              <w:spacing w:line="254" w:lineRule="auto"/>
              <w:jc w:val="both"/>
              <w:rPr>
                <w:rFonts w:ascii="Aptos" w:eastAsia="Aptos" w:hAnsi="Aptos"/>
                <w:kern w:val="3"/>
                <w:sz w:val="22"/>
                <w:szCs w:val="22"/>
              </w:rPr>
            </w:pPr>
            <w:r>
              <w:rPr>
                <w:szCs w:val="24"/>
              </w:rPr>
              <w:t>Autotransporto priemonės, skirtos kroviniams vežti</w:t>
            </w:r>
          </w:p>
        </w:tc>
      </w:tr>
      <w:tr w:rsidR="00A35BF0" w14:paraId="5D0E59E7"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36E8A77" w14:textId="77777777" w:rsidR="00A35BF0" w:rsidRDefault="00554B8C">
            <w:pPr>
              <w:suppressAutoHyphens/>
              <w:ind w:right="-113"/>
              <w:jc w:val="center"/>
              <w:rPr>
                <w:rFonts w:eastAsia="Arial"/>
                <w:kern w:val="3"/>
                <w:szCs w:val="24"/>
                <w:lang w:eastAsia="lt-LT"/>
              </w:rPr>
            </w:pPr>
            <w:r>
              <w:rPr>
                <w:rFonts w:eastAsia="Arial"/>
                <w:kern w:val="3"/>
                <w:szCs w:val="24"/>
                <w:lang w:eastAsia="lt-LT"/>
              </w:rPr>
              <w:t>24.</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2C2DABD" w14:textId="77777777" w:rsidR="00A35BF0" w:rsidRDefault="00554B8C">
            <w:pPr>
              <w:suppressAutoHyphens/>
              <w:jc w:val="both"/>
              <w:rPr>
                <w:rFonts w:eastAsia="Arial"/>
                <w:kern w:val="3"/>
                <w:szCs w:val="24"/>
                <w:lang w:eastAsia="lt-LT"/>
              </w:rPr>
            </w:pPr>
            <w:r>
              <w:rPr>
                <w:rFonts w:eastAsia="Arial"/>
                <w:kern w:val="3"/>
                <w:szCs w:val="24"/>
                <w:lang w:eastAsia="lt-LT"/>
              </w:rPr>
              <w:t>8708</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84E4088" w14:textId="77777777" w:rsidR="00A35BF0" w:rsidRDefault="00554B8C">
            <w:pPr>
              <w:suppressAutoHyphens/>
              <w:spacing w:line="254" w:lineRule="auto"/>
              <w:jc w:val="both"/>
              <w:rPr>
                <w:rFonts w:ascii="Aptos" w:eastAsia="Aptos" w:hAnsi="Aptos"/>
                <w:kern w:val="3"/>
                <w:sz w:val="22"/>
                <w:szCs w:val="22"/>
              </w:rPr>
            </w:pPr>
            <w:r>
              <w:rPr>
                <w:kern w:val="3"/>
                <w:szCs w:val="24"/>
                <w:lang w:eastAsia="lt-LT"/>
              </w:rPr>
              <w:t>Autotransporto priemonių, priskiriamų 8701-8705 pozicijoms, dalys ir reikmenys</w:t>
            </w:r>
          </w:p>
        </w:tc>
      </w:tr>
      <w:tr w:rsidR="00A35BF0" w14:paraId="5686E6ED"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9BCB1D" w14:textId="77777777" w:rsidR="00A35BF0" w:rsidRDefault="00554B8C">
            <w:pPr>
              <w:suppressAutoHyphens/>
              <w:jc w:val="center"/>
              <w:rPr>
                <w:rFonts w:eastAsia="Arial"/>
                <w:kern w:val="3"/>
                <w:szCs w:val="24"/>
                <w:lang w:eastAsia="lt-LT"/>
              </w:rPr>
            </w:pPr>
            <w:r>
              <w:rPr>
                <w:rFonts w:eastAsia="Arial"/>
                <w:kern w:val="3"/>
                <w:szCs w:val="24"/>
                <w:lang w:eastAsia="lt-LT"/>
              </w:rPr>
              <w:t>25.</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5CBC2FF" w14:textId="77777777" w:rsidR="00A35BF0" w:rsidRDefault="00554B8C">
            <w:pPr>
              <w:suppressAutoHyphens/>
              <w:jc w:val="both"/>
              <w:rPr>
                <w:rFonts w:ascii="Aptos" w:eastAsia="Aptos" w:hAnsi="Aptos"/>
                <w:kern w:val="3"/>
                <w:sz w:val="22"/>
                <w:szCs w:val="22"/>
              </w:rPr>
            </w:pPr>
            <w:r>
              <w:rPr>
                <w:rFonts w:eastAsia="Arial"/>
                <w:kern w:val="3"/>
                <w:szCs w:val="24"/>
                <w:lang w:eastAsia="lt-LT"/>
              </w:rPr>
              <w:t>8906</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047199" w14:textId="77777777" w:rsidR="00A35BF0" w:rsidRDefault="00554B8C">
            <w:pPr>
              <w:suppressAutoHyphens/>
              <w:spacing w:line="254" w:lineRule="auto"/>
              <w:jc w:val="both"/>
              <w:rPr>
                <w:rFonts w:eastAsia="Arial"/>
                <w:kern w:val="3"/>
                <w:szCs w:val="24"/>
                <w:lang w:eastAsia="lt-LT"/>
              </w:rPr>
            </w:pPr>
            <w:r>
              <w:rPr>
                <w:rFonts w:eastAsia="Arial"/>
                <w:kern w:val="3"/>
                <w:szCs w:val="24"/>
                <w:lang w:eastAsia="lt-LT"/>
              </w:rPr>
              <w:t>Kiti laivai, įskaitant karinius laivus ir gelbėjimo laivus, išskyrus irklines valtis</w:t>
            </w:r>
          </w:p>
        </w:tc>
      </w:tr>
      <w:tr w:rsidR="00A35BF0" w14:paraId="4C8EFB03"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05604F7" w14:textId="77777777" w:rsidR="00A35BF0" w:rsidRDefault="00554B8C">
            <w:pPr>
              <w:suppressAutoHyphens/>
              <w:jc w:val="center"/>
              <w:rPr>
                <w:rFonts w:eastAsia="Arial"/>
                <w:kern w:val="3"/>
                <w:szCs w:val="24"/>
                <w:lang w:eastAsia="lt-LT"/>
              </w:rPr>
            </w:pPr>
            <w:r>
              <w:rPr>
                <w:rFonts w:eastAsia="Arial"/>
                <w:kern w:val="3"/>
                <w:szCs w:val="24"/>
                <w:lang w:eastAsia="lt-LT"/>
              </w:rPr>
              <w:t>26.</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F093CAA" w14:textId="77777777" w:rsidR="00A35BF0" w:rsidRDefault="00554B8C">
            <w:pPr>
              <w:suppressAutoHyphens/>
              <w:jc w:val="both"/>
              <w:rPr>
                <w:rFonts w:ascii="Aptos" w:eastAsia="Aptos" w:hAnsi="Aptos"/>
                <w:kern w:val="3"/>
                <w:sz w:val="22"/>
                <w:szCs w:val="22"/>
              </w:rPr>
            </w:pPr>
            <w:r>
              <w:rPr>
                <w:rFonts w:eastAsia="Arial"/>
                <w:kern w:val="3"/>
                <w:szCs w:val="24"/>
                <w:lang w:eastAsia="lt-LT"/>
              </w:rPr>
              <w:t>9012</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06923CB" w14:textId="77777777" w:rsidR="00A35BF0" w:rsidRDefault="00554B8C">
            <w:pPr>
              <w:suppressAutoHyphens/>
              <w:jc w:val="both"/>
              <w:rPr>
                <w:rFonts w:eastAsia="Arial"/>
                <w:kern w:val="3"/>
                <w:szCs w:val="24"/>
                <w:lang w:eastAsia="lt-LT"/>
              </w:rPr>
            </w:pPr>
            <w:r>
              <w:rPr>
                <w:rFonts w:eastAsia="Arial"/>
                <w:kern w:val="3"/>
                <w:szCs w:val="24"/>
                <w:lang w:eastAsia="lt-LT"/>
              </w:rPr>
              <w:t>Mikroskopai, išskyrus optinius mikroskopus; difrakcijos aparatai</w:t>
            </w:r>
          </w:p>
        </w:tc>
      </w:tr>
      <w:tr w:rsidR="00A35BF0" w14:paraId="0B3F346A"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4407AE2" w14:textId="77777777" w:rsidR="00A35BF0" w:rsidRDefault="00554B8C">
            <w:pPr>
              <w:suppressAutoHyphens/>
              <w:jc w:val="center"/>
              <w:rPr>
                <w:rFonts w:eastAsia="Arial"/>
                <w:kern w:val="3"/>
                <w:szCs w:val="24"/>
                <w:lang w:eastAsia="lt-LT"/>
              </w:rPr>
            </w:pPr>
            <w:r>
              <w:rPr>
                <w:rFonts w:eastAsia="Arial"/>
                <w:kern w:val="3"/>
                <w:szCs w:val="24"/>
                <w:lang w:eastAsia="lt-LT"/>
              </w:rPr>
              <w:t>27.</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B6ECF1" w14:textId="77777777" w:rsidR="00A35BF0" w:rsidRDefault="00554B8C">
            <w:pPr>
              <w:suppressAutoHyphens/>
              <w:jc w:val="both"/>
              <w:rPr>
                <w:rFonts w:ascii="Aptos" w:eastAsia="Aptos" w:hAnsi="Aptos"/>
                <w:kern w:val="3"/>
                <w:sz w:val="22"/>
                <w:szCs w:val="22"/>
              </w:rPr>
            </w:pPr>
            <w:r>
              <w:rPr>
                <w:rFonts w:eastAsia="Arial"/>
                <w:kern w:val="3"/>
                <w:szCs w:val="24"/>
                <w:lang w:eastAsia="lt-LT"/>
              </w:rPr>
              <w:t>9020</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CACC645" w14:textId="77777777" w:rsidR="00A35BF0" w:rsidRDefault="00554B8C">
            <w:pPr>
              <w:suppressAutoHyphens/>
              <w:spacing w:line="254" w:lineRule="auto"/>
              <w:jc w:val="both"/>
              <w:rPr>
                <w:rFonts w:eastAsia="Arial"/>
                <w:kern w:val="3"/>
                <w:szCs w:val="24"/>
                <w:lang w:eastAsia="lt-LT"/>
              </w:rPr>
            </w:pPr>
            <w:r>
              <w:rPr>
                <w:rFonts w:eastAsia="Arial"/>
                <w:kern w:val="3"/>
                <w:szCs w:val="24"/>
                <w:lang w:eastAsia="lt-LT"/>
              </w:rPr>
              <w:t>Kiti, nei KN 9019 pozicijai priskiriami kvėpavimo prietaisai;  dujokaukės, išskyrus saugos kaukes be mechaninių dalių ir keičiamų filtrų</w:t>
            </w:r>
          </w:p>
        </w:tc>
      </w:tr>
      <w:tr w:rsidR="00A35BF0" w14:paraId="3A35F57D" w14:textId="77777777">
        <w:trPr>
          <w:trHeight w:val="300"/>
        </w:trPr>
        <w:tc>
          <w:tcPr>
            <w:tcW w:w="5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CA76FD" w14:textId="77777777" w:rsidR="00A35BF0" w:rsidRDefault="00554B8C">
            <w:pPr>
              <w:suppressAutoHyphens/>
              <w:ind w:right="-114"/>
              <w:rPr>
                <w:rFonts w:ascii="Aptos" w:eastAsia="Aptos" w:hAnsi="Aptos"/>
                <w:kern w:val="3"/>
                <w:sz w:val="22"/>
                <w:szCs w:val="22"/>
              </w:rPr>
            </w:pPr>
            <w:r>
              <w:rPr>
                <w:rFonts w:eastAsia="Arial"/>
                <w:kern w:val="3"/>
                <w:szCs w:val="24"/>
              </w:rPr>
              <w:t>28.</w:t>
            </w:r>
          </w:p>
        </w:tc>
        <w:tc>
          <w:tcPr>
            <w:tcW w:w="170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C438F63" w14:textId="77777777" w:rsidR="00A35BF0" w:rsidRDefault="00554B8C">
            <w:pPr>
              <w:suppressAutoHyphens/>
              <w:jc w:val="both"/>
              <w:rPr>
                <w:rFonts w:ascii="Aptos" w:eastAsia="Aptos" w:hAnsi="Aptos"/>
                <w:kern w:val="3"/>
                <w:sz w:val="22"/>
                <w:szCs w:val="22"/>
              </w:rPr>
            </w:pPr>
            <w:r>
              <w:rPr>
                <w:rFonts w:eastAsia="Arial"/>
                <w:kern w:val="3"/>
                <w:szCs w:val="24"/>
              </w:rPr>
              <w:t>9025 80</w:t>
            </w:r>
          </w:p>
        </w:tc>
        <w:tc>
          <w:tcPr>
            <w:tcW w:w="737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6E0D41B" w14:textId="77777777" w:rsidR="00A35BF0" w:rsidRDefault="00554B8C">
            <w:pPr>
              <w:suppressAutoHyphens/>
              <w:jc w:val="both"/>
              <w:rPr>
                <w:rFonts w:ascii="Aptos" w:eastAsia="Aptos" w:hAnsi="Aptos"/>
                <w:kern w:val="3"/>
                <w:sz w:val="22"/>
                <w:szCs w:val="22"/>
              </w:rPr>
            </w:pPr>
            <w:r>
              <w:rPr>
                <w:rFonts w:eastAsia="Arial"/>
                <w:kern w:val="3"/>
                <w:szCs w:val="24"/>
              </w:rPr>
              <w:t>Barometrai, nekombinuoti su kitais prietaisais, elektroniniai ir kiti, priskiriami  9025 80 pozicijai</w:t>
            </w:r>
          </w:p>
        </w:tc>
      </w:tr>
    </w:tbl>
    <w:p w14:paraId="4317828B" w14:textId="77777777" w:rsidR="00A35BF0" w:rsidRDefault="00A35BF0">
      <w:pPr>
        <w:suppressAutoHyphens/>
        <w:jc w:val="both"/>
        <w:rPr>
          <w:color w:val="000000"/>
          <w:szCs w:val="24"/>
          <w:lang w:eastAsia="lt-LT"/>
        </w:rPr>
      </w:pPr>
    </w:p>
    <w:p w14:paraId="77F7E8EE" w14:textId="77777777" w:rsidR="00A35BF0" w:rsidRDefault="00554B8C">
      <w:pPr>
        <w:suppressAutoHyphens/>
        <w:jc w:val="both"/>
        <w:rPr>
          <w:rFonts w:ascii="Aptos" w:eastAsia="Aptos" w:hAnsi="Aptos"/>
          <w:kern w:val="3"/>
          <w:sz w:val="22"/>
          <w:szCs w:val="22"/>
        </w:rPr>
      </w:pPr>
      <w:r>
        <w:rPr>
          <w:b/>
          <w:bCs/>
          <w:color w:val="000000"/>
          <w:szCs w:val="24"/>
          <w:lang w:eastAsia="lt-LT"/>
        </w:rPr>
        <w:t>Pastabos</w:t>
      </w:r>
      <w:r>
        <w:rPr>
          <w:color w:val="000000"/>
          <w:szCs w:val="24"/>
          <w:lang w:eastAsia="lt-LT"/>
        </w:rPr>
        <w:t xml:space="preserve">: 1. Kombinuotosios nomenklatūros kodai, nurodyti Kombinuotojoje nomenklatūroje, apibrėžtoje 1987 m. liepos 23 d. Tarybos reglamento (EEB) Nr. 2658/87 dėl tarifų ir statistinės nomenklatūros bei dėl Bendrojo muitų tarifo 1 straipsnio 2 dalyje ir pateiktoje jo I priede, kurie galioja šio nutarimo paskelbimo metu ir </w:t>
      </w:r>
      <w:proofErr w:type="spellStart"/>
      <w:r>
        <w:rPr>
          <w:i/>
          <w:iCs/>
          <w:color w:val="000000"/>
          <w:szCs w:val="24"/>
          <w:lang w:eastAsia="lt-LT"/>
        </w:rPr>
        <w:t>mutatis</w:t>
      </w:r>
      <w:proofErr w:type="spellEnd"/>
      <w:r>
        <w:rPr>
          <w:i/>
          <w:iCs/>
          <w:color w:val="000000"/>
          <w:szCs w:val="24"/>
          <w:lang w:eastAsia="lt-LT"/>
        </w:rPr>
        <w:t xml:space="preserve"> </w:t>
      </w:r>
      <w:proofErr w:type="spellStart"/>
      <w:r>
        <w:rPr>
          <w:i/>
          <w:iCs/>
          <w:color w:val="000000"/>
          <w:szCs w:val="24"/>
          <w:lang w:eastAsia="lt-LT"/>
        </w:rPr>
        <w:t>mutandis</w:t>
      </w:r>
      <w:proofErr w:type="spellEnd"/>
      <w:r>
        <w:rPr>
          <w:color w:val="000000"/>
          <w:szCs w:val="24"/>
          <w:lang w:eastAsia="lt-LT"/>
        </w:rPr>
        <w:t xml:space="preserve"> su pakeitimais, padarytais vėlesniais teisės aktais.“.</w:t>
      </w:r>
    </w:p>
    <w:p w14:paraId="7CAFFBE0" w14:textId="77777777" w:rsidR="00A35BF0" w:rsidRDefault="00554B8C">
      <w:pPr>
        <w:suppressAutoHyphens/>
        <w:jc w:val="both"/>
        <w:rPr>
          <w:rFonts w:ascii="Aptos" w:eastAsia="Aptos" w:hAnsi="Aptos"/>
          <w:kern w:val="3"/>
          <w:sz w:val="22"/>
          <w:szCs w:val="22"/>
        </w:rPr>
      </w:pPr>
      <w:r>
        <w:rPr>
          <w:szCs w:val="24"/>
        </w:rPr>
        <w:t>2.</w:t>
      </w:r>
      <w:r>
        <w:rPr>
          <w:b/>
          <w:bCs/>
          <w:szCs w:val="24"/>
        </w:rPr>
        <w:t xml:space="preserve"> </w:t>
      </w:r>
      <w:r>
        <w:rPr>
          <w:szCs w:val="24"/>
        </w:rPr>
        <w:t xml:space="preserve">Nutarimo 2 </w:t>
      </w:r>
      <w:proofErr w:type="spellStart"/>
      <w:r>
        <w:rPr>
          <w:szCs w:val="24"/>
        </w:rPr>
        <w:t>punktyje</w:t>
      </w:r>
      <w:proofErr w:type="spellEnd"/>
      <w:r>
        <w:rPr>
          <w:szCs w:val="24"/>
        </w:rPr>
        <w:t xml:space="preserve"> nustatyti draudimai netaikomi </w:t>
      </w:r>
      <w:r>
        <w:rPr>
          <w:bCs/>
          <w:szCs w:val="24"/>
        </w:rPr>
        <w:t>Nacionalinio kontroliuojamų dvejopo naudojimo prekių sąrašo 18- 23 punktuose nurodytiems kelių vilkikams ir sunkvežimiams, kai juose per Lietuvos Respublikos valstybės sienos perėjimo punktus su ne Europos Sąjungos valstybėmis narėmis yra gabenamos prekės, deklaruotos muitinės deklaracijoje arba kai per Lietuvos Respublikos valstybės sienos perėjimo punktus su ne Europos Sąjungos valstybėmis narėmis išvyksta trečiojoje šalyje registruotas sunkvežimis ar vilkikas su puspriekabe, kuris prieš tai buvo naudotas prekių gabenimui į Europos Sąjungą ar tranzitu per Europos Sąjungą, arba kai per Lietuvos Respublikos valstybės sienos perėjimo punktus su ne Europos Sąjungos valstybėmis narėmis išvyksta Europos Sąjungos valstybėje narėje registruotas sunkvežimis ar vilkikas su puspriekabe pasiimti prekių. Muitinė neleidžia išvykti Europos Sąjungos valstybėje narėje registruotam sunkvežimiui ar vilkikui su puspriekabe pasiimti prekių, jei asmuo nepateikia, dokumentų, įrodančių, jog vykstama pasiimti prekių, ar muitinė turi pagrįstų priežasčių įtarti draudimų apėjimą.“</w:t>
      </w:r>
    </w:p>
    <w:p w14:paraId="065EC5AD" w14:textId="77777777" w:rsidR="00A35BF0" w:rsidRDefault="00554B8C">
      <w:pPr>
        <w:tabs>
          <w:tab w:val="left" w:pos="6237"/>
        </w:tabs>
        <w:suppressAutoHyphens/>
        <w:jc w:val="center"/>
        <w:rPr>
          <w:rFonts w:ascii="Aptos" w:eastAsia="Aptos" w:hAnsi="Aptos"/>
          <w:kern w:val="3"/>
          <w:sz w:val="22"/>
          <w:szCs w:val="22"/>
        </w:rPr>
      </w:pPr>
      <w:r>
        <w:rPr>
          <w:color w:val="000000"/>
          <w:lang w:eastAsia="lt-LT"/>
        </w:rPr>
        <w:t>––––––––––––––––––––</w:t>
      </w:r>
    </w:p>
    <w:sectPr w:rsidR="00A35BF0" w:rsidSect="008B6117">
      <w:headerReference w:type="even" r:id="rId6"/>
      <w:headerReference w:type="default" r:id="rId7"/>
      <w:footerReference w:type="even" r:id="rId8"/>
      <w:footerReference w:type="default" r:id="rId9"/>
      <w:headerReference w:type="first" r:id="rId10"/>
      <w:footerReference w:type="first" r:id="rId11"/>
      <w:pgSz w:w="11906" w:h="16838" w:code="9"/>
      <w:pgMar w:top="1134" w:right="851" w:bottom="851" w:left="1701" w:header="709" w:footer="284" w:gutter="0"/>
      <w:pgNumType w:start="1"/>
      <w:cols w:space="1296"/>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32BEF" w14:textId="77777777" w:rsidR="0093677B" w:rsidRDefault="0093677B">
      <w:pPr>
        <w:suppressAutoHyphens/>
        <w:rPr>
          <w:rFonts w:ascii="Aptos" w:eastAsia="Aptos" w:hAnsi="Aptos"/>
          <w:kern w:val="3"/>
          <w:sz w:val="22"/>
          <w:szCs w:val="22"/>
        </w:rPr>
      </w:pPr>
      <w:r>
        <w:rPr>
          <w:rFonts w:ascii="Aptos" w:eastAsia="Aptos" w:hAnsi="Aptos"/>
          <w:kern w:val="3"/>
          <w:sz w:val="22"/>
          <w:szCs w:val="22"/>
        </w:rPr>
        <w:separator/>
      </w:r>
    </w:p>
  </w:endnote>
  <w:endnote w:type="continuationSeparator" w:id="0">
    <w:p w14:paraId="23CC88E0" w14:textId="77777777" w:rsidR="0093677B" w:rsidRDefault="0093677B">
      <w:pPr>
        <w:suppressAutoHyphens/>
        <w:rPr>
          <w:rFonts w:ascii="Aptos" w:eastAsia="Aptos" w:hAnsi="Aptos"/>
          <w:kern w:val="3"/>
          <w:sz w:val="22"/>
          <w:szCs w:val="22"/>
        </w:rPr>
      </w:pPr>
      <w:r>
        <w:rPr>
          <w:rFonts w:ascii="Aptos" w:eastAsia="Aptos" w:hAnsi="Aptos"/>
          <w:kern w:val="3"/>
          <w:sz w:val="22"/>
          <w:szCs w:val="22"/>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0C89E" w14:textId="77777777" w:rsidR="00A35BF0" w:rsidRDefault="00A35BF0">
    <w:pPr>
      <w:tabs>
        <w:tab w:val="center" w:pos="4819"/>
        <w:tab w:val="right" w:pos="9638"/>
      </w:tabs>
      <w:suppressAutoHyphens/>
      <w:rPr>
        <w:rFonts w:ascii="Aptos" w:eastAsia="Aptos" w:hAnsi="Aptos"/>
        <w:kern w:val="3"/>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0CDC" w14:textId="77777777" w:rsidR="00A35BF0" w:rsidRDefault="00A35BF0">
    <w:pPr>
      <w:tabs>
        <w:tab w:val="center" w:pos="4153"/>
        <w:tab w:val="right" w:pos="8306"/>
      </w:tabs>
      <w:suppressAutoHyphens/>
      <w:spacing w:after="160" w:line="256" w:lineRule="auto"/>
      <w:rPr>
        <w:rFonts w:ascii="Aptos" w:eastAsia="Aptos" w:hAnsi="Aptos"/>
        <w:kern w:val="3"/>
        <w:sz w:val="22"/>
        <w:szCs w:val="22"/>
        <w:lang w:eastAsia="lt-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03B1" w14:textId="77777777" w:rsidR="00A35BF0" w:rsidRDefault="00A35BF0">
    <w:pPr>
      <w:tabs>
        <w:tab w:val="center" w:pos="4153"/>
        <w:tab w:val="right" w:pos="8306"/>
      </w:tabs>
      <w:suppressAutoHyphens/>
      <w:spacing w:after="160" w:line="256" w:lineRule="auto"/>
      <w:rPr>
        <w:rFonts w:ascii="Aptos" w:eastAsia="Aptos" w:hAnsi="Aptos"/>
        <w:kern w:val="3"/>
        <w:sz w:val="22"/>
        <w:szCs w:val="22"/>
        <w:lang w:eastAsia="lt-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C2CF7" w14:textId="77777777" w:rsidR="0093677B" w:rsidRDefault="0093677B">
      <w:pPr>
        <w:suppressAutoHyphens/>
        <w:rPr>
          <w:rFonts w:ascii="Aptos" w:eastAsia="Aptos" w:hAnsi="Aptos"/>
          <w:kern w:val="3"/>
          <w:sz w:val="22"/>
          <w:szCs w:val="22"/>
        </w:rPr>
      </w:pPr>
      <w:r>
        <w:rPr>
          <w:rFonts w:ascii="Aptos" w:eastAsia="Aptos" w:hAnsi="Aptos"/>
          <w:color w:val="000000"/>
          <w:kern w:val="3"/>
          <w:sz w:val="22"/>
          <w:szCs w:val="22"/>
        </w:rPr>
        <w:separator/>
      </w:r>
    </w:p>
  </w:footnote>
  <w:footnote w:type="continuationSeparator" w:id="0">
    <w:p w14:paraId="7B6E4773" w14:textId="77777777" w:rsidR="0093677B" w:rsidRDefault="0093677B">
      <w:pPr>
        <w:suppressAutoHyphens/>
        <w:rPr>
          <w:rFonts w:ascii="Aptos" w:eastAsia="Aptos" w:hAnsi="Aptos"/>
          <w:kern w:val="3"/>
          <w:sz w:val="22"/>
          <w:szCs w:val="22"/>
        </w:rPr>
      </w:pPr>
      <w:r>
        <w:rPr>
          <w:rFonts w:ascii="Aptos" w:eastAsia="Aptos" w:hAnsi="Aptos"/>
          <w:kern w:val="3"/>
          <w:sz w:val="22"/>
          <w:szCs w:val="22"/>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AFB68" w14:textId="77777777" w:rsidR="00A35BF0" w:rsidRDefault="00A35BF0">
    <w:pPr>
      <w:tabs>
        <w:tab w:val="center" w:pos="4819"/>
        <w:tab w:val="right" w:pos="9638"/>
      </w:tabs>
      <w:suppressAutoHyphens/>
      <w:rPr>
        <w:rFonts w:ascii="Aptos" w:eastAsia="Aptos" w:hAnsi="Aptos"/>
        <w:kern w:val="3"/>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331959"/>
      <w:docPartObj>
        <w:docPartGallery w:val="Page Numbers (Top of Page)"/>
        <w:docPartUnique/>
      </w:docPartObj>
    </w:sdtPr>
    <w:sdtEndPr>
      <w:rPr>
        <w:rFonts w:ascii="Times New Roman" w:hAnsi="Times New Roman"/>
      </w:rPr>
    </w:sdtEndPr>
    <w:sdtContent>
      <w:p w14:paraId="24616275" w14:textId="77777777" w:rsidR="00A35BF0" w:rsidRPr="008B6117" w:rsidRDefault="008B6117" w:rsidP="008B6117">
        <w:pPr>
          <w:pStyle w:val="Header"/>
          <w:jc w:val="center"/>
          <w:rPr>
            <w:rFonts w:ascii="Times New Roman" w:hAnsi="Times New Roman"/>
          </w:rPr>
        </w:pPr>
        <w:r w:rsidRPr="008B6117">
          <w:rPr>
            <w:rFonts w:ascii="Times New Roman" w:hAnsi="Times New Roman"/>
          </w:rPr>
          <w:fldChar w:fldCharType="begin"/>
        </w:r>
        <w:r w:rsidRPr="008B6117">
          <w:rPr>
            <w:rFonts w:ascii="Times New Roman" w:hAnsi="Times New Roman"/>
          </w:rPr>
          <w:instrText>PAGE   \* MERGEFORMAT</w:instrText>
        </w:r>
        <w:r w:rsidRPr="008B6117">
          <w:rPr>
            <w:rFonts w:ascii="Times New Roman" w:hAnsi="Times New Roman"/>
          </w:rPr>
          <w:fldChar w:fldCharType="separate"/>
        </w:r>
        <w:r>
          <w:rPr>
            <w:rFonts w:ascii="Times New Roman" w:hAnsi="Times New Roman"/>
            <w:noProof/>
          </w:rPr>
          <w:t>2</w:t>
        </w:r>
        <w:r w:rsidRPr="008B6117">
          <w:rPr>
            <w:rFonts w:ascii="Times New Roman" w:hAnsi="Times New Roman"/>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10524" w14:textId="77777777" w:rsidR="00A35BF0" w:rsidRDefault="00A35BF0">
    <w:pPr>
      <w:tabs>
        <w:tab w:val="center" w:pos="4819"/>
        <w:tab w:val="right" w:pos="9638"/>
      </w:tabs>
      <w:suppressAutoHyphens/>
      <w:rPr>
        <w:rFonts w:ascii="Aptos" w:eastAsia="Aptos" w:hAnsi="Aptos"/>
        <w:kern w:val="3"/>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296"/>
  <w:hyphenationZone w:val="396"/>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9B7"/>
    <w:rsid w:val="004939B7"/>
    <w:rsid w:val="00554B8C"/>
    <w:rsid w:val="008B6117"/>
    <w:rsid w:val="0093677B"/>
    <w:rsid w:val="00A35BF0"/>
    <w:rsid w:val="00DE054C"/>
    <w:rsid w:val="00EA4B4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B7B64"/>
  <w15:docId w15:val="{8D176446-290F-4AEC-956D-6442D4D18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6117"/>
    <w:pPr>
      <w:tabs>
        <w:tab w:val="center" w:pos="4680"/>
        <w:tab w:val="right" w:pos="9360"/>
      </w:tabs>
    </w:pPr>
    <w:rPr>
      <w:rFonts w:asciiTheme="minorHAnsi" w:eastAsiaTheme="minorEastAsia" w:hAnsiTheme="minorHAnsi"/>
      <w:sz w:val="22"/>
      <w:szCs w:val="22"/>
      <w:lang w:eastAsia="lt-LT"/>
    </w:rPr>
  </w:style>
  <w:style w:type="character" w:customStyle="1" w:styleId="HeaderChar">
    <w:name w:val="Header Char"/>
    <w:basedOn w:val="DefaultParagraphFont"/>
    <w:link w:val="Header"/>
    <w:uiPriority w:val="99"/>
    <w:rsid w:val="008B6117"/>
    <w:rPr>
      <w:rFonts w:asciiTheme="minorHAnsi" w:eastAsiaTheme="minorEastAsia" w:hAnsiTheme="minorHAnsi"/>
      <w:sz w:val="22"/>
      <w:szCs w:val="22"/>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906</Words>
  <Characters>5165</Characters>
  <Application>Microsoft Office Word</Application>
  <DocSecurity>0</DocSecurity>
  <Lines>43</Lines>
  <Paragraphs>12</Paragraphs>
  <ScaleCrop>false</ScaleCrop>
  <Company/>
  <LinksUpToDate>false</LinksUpToDate>
  <CharactersWithSpaces>6059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Rūta Jovaišienė</dc:creator>
  <cp:lastModifiedBy>Gediminas Lapė</cp:lastModifiedBy>
  <cp:revision>2</cp:revision>
  <dcterms:created xsi:type="dcterms:W3CDTF">2025-12-17T14:30:00Z</dcterms:created>
  <dcterms:modified xsi:type="dcterms:W3CDTF">2025-12-17T14:30:00Z</dcterms:modified>
</cp:coreProperties>
</file>