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A67" w:rsidRPr="00AA23D4" w:rsidRDefault="00CA7A34" w:rsidP="00AA23D4">
      <w:pPr>
        <w:pStyle w:val="a6"/>
      </w:pPr>
      <w:r w:rsidRPr="00AA23D4">
        <w:rPr>
          <w:rFonts w:hint="eastAsia"/>
        </w:rPr>
        <w:t xml:space="preserve">FastIM </w:t>
      </w:r>
      <w:r w:rsidR="0084517F">
        <w:rPr>
          <w:rFonts w:hint="eastAsia"/>
        </w:rPr>
        <w:t>框架设计文档</w:t>
      </w:r>
    </w:p>
    <w:p w:rsidR="00AA23D4" w:rsidRDefault="00AA23D4" w:rsidP="0084517F">
      <w:pPr>
        <w:jc w:val="center"/>
      </w:pPr>
      <w:r>
        <w:rPr>
          <w:rFonts w:hint="eastAsia"/>
        </w:rPr>
        <w:t>2014-6-21</w:t>
      </w:r>
    </w:p>
    <w:p w:rsidR="00AA23D4" w:rsidRDefault="00AA23D4" w:rsidP="0084517F">
      <w:pPr>
        <w:jc w:val="center"/>
      </w:pPr>
      <w:r>
        <w:rPr>
          <w:rFonts w:hint="eastAsia"/>
        </w:rPr>
        <w:t>Michael Tan</w:t>
      </w:r>
    </w:p>
    <w:p w:rsidR="00AA23D4" w:rsidRDefault="00DD5E35" w:rsidP="001F4586">
      <w:pPr>
        <w:ind w:firstLine="420"/>
      </w:pPr>
      <w:r>
        <w:rPr>
          <w:rFonts w:hint="eastAsia"/>
        </w:rPr>
        <w:t>本文档描述</w:t>
      </w:r>
      <w:r>
        <w:rPr>
          <w:rFonts w:hint="eastAsia"/>
        </w:rPr>
        <w:t>FastIM</w:t>
      </w:r>
      <w:r>
        <w:rPr>
          <w:rFonts w:hint="eastAsia"/>
        </w:rPr>
        <w:t>项目整体框架设计，针对整个</w:t>
      </w:r>
      <w:r>
        <w:rPr>
          <w:rFonts w:hint="eastAsia"/>
        </w:rPr>
        <w:t>FastIM</w:t>
      </w:r>
      <w:r>
        <w:rPr>
          <w:rFonts w:hint="eastAsia"/>
        </w:rPr>
        <w:t>代码实现过程起指导作用，该设计方案应该与代码实现保持一致。</w:t>
      </w:r>
    </w:p>
    <w:p w:rsidR="00AA23D4" w:rsidRDefault="00AA23D4" w:rsidP="00AA23D4">
      <w:pPr>
        <w:pStyle w:val="1"/>
      </w:pPr>
      <w:r>
        <w:rPr>
          <w:rFonts w:hint="eastAsia"/>
        </w:rPr>
        <w:t>顶层设计</w:t>
      </w:r>
    </w:p>
    <w:p w:rsidR="00AA23D4" w:rsidRDefault="00AA23D4" w:rsidP="00AA23D4">
      <w:pPr>
        <w:pStyle w:val="2"/>
      </w:pPr>
      <w:r>
        <w:rPr>
          <w:rFonts w:hint="eastAsia"/>
        </w:rPr>
        <w:t>全局的部署视图</w:t>
      </w:r>
    </w:p>
    <w:p w:rsidR="00AA23D4" w:rsidRDefault="00AA23D4" w:rsidP="00AA23D4">
      <w:r>
        <w:rPr>
          <w:rFonts w:hint="eastAsia"/>
        </w:rPr>
        <w:tab/>
      </w:r>
      <w:r>
        <w:rPr>
          <w:rFonts w:hint="eastAsia"/>
        </w:rPr>
        <w:t>主要描述用户与服务器的位置关系以及服务性质</w:t>
      </w:r>
    </w:p>
    <w:p w:rsidR="00F277F1" w:rsidRPr="00F277F1" w:rsidRDefault="00F277F1" w:rsidP="00AA23D4">
      <w:r>
        <w:object w:dxaOrig="9045" w:dyaOrig="2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19.6pt" o:ole="">
            <v:imagedata r:id="rId8" o:title=""/>
          </v:shape>
          <o:OLEObject Type="Embed" ProgID="Visio.Drawing.11" ShapeID="_x0000_i1025" DrawAspect="Content" ObjectID="_1465300019" r:id="rId9"/>
        </w:object>
      </w:r>
    </w:p>
    <w:p w:rsidR="00AA23D4" w:rsidRDefault="00AA23D4" w:rsidP="00AA23D4">
      <w:pPr>
        <w:pStyle w:val="2"/>
      </w:pPr>
      <w:r>
        <w:rPr>
          <w:rFonts w:hint="eastAsia"/>
        </w:rPr>
        <w:t>全局消息的交互</w:t>
      </w:r>
      <w:r w:rsidR="00BE040A">
        <w:rPr>
          <w:rFonts w:hint="eastAsia"/>
        </w:rPr>
        <w:t>协作</w:t>
      </w:r>
      <w:r>
        <w:rPr>
          <w:rFonts w:hint="eastAsia"/>
        </w:rPr>
        <w:t>视图</w:t>
      </w:r>
    </w:p>
    <w:p w:rsidR="00AA23D4" w:rsidRDefault="00AA23D4" w:rsidP="00AA23D4">
      <w:r>
        <w:rPr>
          <w:rFonts w:hint="eastAsia"/>
        </w:rPr>
        <w:tab/>
      </w:r>
      <w:r>
        <w:rPr>
          <w:rFonts w:hint="eastAsia"/>
        </w:rPr>
        <w:t>主要描述客户端与服务器的协作角色、交互情况、消息流向，定义了基本功能。</w:t>
      </w:r>
    </w:p>
    <w:p w:rsidR="00623A90" w:rsidRDefault="00623A90" w:rsidP="00AA23D4"/>
    <w:p w:rsidR="00623A90" w:rsidRPr="00AA23D4" w:rsidRDefault="00623A90" w:rsidP="00AA23D4">
      <w:r>
        <w:rPr>
          <w:rFonts w:hint="eastAsia"/>
        </w:rPr>
        <w:tab/>
      </w:r>
      <w:r>
        <w:rPr>
          <w:rFonts w:hint="eastAsia"/>
        </w:rPr>
        <w:t>面对客户端和服务端的</w:t>
      </w:r>
      <w:r>
        <w:rPr>
          <w:rFonts w:hint="eastAsia"/>
        </w:rPr>
        <w:t>IO</w:t>
      </w:r>
      <w:r>
        <w:rPr>
          <w:rFonts w:hint="eastAsia"/>
        </w:rPr>
        <w:t>层时，每一条消息都通过服务器转发，到达目标客户端。</w:t>
      </w:r>
    </w:p>
    <w:p w:rsidR="00AA23D4" w:rsidRDefault="00F277F1" w:rsidP="00AA23D4">
      <w:r>
        <w:object w:dxaOrig="8601" w:dyaOrig="2903">
          <v:shape id="_x0000_i1026" type="#_x0000_t75" style="width:415.1pt;height:140.25pt" o:ole="">
            <v:imagedata r:id="rId10" o:title=""/>
          </v:shape>
          <o:OLEObject Type="Embed" ProgID="Visio.Drawing.11" ShapeID="_x0000_i1026" DrawAspect="Content" ObjectID="_1465300020" r:id="rId11"/>
        </w:object>
      </w:r>
    </w:p>
    <w:p w:rsidR="00623A90" w:rsidRDefault="00623A90" w:rsidP="00AA23D4"/>
    <w:p w:rsidR="00F277F1" w:rsidRDefault="00623A90" w:rsidP="00623A90">
      <w:pPr>
        <w:ind w:firstLine="420"/>
      </w:pPr>
      <w:r>
        <w:rPr>
          <w:rFonts w:hint="eastAsia"/>
        </w:rPr>
        <w:t>面对客户端平台逻辑层时，要做到的效果是——服务端透明，即客户端的逻辑层按业务封闭数据以后扔给客户端的</w:t>
      </w:r>
      <w:r>
        <w:rPr>
          <w:rFonts w:hint="eastAsia"/>
        </w:rPr>
        <w:t>IO</w:t>
      </w:r>
      <w:r>
        <w:rPr>
          <w:rFonts w:hint="eastAsia"/>
        </w:rPr>
        <w:t>层，由</w:t>
      </w:r>
      <w:r>
        <w:rPr>
          <w:rFonts w:hint="eastAsia"/>
        </w:rPr>
        <w:t>IO</w:t>
      </w:r>
      <w:r>
        <w:rPr>
          <w:rFonts w:hint="eastAsia"/>
        </w:rPr>
        <w:t>层保证正确与服务通信并反馈发送结果。</w:t>
      </w:r>
    </w:p>
    <w:p w:rsidR="00F277F1" w:rsidRPr="00AA23D4" w:rsidRDefault="00F277F1" w:rsidP="00AA23D4">
      <w:r>
        <w:object w:dxaOrig="6843" w:dyaOrig="1595">
          <v:shape id="_x0000_i1027" type="#_x0000_t75" style="width:341.85pt;height:79.5pt" o:ole="">
            <v:imagedata r:id="rId12" o:title=""/>
          </v:shape>
          <o:OLEObject Type="Embed" ProgID="Visio.Drawing.11" ShapeID="_x0000_i1027" DrawAspect="Content" ObjectID="_1465300021" r:id="rId13"/>
        </w:object>
      </w:r>
    </w:p>
    <w:p w:rsidR="00AA23D4" w:rsidRDefault="007A3616" w:rsidP="00AA23D4">
      <w:pPr>
        <w:pStyle w:val="1"/>
      </w:pPr>
      <w:r>
        <w:rPr>
          <w:rFonts w:hint="eastAsia"/>
        </w:rPr>
        <w:t>服务器</w:t>
      </w:r>
      <w:r w:rsidR="00AA23D4">
        <w:rPr>
          <w:rFonts w:hint="eastAsia"/>
        </w:rPr>
        <w:t>框架设计</w:t>
      </w:r>
    </w:p>
    <w:p w:rsidR="00AA23D4" w:rsidRDefault="00AA23D4" w:rsidP="007A3616">
      <w:pPr>
        <w:pStyle w:val="2"/>
      </w:pPr>
      <w:r>
        <w:rPr>
          <w:rFonts w:hint="eastAsia"/>
        </w:rPr>
        <w:t>服务器的用例视图</w:t>
      </w:r>
    </w:p>
    <w:p w:rsidR="00AA23D4" w:rsidRDefault="00AA23D4" w:rsidP="00AA23D4">
      <w:r>
        <w:rPr>
          <w:rFonts w:hint="eastAsia"/>
        </w:rPr>
        <w:tab/>
      </w:r>
      <w:r>
        <w:rPr>
          <w:rFonts w:hint="eastAsia"/>
        </w:rPr>
        <w:t>主要描述服务器需要提供的功能用例</w:t>
      </w:r>
    </w:p>
    <w:p w:rsidR="00E75870" w:rsidRDefault="00E75870" w:rsidP="00AA23D4">
      <w:r>
        <w:object w:dxaOrig="10480" w:dyaOrig="6028">
          <v:shape id="_x0000_i1028" type="#_x0000_t75" style="width:415.1pt;height:238.55pt" o:ole="">
            <v:imagedata r:id="rId14" o:title=""/>
          </v:shape>
          <o:OLEObject Type="Embed" ProgID="Visio.Drawing.11" ShapeID="_x0000_i1028" DrawAspect="Content" ObjectID="_1465300022" r:id="rId15"/>
        </w:object>
      </w:r>
    </w:p>
    <w:p w:rsidR="007A3616" w:rsidRDefault="007A3616" w:rsidP="007A3616">
      <w:pPr>
        <w:pStyle w:val="2"/>
      </w:pPr>
      <w:r>
        <w:rPr>
          <w:rFonts w:hint="eastAsia"/>
        </w:rPr>
        <w:t>服务器实现的构件视图</w:t>
      </w:r>
    </w:p>
    <w:p w:rsidR="006E55B8" w:rsidRPr="006E55B8" w:rsidRDefault="007A3616" w:rsidP="00AA23D4">
      <w:r>
        <w:rPr>
          <w:rFonts w:hint="eastAsia"/>
        </w:rPr>
        <w:tab/>
      </w:r>
      <w:r>
        <w:rPr>
          <w:rFonts w:hint="eastAsia"/>
        </w:rPr>
        <w:t>主要描述通用服务器框架设计，实现层次的划分思想</w:t>
      </w:r>
      <w:r w:rsidR="006E55B8">
        <w:rPr>
          <w:rFonts w:hint="eastAsia"/>
        </w:rPr>
        <w:t>。</w:t>
      </w:r>
    </w:p>
    <w:p w:rsidR="00E75870" w:rsidRDefault="00E75870" w:rsidP="00AA23D4">
      <w:r>
        <w:object w:dxaOrig="10916" w:dyaOrig="10382">
          <v:shape id="_x0000_i1029" type="#_x0000_t75" style="width:415.1pt;height:394.45pt" o:ole="">
            <v:imagedata r:id="rId16" o:title=""/>
          </v:shape>
          <o:OLEObject Type="Embed" ProgID="Visio.Drawing.11" ShapeID="_x0000_i1029" DrawAspect="Content" ObjectID="_1465300023" r:id="rId17"/>
        </w:object>
      </w:r>
    </w:p>
    <w:p w:rsidR="00203A75" w:rsidRDefault="00203A75" w:rsidP="00AA23D4">
      <w:r>
        <w:rPr>
          <w:rFonts w:hint="eastAsia"/>
        </w:rPr>
        <w:t>LogSystem</w:t>
      </w:r>
      <w:r>
        <w:rPr>
          <w:rFonts w:hint="eastAsia"/>
        </w:rPr>
        <w:t>——日志系统，分三个模块，分别记录</w:t>
      </w:r>
      <w:r>
        <w:rPr>
          <w:rFonts w:hint="eastAsia"/>
        </w:rPr>
        <w:t>IO</w:t>
      </w:r>
      <w:r>
        <w:rPr>
          <w:rFonts w:hint="eastAsia"/>
        </w:rPr>
        <w:t>层、业务逻辑层、数据层的日志；日志提供接口层以方便日志记录功能的改动</w:t>
      </w:r>
      <w:r w:rsidR="009E1A98">
        <w:rPr>
          <w:rFonts w:hint="eastAsia"/>
        </w:rPr>
        <w:t>，应该设计成另外的单独进程，使用管道传输日志信息</w:t>
      </w:r>
      <w:r>
        <w:rPr>
          <w:rFonts w:hint="eastAsia"/>
        </w:rPr>
        <w:t>。</w:t>
      </w:r>
    </w:p>
    <w:p w:rsidR="009E1A98" w:rsidRDefault="00203A75" w:rsidP="00AA23D4">
      <w:r>
        <w:rPr>
          <w:rFonts w:hint="eastAsia"/>
        </w:rPr>
        <w:t>IOLayer</w:t>
      </w:r>
      <w:r>
        <w:rPr>
          <w:rFonts w:hint="eastAsia"/>
        </w:rPr>
        <w:t>——网络接口层，主要负责处理客户端的连接请求和数据双向转输；使用多路分发的</w:t>
      </w:r>
      <w:r>
        <w:rPr>
          <w:rFonts w:hint="eastAsia"/>
        </w:rPr>
        <w:t>Reactor</w:t>
      </w:r>
      <w:r>
        <w:rPr>
          <w:rFonts w:hint="eastAsia"/>
        </w:rPr>
        <w:t>模型来处理，目前打算用成熟的</w:t>
      </w:r>
      <w:r>
        <w:rPr>
          <w:rFonts w:hint="eastAsia"/>
        </w:rPr>
        <w:t>LibEvent</w:t>
      </w:r>
      <w:r>
        <w:rPr>
          <w:rFonts w:hint="eastAsia"/>
        </w:rPr>
        <w:t>库来封装实现。这一层需要设计成完全不处理业务逻辑的</w:t>
      </w:r>
      <w:r w:rsidR="009E1A98">
        <w:rPr>
          <w:rFonts w:hint="eastAsia"/>
        </w:rPr>
        <w:t>功能；在转向业务逻辑层时加适配层，方便记录流量。</w:t>
      </w:r>
    </w:p>
    <w:p w:rsidR="009E1A98" w:rsidRDefault="009E1A98" w:rsidP="00AA23D4">
      <w:r>
        <w:rPr>
          <w:rFonts w:hint="eastAsia"/>
        </w:rPr>
        <w:t>LogicalLayer</w:t>
      </w:r>
      <w:r>
        <w:rPr>
          <w:rFonts w:hint="eastAsia"/>
        </w:rPr>
        <w:t>——业务逻辑层，主要负责即时通讯相关的业务处理。业务逻辑层以核心功能代码为主，</w:t>
      </w:r>
      <w:r w:rsidR="008A79A0">
        <w:rPr>
          <w:rFonts w:hint="eastAsia"/>
        </w:rPr>
        <w:t>需要使用</w:t>
      </w:r>
      <w:r w:rsidR="008A79A0">
        <w:rPr>
          <w:rFonts w:hint="eastAsia"/>
        </w:rPr>
        <w:t>IOLayer</w:t>
      </w:r>
      <w:r w:rsidR="008A79A0">
        <w:rPr>
          <w:rFonts w:hint="eastAsia"/>
        </w:rPr>
        <w:t>的发送数据接口以及</w:t>
      </w:r>
      <w:r w:rsidR="008A79A0">
        <w:rPr>
          <w:rFonts w:hint="eastAsia"/>
        </w:rPr>
        <w:t>DataLayer</w:t>
      </w:r>
      <w:r w:rsidR="008A79A0">
        <w:rPr>
          <w:rFonts w:hint="eastAsia"/>
        </w:rPr>
        <w:t>的数据模型接口，但</w:t>
      </w:r>
      <w:r>
        <w:rPr>
          <w:rFonts w:hint="eastAsia"/>
        </w:rPr>
        <w:t>不应该包含直接的网络接口操作或数据层相关的操作</w:t>
      </w:r>
      <w:r w:rsidR="008735CE">
        <w:rPr>
          <w:rFonts w:hint="eastAsia"/>
        </w:rPr>
        <w:t>——这一层不需要知道</w:t>
      </w:r>
      <w:r w:rsidR="008735CE">
        <w:rPr>
          <w:rFonts w:hint="eastAsia"/>
        </w:rPr>
        <w:t>IOLayer</w:t>
      </w:r>
      <w:r w:rsidR="008735CE">
        <w:rPr>
          <w:rFonts w:hint="eastAsia"/>
        </w:rPr>
        <w:t>的数据是怎么来的和怎么去的，也不需要知道</w:t>
      </w:r>
      <w:r w:rsidR="00A83C89">
        <w:rPr>
          <w:rFonts w:hint="eastAsia"/>
        </w:rPr>
        <w:t>DataLayer</w:t>
      </w:r>
      <w:r w:rsidR="00A83C89">
        <w:rPr>
          <w:rFonts w:hint="eastAsia"/>
        </w:rPr>
        <w:t>后面是什么数据库，甚至没有数据库也可以</w:t>
      </w:r>
      <w:r>
        <w:rPr>
          <w:rFonts w:hint="eastAsia"/>
        </w:rPr>
        <w:t>。由于此层业务较多，后续需要再划分细化功能。</w:t>
      </w:r>
    </w:p>
    <w:p w:rsidR="009E1A98" w:rsidRPr="009E1A98" w:rsidRDefault="009E1A98" w:rsidP="00AA23D4">
      <w:r>
        <w:rPr>
          <w:rFonts w:hint="eastAsia"/>
        </w:rPr>
        <w:t>DataLayer</w:t>
      </w:r>
      <w:r>
        <w:rPr>
          <w:rFonts w:hint="eastAsia"/>
        </w:rPr>
        <w:t>——数据层，主要负责数据库存储相关的操作，数据层的设计依赖业务逻辑层，为业务逻辑层提供</w:t>
      </w:r>
      <w:r w:rsidR="008A79A0">
        <w:rPr>
          <w:rFonts w:hint="eastAsia"/>
        </w:rPr>
        <w:t>数据模型接口，接口应分层，内层是最小化接口，外层封闭以后是适用业务接口。</w:t>
      </w:r>
    </w:p>
    <w:p w:rsidR="00203A75" w:rsidRDefault="00F60DF2" w:rsidP="00F60DF2">
      <w:pPr>
        <w:pStyle w:val="2"/>
      </w:pPr>
      <w:r>
        <w:rPr>
          <w:rFonts w:hint="eastAsia"/>
        </w:rPr>
        <w:lastRenderedPageBreak/>
        <w:t>线程框架设计</w:t>
      </w:r>
    </w:p>
    <w:p w:rsidR="00F60DF2" w:rsidRPr="00F60DF2" w:rsidRDefault="00F60DF2" w:rsidP="000E6542">
      <w:pPr>
        <w:ind w:firstLine="420"/>
      </w:pPr>
      <w:r>
        <w:rPr>
          <w:rFonts w:hint="eastAsia"/>
        </w:rPr>
        <w:t>LogSystem</w:t>
      </w:r>
      <w:r>
        <w:rPr>
          <w:rFonts w:hint="eastAsia"/>
        </w:rPr>
        <w:t>单独进程实现，不在主框架线程设计范围</w:t>
      </w:r>
      <w:r w:rsidR="00FE2AD0">
        <w:rPr>
          <w:rFonts w:hint="eastAsia"/>
        </w:rPr>
        <w:t>内</w:t>
      </w:r>
      <w:r>
        <w:rPr>
          <w:rFonts w:hint="eastAsia"/>
        </w:rPr>
        <w:t>。</w:t>
      </w:r>
    </w:p>
    <w:p w:rsidR="00F60DF2" w:rsidRPr="00F60DF2" w:rsidRDefault="00F60DF2" w:rsidP="00F60DF2"/>
    <w:p w:rsidR="00F60DF2" w:rsidRDefault="00F60DF2" w:rsidP="005A3866">
      <w:pPr>
        <w:ind w:firstLine="420"/>
      </w:pPr>
      <w:r>
        <w:rPr>
          <w:rFonts w:hint="eastAsia"/>
        </w:rPr>
        <w:t>全局使用线程</w:t>
      </w:r>
      <w:r w:rsidR="00367033">
        <w:rPr>
          <w:rFonts w:hint="eastAsia"/>
        </w:rPr>
        <w:t>方案</w:t>
      </w:r>
      <w:r w:rsidR="005A3866">
        <w:rPr>
          <w:rFonts w:hint="eastAsia"/>
        </w:rPr>
        <w:t>可以考虑以下两种方案之一</w:t>
      </w:r>
      <w:r>
        <w:rPr>
          <w:rFonts w:hint="eastAsia"/>
        </w:rPr>
        <w:t>：</w:t>
      </w:r>
    </w:p>
    <w:p w:rsidR="00D23A2D" w:rsidRDefault="0005574B" w:rsidP="005A3866">
      <w:pPr>
        <w:pStyle w:val="3"/>
      </w:pPr>
      <w:r>
        <w:rPr>
          <w:rFonts w:hint="eastAsia"/>
        </w:rPr>
        <w:t>客户连接线程一比一方案</w:t>
      </w:r>
    </w:p>
    <w:p w:rsidR="00B06D90" w:rsidRPr="00B06D90" w:rsidRDefault="00B06D90" w:rsidP="00B06D90">
      <w:pPr>
        <w:ind w:firstLine="360"/>
      </w:pPr>
      <w:r>
        <w:rPr>
          <w:rFonts w:hint="eastAsia"/>
        </w:rPr>
        <w:t>这种方案逻辑相对清晰，一个客户对应一个线程；但这种设计方式不好的地方是如果过多用户持续连接的时候，为维护客户连接会消耗过多的线程资源。</w:t>
      </w:r>
    </w:p>
    <w:p w:rsidR="00F60DF2" w:rsidRDefault="00F60DF2" w:rsidP="00F60DF2">
      <w:pPr>
        <w:pStyle w:val="a8"/>
        <w:numPr>
          <w:ilvl w:val="0"/>
          <w:numId w:val="2"/>
        </w:numPr>
        <w:ind w:firstLineChars="0"/>
      </w:pPr>
      <w:r>
        <w:rPr>
          <w:rFonts w:hint="eastAsia"/>
        </w:rPr>
        <w:t>连接请求线程：此线程只负责客户的连接请求，不负责任何业务逻辑处理；接收请求以后，启动新线程处理此连接的所有活动。</w:t>
      </w:r>
      <w:r w:rsidR="00246022">
        <w:rPr>
          <w:rFonts w:hint="eastAsia"/>
        </w:rPr>
        <w:t>全局只一个这样的线程。</w:t>
      </w:r>
    </w:p>
    <w:p w:rsidR="00F60DF2" w:rsidRDefault="00246022" w:rsidP="00D23A2D">
      <w:pPr>
        <w:pStyle w:val="a8"/>
        <w:numPr>
          <w:ilvl w:val="0"/>
          <w:numId w:val="2"/>
        </w:numPr>
        <w:ind w:firstLineChars="0"/>
        <w:rPr>
          <w:rFonts w:hint="eastAsia"/>
        </w:rPr>
      </w:pPr>
      <w:r>
        <w:rPr>
          <w:rFonts w:hint="eastAsia"/>
        </w:rPr>
        <w:t>客户连接</w:t>
      </w:r>
      <w:r w:rsidR="00F60DF2">
        <w:rPr>
          <w:rFonts w:hint="eastAsia"/>
        </w:rPr>
        <w:t>线程：</w:t>
      </w:r>
      <w:r>
        <w:rPr>
          <w:rFonts w:hint="eastAsia"/>
        </w:rPr>
        <w:t>当连接请求到达的时候创建此线程；</w:t>
      </w:r>
      <w:r w:rsidR="00F60DF2">
        <w:rPr>
          <w:rFonts w:hint="eastAsia"/>
        </w:rPr>
        <w:t>此线程接收连接上的数据，并</w:t>
      </w:r>
      <w:r>
        <w:rPr>
          <w:rFonts w:hint="eastAsia"/>
        </w:rPr>
        <w:t>完成发送数据；对每个客户</w:t>
      </w:r>
      <w:r w:rsidR="00F60DF2">
        <w:rPr>
          <w:rFonts w:hint="eastAsia"/>
        </w:rPr>
        <w:t>维护</w:t>
      </w:r>
      <w:r>
        <w:rPr>
          <w:rFonts w:hint="eastAsia"/>
        </w:rPr>
        <w:t>这样的</w:t>
      </w:r>
      <w:r w:rsidR="00F60DF2">
        <w:rPr>
          <w:rFonts w:hint="eastAsia"/>
        </w:rPr>
        <w:t>一个线程</w:t>
      </w:r>
      <w:r>
        <w:rPr>
          <w:rFonts w:hint="eastAsia"/>
        </w:rPr>
        <w:t>，负责维护客户行为状态机数据；有多个少个客户处于连接状态，就有多少个客户连接线程。</w:t>
      </w:r>
      <w:r w:rsidR="00FE28F8">
        <w:rPr>
          <w:rFonts w:hint="eastAsia"/>
        </w:rPr>
        <w:t>如果不需要跟其他客户连接线程交换信息则不需要与业务处理线程协调处理，如果有需要与其他客户连接线程协调处理，则把任务投递到业务处理线程——比如发送一个消息给好友。</w:t>
      </w:r>
    </w:p>
    <w:p w:rsidR="00FE28F8" w:rsidRDefault="00FE28F8" w:rsidP="00D23A2D">
      <w:pPr>
        <w:pStyle w:val="a8"/>
        <w:numPr>
          <w:ilvl w:val="0"/>
          <w:numId w:val="2"/>
        </w:numPr>
        <w:ind w:firstLineChars="0"/>
      </w:pPr>
      <w:r>
        <w:rPr>
          <w:rFonts w:hint="eastAsia"/>
        </w:rPr>
        <w:t>业务处理线程：此线程处理客户连接线程递交的请求，</w:t>
      </w:r>
      <w:r w:rsidR="00C276AC">
        <w:rPr>
          <w:rFonts w:hint="eastAsia"/>
        </w:rPr>
        <w:t>如转发消息，发起会话等</w:t>
      </w:r>
      <w:bookmarkStart w:id="0" w:name="_GoBack"/>
      <w:bookmarkEnd w:id="0"/>
      <w:r>
        <w:rPr>
          <w:rFonts w:hint="eastAsia"/>
        </w:rPr>
        <w:t>。</w:t>
      </w:r>
    </w:p>
    <w:p w:rsidR="00367B3B" w:rsidRPr="00D23A2D" w:rsidRDefault="004858E9" w:rsidP="00367B3B">
      <w:pPr>
        <w:pStyle w:val="a8"/>
        <w:numPr>
          <w:ilvl w:val="0"/>
          <w:numId w:val="2"/>
        </w:numPr>
        <w:ind w:firstLineChars="0"/>
      </w:pPr>
      <w:r>
        <w:rPr>
          <w:rFonts w:hint="eastAsia"/>
        </w:rPr>
        <w:t>数据模块线程：因为数据读写处理操作大多数是</w:t>
      </w:r>
      <w:r>
        <w:rPr>
          <w:rFonts w:hint="eastAsia"/>
        </w:rPr>
        <w:t>IO</w:t>
      </w:r>
      <w:r>
        <w:rPr>
          <w:rFonts w:hint="eastAsia"/>
        </w:rPr>
        <w:t>行为，可以集中管理，只提供一个处理线程，外部请求线程</w:t>
      </w:r>
      <w:r>
        <w:rPr>
          <w:rFonts w:hint="eastAsia"/>
        </w:rPr>
        <w:t>(</w:t>
      </w:r>
      <w:r>
        <w:rPr>
          <w:rFonts w:hint="eastAsia"/>
        </w:rPr>
        <w:t>主要是客户连接线程</w:t>
      </w:r>
      <w:r>
        <w:rPr>
          <w:rFonts w:hint="eastAsia"/>
        </w:rPr>
        <w:t>)</w:t>
      </w:r>
      <w:r>
        <w:rPr>
          <w:rFonts w:hint="eastAsia"/>
        </w:rPr>
        <w:t>以同步形式投递请求到线程的任务队列后返回，数据模块线程从任务队列中获取任务处理完请求以后，同步投递数据结果给外部请求线程后返回。</w:t>
      </w:r>
    </w:p>
    <w:p w:rsidR="00D23A2D" w:rsidRDefault="006719B8" w:rsidP="00367B3B">
      <w:r>
        <w:rPr>
          <w:rFonts w:hint="eastAsia"/>
        </w:rPr>
        <w:t>对应客户连接线程需要维护的状态机方案：</w:t>
      </w:r>
    </w:p>
    <w:p w:rsidR="006719B8" w:rsidRDefault="006719B8" w:rsidP="006719B8">
      <w:pPr>
        <w:pStyle w:val="a8"/>
        <w:numPr>
          <w:ilvl w:val="0"/>
          <w:numId w:val="4"/>
        </w:numPr>
        <w:ind w:firstLineChars="0"/>
      </w:pPr>
      <w:r>
        <w:rPr>
          <w:rFonts w:hint="eastAsia"/>
        </w:rPr>
        <w:t>TCP</w:t>
      </w:r>
      <w:r w:rsidR="006829E6">
        <w:rPr>
          <w:rFonts w:hint="eastAsia"/>
        </w:rPr>
        <w:t>已</w:t>
      </w:r>
      <w:r>
        <w:rPr>
          <w:rFonts w:hint="eastAsia"/>
        </w:rPr>
        <w:t>连接</w:t>
      </w:r>
      <w:r>
        <w:rPr>
          <w:rFonts w:hint="eastAsia"/>
        </w:rPr>
        <w:t>(</w:t>
      </w:r>
      <w:r>
        <w:rPr>
          <w:rFonts w:hint="eastAsia"/>
        </w:rPr>
        <w:t>需要设计超时</w:t>
      </w:r>
      <w:r>
        <w:rPr>
          <w:rFonts w:hint="eastAsia"/>
        </w:rPr>
        <w:t>)</w:t>
      </w:r>
    </w:p>
    <w:p w:rsidR="006719B8" w:rsidRDefault="006829E6" w:rsidP="006719B8">
      <w:pPr>
        <w:pStyle w:val="a8"/>
        <w:numPr>
          <w:ilvl w:val="0"/>
          <w:numId w:val="4"/>
        </w:numPr>
        <w:ind w:firstLineChars="0"/>
      </w:pPr>
      <w:r>
        <w:rPr>
          <w:rFonts w:hint="eastAsia"/>
        </w:rPr>
        <w:t>用户已</w:t>
      </w:r>
      <w:r w:rsidR="001A4BE6">
        <w:rPr>
          <w:rFonts w:hint="eastAsia"/>
        </w:rPr>
        <w:t>登入</w:t>
      </w:r>
    </w:p>
    <w:p w:rsidR="006719B8" w:rsidRDefault="006719B8" w:rsidP="006719B8">
      <w:pPr>
        <w:pStyle w:val="a8"/>
        <w:numPr>
          <w:ilvl w:val="0"/>
          <w:numId w:val="4"/>
        </w:numPr>
        <w:ind w:firstLineChars="0"/>
      </w:pPr>
      <w:r>
        <w:rPr>
          <w:rFonts w:hint="eastAsia"/>
        </w:rPr>
        <w:t>用户已登出</w:t>
      </w:r>
    </w:p>
    <w:p w:rsidR="006719B8" w:rsidRPr="006719B8" w:rsidRDefault="006719B8" w:rsidP="006719B8">
      <w:pPr>
        <w:pStyle w:val="a8"/>
        <w:numPr>
          <w:ilvl w:val="0"/>
          <w:numId w:val="4"/>
        </w:numPr>
        <w:ind w:firstLineChars="0"/>
      </w:pPr>
      <w:r>
        <w:rPr>
          <w:rFonts w:hint="eastAsia"/>
        </w:rPr>
        <w:t>TCP</w:t>
      </w:r>
      <w:r w:rsidR="006829E6">
        <w:rPr>
          <w:rFonts w:hint="eastAsia"/>
        </w:rPr>
        <w:t>已</w:t>
      </w:r>
      <w:r w:rsidR="005B2615">
        <w:rPr>
          <w:rFonts w:hint="eastAsia"/>
        </w:rPr>
        <w:t>断开</w:t>
      </w:r>
    </w:p>
    <w:p w:rsidR="00D23A2D" w:rsidRDefault="0005574B" w:rsidP="005A3866">
      <w:pPr>
        <w:pStyle w:val="3"/>
      </w:pPr>
      <w:r>
        <w:rPr>
          <w:rFonts w:hint="eastAsia"/>
        </w:rPr>
        <w:t>半同步半反应堆线程池方案</w:t>
      </w:r>
    </w:p>
    <w:p w:rsidR="00D23A2D" w:rsidRDefault="00D23A2D" w:rsidP="00367B3B">
      <w:r>
        <w:rPr>
          <w:rFonts w:hint="eastAsia"/>
        </w:rPr>
        <w:t>此方案要求所有客户请求都是无状态的，因为同一个连接上的不同请求可能会由不同的线程处理。如果不能做到无状态，可以考虑使用额外的数据管理调度关系。</w:t>
      </w:r>
    </w:p>
    <w:p w:rsidR="00D23A2D" w:rsidRDefault="00D23A2D" w:rsidP="00D23A2D">
      <w:pPr>
        <w:pStyle w:val="a8"/>
        <w:numPr>
          <w:ilvl w:val="0"/>
          <w:numId w:val="3"/>
        </w:numPr>
        <w:ind w:firstLineChars="0"/>
      </w:pPr>
      <w:r>
        <w:rPr>
          <w:rFonts w:hint="eastAsia"/>
        </w:rPr>
        <w:t>连接请求线程：</w:t>
      </w:r>
      <w:r w:rsidR="00B751C5">
        <w:rPr>
          <w:rFonts w:hint="eastAsia"/>
        </w:rPr>
        <w:t>此线程只</w:t>
      </w:r>
      <w:r>
        <w:rPr>
          <w:rFonts w:hint="eastAsia"/>
        </w:rPr>
        <w:t>负责客户的连接请求，不负责任何业务逻辑处理；收到连接请求以后，记录足够的信息后创建对应连接请求任务后插入连接请求任务队列，返回继续处理其他连接请求。</w:t>
      </w:r>
    </w:p>
    <w:p w:rsidR="00D23A2D" w:rsidRDefault="00D23A2D" w:rsidP="00D23A2D">
      <w:pPr>
        <w:pStyle w:val="a8"/>
        <w:numPr>
          <w:ilvl w:val="0"/>
          <w:numId w:val="3"/>
        </w:numPr>
        <w:ind w:firstLineChars="0"/>
      </w:pPr>
      <w:r>
        <w:rPr>
          <w:rFonts w:hint="eastAsia"/>
        </w:rPr>
        <w:t>连接处理线程：此线程维护连接请求队列，循环从连接请求队列中取出连接请求，创建连接信息结构</w:t>
      </w:r>
      <w:r w:rsidR="00B751C5">
        <w:rPr>
          <w:rFonts w:hint="eastAsia"/>
        </w:rPr>
        <w:t>并维护此结构，并且继续监听所有已连接客户的数据到达，数据到达以后使用对应的连接信息结构数据，交给线程池中的一个空闲线程处理。</w:t>
      </w:r>
    </w:p>
    <w:p w:rsidR="00B751C5" w:rsidRDefault="00B751C5" w:rsidP="00D23A2D">
      <w:pPr>
        <w:pStyle w:val="a8"/>
        <w:numPr>
          <w:ilvl w:val="0"/>
          <w:numId w:val="3"/>
        </w:numPr>
        <w:ind w:firstLineChars="0"/>
      </w:pPr>
      <w:r>
        <w:rPr>
          <w:rFonts w:hint="eastAsia"/>
        </w:rPr>
        <w:t>线程池中的处理线程：此线程池中任</w:t>
      </w:r>
      <w:r w:rsidR="00D3739D">
        <w:rPr>
          <w:rFonts w:hint="eastAsia"/>
        </w:rPr>
        <w:t>何</w:t>
      </w:r>
      <w:r>
        <w:rPr>
          <w:rFonts w:hint="eastAsia"/>
        </w:rPr>
        <w:t>线程都可以根据传入的连接信息结构处理任何连接业务逻辑，包括解析请求包，处理请求，处理数据，响应请求等。</w:t>
      </w:r>
    </w:p>
    <w:p w:rsidR="00367B3B" w:rsidRPr="00B751C5" w:rsidRDefault="00367B3B" w:rsidP="00367B3B"/>
    <w:p w:rsidR="00AA23D4" w:rsidRDefault="00AA23D4" w:rsidP="00AA23D4">
      <w:pPr>
        <w:pStyle w:val="1"/>
      </w:pPr>
      <w:r>
        <w:rPr>
          <w:rFonts w:hint="eastAsia"/>
        </w:rPr>
        <w:lastRenderedPageBreak/>
        <w:t>实现设计</w:t>
      </w:r>
    </w:p>
    <w:p w:rsidR="00AA23D4" w:rsidRDefault="00AA23D4" w:rsidP="007A3616">
      <w:pPr>
        <w:pStyle w:val="2"/>
      </w:pPr>
      <w:r>
        <w:rPr>
          <w:rFonts w:hint="eastAsia"/>
        </w:rPr>
        <w:t>服务器</w:t>
      </w:r>
      <w:r w:rsidR="007A3616">
        <w:rPr>
          <w:rFonts w:hint="eastAsia"/>
        </w:rPr>
        <w:t>各组件</w:t>
      </w:r>
      <w:r>
        <w:rPr>
          <w:rFonts w:hint="eastAsia"/>
        </w:rPr>
        <w:t>的状态机视图</w:t>
      </w:r>
    </w:p>
    <w:p w:rsidR="007A3616" w:rsidRDefault="007A3616" w:rsidP="007A3616">
      <w:pPr>
        <w:pStyle w:val="2"/>
      </w:pPr>
      <w:r>
        <w:rPr>
          <w:rFonts w:hint="eastAsia"/>
        </w:rPr>
        <w:t>服务器各组件之间的交互视图</w:t>
      </w:r>
    </w:p>
    <w:p w:rsidR="00AA23D4" w:rsidRDefault="00AA23D4" w:rsidP="007A3616">
      <w:pPr>
        <w:pStyle w:val="2"/>
      </w:pPr>
      <w:r>
        <w:rPr>
          <w:rFonts w:hint="eastAsia"/>
        </w:rPr>
        <w:t>消息数据的活动视图</w:t>
      </w:r>
    </w:p>
    <w:p w:rsidR="007A3616" w:rsidRDefault="00AA23D4" w:rsidP="007A3616">
      <w:pPr>
        <w:pStyle w:val="2"/>
      </w:pPr>
      <w:r>
        <w:rPr>
          <w:rFonts w:hint="eastAsia"/>
        </w:rPr>
        <w:t>类的静态视图</w:t>
      </w:r>
    </w:p>
    <w:p w:rsidR="007A3616" w:rsidRPr="00AA23D4" w:rsidRDefault="007A3616" w:rsidP="007A3616">
      <w:pPr>
        <w:pStyle w:val="1"/>
      </w:pPr>
      <w:r>
        <w:rPr>
          <w:rFonts w:hint="eastAsia"/>
        </w:rPr>
        <w:t>代码设计</w:t>
      </w:r>
    </w:p>
    <w:sectPr w:rsidR="007A3616" w:rsidRPr="00AA2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D54" w:rsidRDefault="000E1D54" w:rsidP="00CA7A34">
      <w:r>
        <w:separator/>
      </w:r>
    </w:p>
  </w:endnote>
  <w:endnote w:type="continuationSeparator" w:id="0">
    <w:p w:rsidR="000E1D54" w:rsidRDefault="000E1D54" w:rsidP="00CA7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D54" w:rsidRDefault="000E1D54" w:rsidP="00CA7A34">
      <w:r>
        <w:separator/>
      </w:r>
    </w:p>
  </w:footnote>
  <w:footnote w:type="continuationSeparator" w:id="0">
    <w:p w:rsidR="000E1D54" w:rsidRDefault="000E1D54" w:rsidP="00CA7A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A4425"/>
    <w:multiLevelType w:val="hybridMultilevel"/>
    <w:tmpl w:val="11E4AE0A"/>
    <w:lvl w:ilvl="0" w:tplc="071AE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321B61"/>
    <w:multiLevelType w:val="hybridMultilevel"/>
    <w:tmpl w:val="06542268"/>
    <w:lvl w:ilvl="0" w:tplc="F9224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F756B4"/>
    <w:multiLevelType w:val="hybridMultilevel"/>
    <w:tmpl w:val="5B867882"/>
    <w:lvl w:ilvl="0" w:tplc="31D2C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A26C9C"/>
    <w:multiLevelType w:val="hybridMultilevel"/>
    <w:tmpl w:val="54CEEE90"/>
    <w:lvl w:ilvl="0" w:tplc="F3965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8F"/>
    <w:rsid w:val="0005574B"/>
    <w:rsid w:val="000B440D"/>
    <w:rsid w:val="000E1D54"/>
    <w:rsid w:val="000E6542"/>
    <w:rsid w:val="00163082"/>
    <w:rsid w:val="001A4BE6"/>
    <w:rsid w:val="001F4586"/>
    <w:rsid w:val="00203A75"/>
    <w:rsid w:val="00246022"/>
    <w:rsid w:val="00367033"/>
    <w:rsid w:val="00367B3B"/>
    <w:rsid w:val="00377F8F"/>
    <w:rsid w:val="004858E9"/>
    <w:rsid w:val="005A3866"/>
    <w:rsid w:val="005B2615"/>
    <w:rsid w:val="00623A90"/>
    <w:rsid w:val="006719B8"/>
    <w:rsid w:val="006829E6"/>
    <w:rsid w:val="006A7992"/>
    <w:rsid w:val="006E55B8"/>
    <w:rsid w:val="007A3616"/>
    <w:rsid w:val="0084517F"/>
    <w:rsid w:val="008735CE"/>
    <w:rsid w:val="008A79A0"/>
    <w:rsid w:val="00917B40"/>
    <w:rsid w:val="0099281E"/>
    <w:rsid w:val="009E1A98"/>
    <w:rsid w:val="00A83C89"/>
    <w:rsid w:val="00AA23D4"/>
    <w:rsid w:val="00AB59F7"/>
    <w:rsid w:val="00B06D90"/>
    <w:rsid w:val="00B751C5"/>
    <w:rsid w:val="00BE040A"/>
    <w:rsid w:val="00C276AC"/>
    <w:rsid w:val="00CA7A34"/>
    <w:rsid w:val="00D23A2D"/>
    <w:rsid w:val="00D3739D"/>
    <w:rsid w:val="00DD5E35"/>
    <w:rsid w:val="00E52639"/>
    <w:rsid w:val="00E75870"/>
    <w:rsid w:val="00F277F1"/>
    <w:rsid w:val="00F60DF2"/>
    <w:rsid w:val="00FE28F8"/>
    <w:rsid w:val="00FE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23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23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36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7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7A34"/>
    <w:rPr>
      <w:sz w:val="18"/>
      <w:szCs w:val="18"/>
    </w:rPr>
  </w:style>
  <w:style w:type="paragraph" w:styleId="a4">
    <w:name w:val="footer"/>
    <w:basedOn w:val="a"/>
    <w:link w:val="Char0"/>
    <w:uiPriority w:val="99"/>
    <w:unhideWhenUsed/>
    <w:rsid w:val="00CA7A34"/>
    <w:pPr>
      <w:tabs>
        <w:tab w:val="center" w:pos="4153"/>
        <w:tab w:val="right" w:pos="8306"/>
      </w:tabs>
      <w:snapToGrid w:val="0"/>
      <w:jc w:val="left"/>
    </w:pPr>
    <w:rPr>
      <w:sz w:val="18"/>
      <w:szCs w:val="18"/>
    </w:rPr>
  </w:style>
  <w:style w:type="character" w:customStyle="1" w:styleId="Char0">
    <w:name w:val="页脚 Char"/>
    <w:basedOn w:val="a0"/>
    <w:link w:val="a4"/>
    <w:uiPriority w:val="99"/>
    <w:rsid w:val="00CA7A34"/>
    <w:rPr>
      <w:sz w:val="18"/>
      <w:szCs w:val="18"/>
    </w:rPr>
  </w:style>
  <w:style w:type="paragraph" w:styleId="a5">
    <w:name w:val="Subtitle"/>
    <w:basedOn w:val="a"/>
    <w:next w:val="a"/>
    <w:link w:val="Char1"/>
    <w:uiPriority w:val="11"/>
    <w:qFormat/>
    <w:rsid w:val="00AA23D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AA23D4"/>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AA23D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AA23D4"/>
    <w:rPr>
      <w:rFonts w:asciiTheme="majorHAnsi" w:eastAsia="宋体" w:hAnsiTheme="majorHAnsi" w:cstheme="majorBidi"/>
      <w:b/>
      <w:bCs/>
      <w:sz w:val="32"/>
      <w:szCs w:val="32"/>
    </w:rPr>
  </w:style>
  <w:style w:type="paragraph" w:styleId="a7">
    <w:name w:val="Date"/>
    <w:basedOn w:val="a"/>
    <w:next w:val="a"/>
    <w:link w:val="Char3"/>
    <w:uiPriority w:val="99"/>
    <w:semiHidden/>
    <w:unhideWhenUsed/>
    <w:rsid w:val="00AA23D4"/>
    <w:pPr>
      <w:ind w:leftChars="2500" w:left="100"/>
    </w:pPr>
  </w:style>
  <w:style w:type="character" w:customStyle="1" w:styleId="Char3">
    <w:name w:val="日期 Char"/>
    <w:basedOn w:val="a0"/>
    <w:link w:val="a7"/>
    <w:uiPriority w:val="99"/>
    <w:semiHidden/>
    <w:rsid w:val="00AA23D4"/>
  </w:style>
  <w:style w:type="paragraph" w:styleId="a8">
    <w:name w:val="List Paragraph"/>
    <w:basedOn w:val="a"/>
    <w:uiPriority w:val="34"/>
    <w:qFormat/>
    <w:rsid w:val="00AA23D4"/>
    <w:pPr>
      <w:ind w:firstLineChars="200" w:firstLine="420"/>
    </w:pPr>
  </w:style>
  <w:style w:type="character" w:customStyle="1" w:styleId="1Char">
    <w:name w:val="标题 1 Char"/>
    <w:basedOn w:val="a0"/>
    <w:link w:val="1"/>
    <w:uiPriority w:val="9"/>
    <w:rsid w:val="00AA23D4"/>
    <w:rPr>
      <w:b/>
      <w:bCs/>
      <w:kern w:val="44"/>
      <w:sz w:val="44"/>
      <w:szCs w:val="44"/>
    </w:rPr>
  </w:style>
  <w:style w:type="character" w:customStyle="1" w:styleId="2Char">
    <w:name w:val="标题 2 Char"/>
    <w:basedOn w:val="a0"/>
    <w:link w:val="2"/>
    <w:uiPriority w:val="9"/>
    <w:rsid w:val="00AA23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361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23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23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36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7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7A34"/>
    <w:rPr>
      <w:sz w:val="18"/>
      <w:szCs w:val="18"/>
    </w:rPr>
  </w:style>
  <w:style w:type="paragraph" w:styleId="a4">
    <w:name w:val="footer"/>
    <w:basedOn w:val="a"/>
    <w:link w:val="Char0"/>
    <w:uiPriority w:val="99"/>
    <w:unhideWhenUsed/>
    <w:rsid w:val="00CA7A34"/>
    <w:pPr>
      <w:tabs>
        <w:tab w:val="center" w:pos="4153"/>
        <w:tab w:val="right" w:pos="8306"/>
      </w:tabs>
      <w:snapToGrid w:val="0"/>
      <w:jc w:val="left"/>
    </w:pPr>
    <w:rPr>
      <w:sz w:val="18"/>
      <w:szCs w:val="18"/>
    </w:rPr>
  </w:style>
  <w:style w:type="character" w:customStyle="1" w:styleId="Char0">
    <w:name w:val="页脚 Char"/>
    <w:basedOn w:val="a0"/>
    <w:link w:val="a4"/>
    <w:uiPriority w:val="99"/>
    <w:rsid w:val="00CA7A34"/>
    <w:rPr>
      <w:sz w:val="18"/>
      <w:szCs w:val="18"/>
    </w:rPr>
  </w:style>
  <w:style w:type="paragraph" w:styleId="a5">
    <w:name w:val="Subtitle"/>
    <w:basedOn w:val="a"/>
    <w:next w:val="a"/>
    <w:link w:val="Char1"/>
    <w:uiPriority w:val="11"/>
    <w:qFormat/>
    <w:rsid w:val="00AA23D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AA23D4"/>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AA23D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AA23D4"/>
    <w:rPr>
      <w:rFonts w:asciiTheme="majorHAnsi" w:eastAsia="宋体" w:hAnsiTheme="majorHAnsi" w:cstheme="majorBidi"/>
      <w:b/>
      <w:bCs/>
      <w:sz w:val="32"/>
      <w:szCs w:val="32"/>
    </w:rPr>
  </w:style>
  <w:style w:type="paragraph" w:styleId="a7">
    <w:name w:val="Date"/>
    <w:basedOn w:val="a"/>
    <w:next w:val="a"/>
    <w:link w:val="Char3"/>
    <w:uiPriority w:val="99"/>
    <w:semiHidden/>
    <w:unhideWhenUsed/>
    <w:rsid w:val="00AA23D4"/>
    <w:pPr>
      <w:ind w:leftChars="2500" w:left="100"/>
    </w:pPr>
  </w:style>
  <w:style w:type="character" w:customStyle="1" w:styleId="Char3">
    <w:name w:val="日期 Char"/>
    <w:basedOn w:val="a0"/>
    <w:link w:val="a7"/>
    <w:uiPriority w:val="99"/>
    <w:semiHidden/>
    <w:rsid w:val="00AA23D4"/>
  </w:style>
  <w:style w:type="paragraph" w:styleId="a8">
    <w:name w:val="List Paragraph"/>
    <w:basedOn w:val="a"/>
    <w:uiPriority w:val="34"/>
    <w:qFormat/>
    <w:rsid w:val="00AA23D4"/>
    <w:pPr>
      <w:ind w:firstLineChars="200" w:firstLine="420"/>
    </w:pPr>
  </w:style>
  <w:style w:type="character" w:customStyle="1" w:styleId="1Char">
    <w:name w:val="标题 1 Char"/>
    <w:basedOn w:val="a0"/>
    <w:link w:val="1"/>
    <w:uiPriority w:val="9"/>
    <w:rsid w:val="00AA23D4"/>
    <w:rPr>
      <w:b/>
      <w:bCs/>
      <w:kern w:val="44"/>
      <w:sz w:val="44"/>
      <w:szCs w:val="44"/>
    </w:rPr>
  </w:style>
  <w:style w:type="character" w:customStyle="1" w:styleId="2Char">
    <w:name w:val="标题 2 Char"/>
    <w:basedOn w:val="a0"/>
    <w:link w:val="2"/>
    <w:uiPriority w:val="9"/>
    <w:rsid w:val="00AA23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361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tanzhanrong</dc:creator>
  <cp:keywords/>
  <dc:description/>
  <cp:lastModifiedBy>tanzhanrong</cp:lastModifiedBy>
  <cp:revision>30</cp:revision>
  <dcterms:created xsi:type="dcterms:W3CDTF">2014-06-21T03:04:00Z</dcterms:created>
  <dcterms:modified xsi:type="dcterms:W3CDTF">2014-06-26T07:00:00Z</dcterms:modified>
</cp:coreProperties>
</file>