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187D4">
      <w:pPr>
        <w:spacing w:after="0" w:line="240" w:lineRule="auto"/>
        <w:jc w:val="center"/>
        <w:rPr>
          <w:rFonts w:hint="default" w:ascii="Arial Rounded MT Bold" w:hAnsi="Arial Rounded MT Bold" w:cs="Arial Rounded MT Bold"/>
          <w:b/>
          <w:bCs/>
          <w:color w:val="4472C4" w:themeColor="accent1"/>
          <w:sz w:val="36"/>
          <w:szCs w:val="36"/>
          <w14:textFill>
            <w14:solidFill>
              <w14:schemeClr w14:val="accent1"/>
            </w14:solidFill>
          </w14:textFill>
        </w:rPr>
      </w:pPr>
      <w:r>
        <w:rPr>
          <w:rFonts w:hint="default" w:ascii="Arial Rounded MT Bold" w:hAnsi="Arial Rounded MT Bold" w:cs="Arial Rounded MT Bold"/>
          <w:b/>
          <w:bCs/>
          <w:color w:val="4472C4" w:themeColor="accent1" w:themeTint="FF"/>
          <w:sz w:val="36"/>
          <w:szCs w:val="36"/>
          <w14:textFill>
            <w14:solidFill>
              <w14:schemeClr w14:val="accent1">
                <w14:lumMod w14:val="100000"/>
                <w14:lumOff w14:val="0"/>
              </w14:schemeClr>
            </w14:solidFill>
          </w14:textFill>
        </w:rPr>
        <w:t>Ananya Radhakrishnan</w:t>
      </w:r>
    </w:p>
    <w:p w14:paraId="74D49745">
      <w:pPr>
        <w:spacing w:after="0" w:line="240" w:lineRule="auto"/>
        <w:jc w:val="center"/>
        <w:rPr>
          <w:rFonts w:asciiTheme="minorHAnsi" w:hAnsiTheme="minorHAnsi" w:cstheme="minorHAnsi"/>
          <w:color w:val="4472C4" w:themeColor="accent1"/>
          <w14:textFill>
            <w14:solidFill>
              <w14:schemeClr w14:val="accent1"/>
            </w14:solidFill>
          </w14:textFill>
        </w:rPr>
      </w:pPr>
    </w:p>
    <w:p w14:paraId="52970D4C">
      <w:pPr>
        <w:spacing w:after="0" w:line="240" w:lineRule="auto"/>
        <w:rPr>
          <w:rFonts w:asciiTheme="minorAscii" w:hAnsiTheme="minorAscii" w:cstheme="minorAscii"/>
        </w:rPr>
      </w:pPr>
    </w:p>
    <w:p w14:paraId="54A0B255">
      <w:pPr>
        <w:widowControl w:val="0"/>
        <w:spacing w:after="0" w:line="240" w:lineRule="auto"/>
        <w:ind w:left="0" w:firstLine="0"/>
        <w:jc w:val="left"/>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lang w:val="en-US" w:eastAsia="en-GB" w:bidi="ar-SA"/>
          <w14:textFill>
            <w14:gradFill>
              <w14:gsLst>
                <w14:gs w14:pos="0">
                  <w14:srgbClr w14:val="012D86"/>
                </w14:gs>
                <w14:gs w14:pos="100000">
                  <w14:srgbClr w14:val="0E2557"/>
                </w14:gs>
              </w14:gsLst>
              <w14:lin w14:scaled="0"/>
            </w14:gradFill>
          </w14:textFill>
        </w:rPr>
        <w:t xml:space="preserve">Email-ID: </w:t>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t xml:space="preserve">    </w:t>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fldChar w:fldCharType="begin"/>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instrText xml:space="preserve"> HYPERLINK "mailto:ananya.krishreachme@gmail.com" \h </w:instrText>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fldChar w:fldCharType="separate"/>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t>ananya.krishreachme@gmail.com</w:t>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fldChar w:fldCharType="end"/>
      </w:r>
    </w:p>
    <w:p w14:paraId="06949B9F">
      <w:pPr>
        <w:widowControl w:val="0"/>
        <w:spacing w:after="0" w:line="240" w:lineRule="auto"/>
        <w:ind w:left="0" w:firstLine="0"/>
        <w:jc w:val="left"/>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lang w:val="en-US" w:eastAsia="en-GB" w:bidi="ar-SA"/>
          <w14:textFill>
            <w14:gradFill>
              <w14:gsLst>
                <w14:gs w14:pos="0">
                  <w14:srgbClr w14:val="012D86"/>
                </w14:gs>
                <w14:gs w14:pos="100000">
                  <w14:srgbClr w14:val="0E2557"/>
                </w14:gs>
              </w14:gsLst>
              <w14:lin w14:scaled="0"/>
            </w14:gradFill>
          </w14:textFill>
        </w:rPr>
        <w:t xml:space="preserve">Phone No: </w:t>
      </w:r>
      <w:r>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t xml:space="preserve"> </w:t>
      </w:r>
      <w:r>
        <w:rPr>
          <w:rFonts w:eastAsia="Cambria" w:asciiTheme="minorHAnsi" w:hAnsiTheme="minorHAnsi" w:cstheme="minorHAnsi"/>
          <w:b/>
          <w:color w:val="2E75B5" w:themeColor="accent5" w:themeShade="BF"/>
          <w:sz w:val="22"/>
          <w:szCs w:val="22"/>
          <w:lang w:val="en-US" w:eastAsia="en-GB" w:bidi="ar-SA"/>
          <w14:textFill>
            <w14:gradFill>
              <w14:gsLst>
                <w14:gs w14:pos="0">
                  <w14:srgbClr w14:val="012D86"/>
                </w14:gs>
                <w14:gs w14:pos="100000">
                  <w14:srgbClr w14:val="0E2557"/>
                </w14:gs>
              </w14:gsLst>
              <w14:lin w14:scaled="0"/>
            </w14:gradFill>
          </w14:textFill>
        </w:rPr>
        <w:t>7411699321</w:t>
      </w:r>
    </w:p>
    <w:p w14:paraId="245BD85C">
      <w:pPr>
        <w:spacing w:after="0" w:line="240" w:lineRule="auto"/>
        <w:jc w:val="center"/>
        <w:rPr>
          <w:rFonts w:asciiTheme="minorAscii" w:hAnsiTheme="minorAscii" w:cstheme="minorAscii"/>
        </w:rPr>
      </w:pPr>
      <w:r>
        <w:rPr>
          <w:rFonts w:asciiTheme="minorHAnsi" w:hAnsiTheme="minorHAnsi" w:cstheme="minorHAnsi"/>
          <w:lang w:val="en-US" w:eastAsia="en-US"/>
        </w:rPr>
        <mc:AlternateContent>
          <mc:Choice Requires="wps">
            <w:drawing>
              <wp:anchor distT="0" distB="0" distL="114300" distR="114300" simplePos="0" relativeHeight="251659264" behindDoc="0" locked="0" layoutInCell="1" allowOverlap="1">
                <wp:simplePos x="0" y="0"/>
                <wp:positionH relativeFrom="column">
                  <wp:posOffset>-104775</wp:posOffset>
                </wp:positionH>
                <wp:positionV relativeFrom="paragraph">
                  <wp:posOffset>115570</wp:posOffset>
                </wp:positionV>
                <wp:extent cx="5943600" cy="0"/>
                <wp:effectExtent l="19050" t="19685"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25402">
                          <a:solidFill>
                            <a:srgbClr val="000000"/>
                          </a:solidFill>
                          <a:round/>
                        </a:ln>
                        <a:effectLst>
                          <a:outerShdw dist="19997" dir="5400000" algn="tl" rotWithShape="0">
                            <a:srgbClr val="000000">
                              <a:alpha val="37999"/>
                            </a:srgbClr>
                          </a:outerShdw>
                        </a:effectLst>
                      </wps:spPr>
                      <wps:bodyPr/>
                    </wps:wsp>
                  </a:graphicData>
                </a:graphic>
              </wp:anchor>
            </w:drawing>
          </mc:Choice>
          <mc:Fallback>
            <w:pict>
              <v:shape id="_x0000_s1026" o:spid="_x0000_s1026" o:spt="32" type="#_x0000_t32" style="position:absolute;left:0pt;margin-left:-8.25pt;margin-top:9.1pt;height:0pt;width:468pt;z-index:251659264;mso-width-relative:page;mso-height-relative:page;" filled="f" stroked="t" coordsize="21600,21600" o:gfxdata="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VI&#10;6x/XAAAACQEAAA8AAAAAAAAAAQAgAAAAIgAAAGRycy9kb3ducmV2LnhtbFBLAQIUABQAAAAIAIdO&#10;4kBSucuHJAIAAGgEAAAOAAAAAAAAAAEAIAAAACYBAABkcnMvZTJvRG9jLnhtbFBLBQYAAAAABgAG&#10;AFkBAAC8BQAAAAA=&#10;">
                <v:fill on="f" focussize="0,0"/>
                <v:stroke weight="2.00015748031496pt" color="#000000" joinstyle="round"/>
                <v:imagedata o:title=""/>
                <o:lock v:ext="edit" aspectratio="f"/>
                <v:shadow on="t" color="#000000" opacity="24903f" offset="0pt,1.57456692913386pt" origin="-32768f,-32768f" matrix="65536f,0f,0f,65536f"/>
              </v:shape>
            </w:pict>
          </mc:Fallback>
        </mc:AlternateContent>
      </w:r>
    </w:p>
    <w:p w14:paraId="72881710">
      <w:pPr>
        <w:widowControl w:val="0"/>
        <w:spacing w:after="0" w:line="240" w:lineRule="auto"/>
        <w:ind w:left="0" w:firstLine="0"/>
        <w:jc w:val="both"/>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Career Objective:</w:t>
      </w:r>
    </w:p>
    <w:p w14:paraId="51C681E9">
      <w:pPr>
        <w:widowControl w:val="0"/>
        <w:spacing w:after="0" w:line="240" w:lineRule="auto"/>
        <w:rPr>
          <w:rFonts w:asciiTheme="minorAscii" w:hAnsiTheme="minorAscii" w:cstheme="minorAscii"/>
          <w:b/>
          <w:bCs/>
          <w:color w:val="4472C4" w:themeColor="accent1" w:themeTint="FF"/>
          <w:u w:val="single"/>
          <w14:textFill>
            <w14:solidFill>
              <w14:schemeClr w14:val="accent1">
                <w14:lumMod w14:val="100000"/>
                <w14:lumOff w14:val="0"/>
              </w14:schemeClr>
            </w14:solidFill>
          </w14:textFill>
        </w:rPr>
      </w:pPr>
    </w:p>
    <w:p w14:paraId="52B0A6F0">
      <w:pPr>
        <w:pStyle w:val="8"/>
        <w:jc w:val="both"/>
        <w:rPr>
          <w:rFonts w:eastAsia="Cambria" w:asciiTheme="minorAscii" w:hAnsiTheme="minorAscii" w:cstheme="minorAscii"/>
          <w:sz w:val="22"/>
          <w:szCs w:val="22"/>
        </w:rPr>
        <w:sectPr>
          <w:pgSz w:w="11906" w:h="16838"/>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sectPr>
      </w:pPr>
      <w:r>
        <w:rPr>
          <w:rFonts w:eastAsia="Cambria" w:asciiTheme="minorAscii" w:hAnsiTheme="minorAscii" w:cstheme="minorAscii"/>
          <w:sz w:val="22"/>
          <w:szCs w:val="22"/>
        </w:rPr>
        <w:t>Exercise my faith by working in a team and to continue my career in challenging environments where I could keep on upgrading my knowledge</w:t>
      </w:r>
    </w:p>
    <w:p w14:paraId="2B4B5E58">
      <w:pPr>
        <w:rPr>
          <w:rFonts w:asciiTheme="minorHAnsi" w:hAnsiTheme="minorHAnsi" w:cstheme="minorHAnsi"/>
          <w:color w:val="4472C4" w:themeColor="accent1"/>
          <w14:textFill>
            <w14:solidFill>
              <w14:schemeClr w14:val="accent1"/>
            </w14:solidFill>
          </w14:textFill>
        </w:rPr>
        <w:sectPr>
          <w:type w:val="continuous"/>
          <w:pgSz w:w="11906" w:h="16838"/>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08" w:num="2"/>
        </w:sectPr>
      </w:pPr>
    </w:p>
    <w:p w14:paraId="405CEAD4">
      <w:pPr>
        <w:widowControl w:val="0"/>
        <w:spacing w:after="0" w:line="240" w:lineRule="auto"/>
        <w:ind w:left="0" w:firstLine="0"/>
        <w:jc w:val="both"/>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Professional Summary:</w:t>
      </w:r>
    </w:p>
    <w:p w14:paraId="30EA31E3">
      <w:pPr>
        <w:widowControl w:val="0"/>
        <w:overflowPunct w:val="0"/>
        <w:autoSpaceDE w:val="0"/>
        <w:spacing w:after="0" w:line="240" w:lineRule="auto"/>
        <w:rPr>
          <w:rFonts w:asciiTheme="minorHAnsi" w:hAnsiTheme="minorHAnsi" w:cstheme="minorHAnsi"/>
          <w:b/>
          <w:bCs/>
          <w:color w:val="4472C4" w:themeColor="accent1"/>
          <w:u w:val="single"/>
          <w14:textFill>
            <w14:solidFill>
              <w14:schemeClr w14:val="accent1"/>
            </w14:solidFill>
          </w14:textFill>
        </w:rPr>
      </w:pPr>
    </w:p>
    <w:p w14:paraId="650B3937">
      <w:pPr>
        <w:pStyle w:val="7"/>
        <w:numPr>
          <w:ilvl w:val="0"/>
          <w:numId w:val="1"/>
        </w:numPr>
        <w:autoSpaceDN/>
        <w:spacing w:after="0"/>
        <w:textAlignment w:val="auto"/>
        <w:rPr>
          <w:rFonts w:eastAsia="Cambria" w:asciiTheme="minorHAnsi" w:hAnsiTheme="minorHAnsi" w:cstheme="minorHAnsi"/>
        </w:rPr>
      </w:pPr>
      <w:bookmarkStart w:id="0" w:name="_Hlk118740894"/>
      <w:r>
        <w:rPr>
          <w:rFonts w:eastAsia="Cambria" w:asciiTheme="minorHAnsi" w:hAnsiTheme="minorHAnsi" w:cstheme="minorHAnsi"/>
        </w:rPr>
        <w:t>Having around 3</w:t>
      </w:r>
      <w:r>
        <w:rPr>
          <w:rFonts w:hint="default" w:eastAsia="Cambria" w:asciiTheme="minorHAnsi" w:hAnsiTheme="minorHAnsi" w:cstheme="minorHAnsi"/>
          <w:lang w:val="en-IN"/>
        </w:rPr>
        <w:t>.6</w:t>
      </w:r>
      <w:r>
        <w:rPr>
          <w:rFonts w:eastAsia="Cambria" w:asciiTheme="minorHAnsi" w:hAnsiTheme="minorHAnsi" w:cstheme="minorHAnsi"/>
        </w:rPr>
        <w:t xml:space="preserve"> years of experience </w:t>
      </w:r>
      <w:r>
        <w:rPr>
          <w:rFonts w:asciiTheme="minorHAnsi" w:hAnsiTheme="minorHAnsi" w:cstheme="minorHAnsi"/>
        </w:rPr>
        <w:t>with Specialization in</w:t>
      </w:r>
      <w:r>
        <w:rPr>
          <w:rFonts w:eastAsia="Cambria" w:asciiTheme="minorHAnsi" w:hAnsiTheme="minorHAnsi" w:cstheme="minorHAnsi"/>
        </w:rPr>
        <w:t xml:space="preserve"> </w:t>
      </w:r>
      <w:r>
        <w:rPr>
          <w:rFonts w:eastAsia="Cambria" w:asciiTheme="minorHAnsi" w:hAnsiTheme="minorHAnsi" w:cstheme="minorHAnsi"/>
          <w:b w:val="0"/>
          <w:bCs w:val="0"/>
        </w:rPr>
        <w:t>Oracle Apex</w:t>
      </w:r>
      <w:r>
        <w:rPr>
          <w:rFonts w:eastAsia="Cambria" w:asciiTheme="minorHAnsi" w:hAnsiTheme="minorHAnsi" w:cstheme="minorHAnsi"/>
        </w:rPr>
        <w:t xml:space="preserve"> and Oracle EBS.</w:t>
      </w:r>
      <w:bookmarkEnd w:id="0"/>
    </w:p>
    <w:p w14:paraId="18003517">
      <w:pPr>
        <w:pStyle w:val="8"/>
        <w:numPr>
          <w:ilvl w:val="0"/>
          <w:numId w:val="1"/>
        </w:numPr>
        <w:rPr>
          <w:rFonts w:asciiTheme="minorAscii" w:hAnsiTheme="minorAscii" w:cstheme="minorAscii"/>
          <w:sz w:val="22"/>
          <w:szCs w:val="22"/>
        </w:rPr>
      </w:pPr>
      <w:r>
        <w:rPr>
          <w:rFonts w:eastAsia="Cambria" w:asciiTheme="minorAscii" w:hAnsiTheme="minorAscii" w:cstheme="minorAscii"/>
          <w:sz w:val="22"/>
          <w:szCs w:val="22"/>
        </w:rPr>
        <w:t xml:space="preserve">Development experience on SQL, PLSQL, XML Publisher, BI Publisher, Reports, Integration, and </w:t>
      </w:r>
      <w:r>
        <w:rPr>
          <w:rFonts w:eastAsia="Cambria" w:asciiTheme="minorAscii" w:hAnsiTheme="minorAscii" w:cstheme="minorAscii"/>
          <w:b w:val="0"/>
          <w:bCs w:val="0"/>
          <w:sz w:val="22"/>
          <w:szCs w:val="22"/>
        </w:rPr>
        <w:t>Oracle APEX.</w:t>
      </w:r>
    </w:p>
    <w:p w14:paraId="276E1B09">
      <w:pPr>
        <w:pStyle w:val="8"/>
        <w:numPr>
          <w:ilvl w:val="0"/>
          <w:numId w:val="1"/>
        </w:numPr>
        <w:rPr>
          <w:rFonts w:asciiTheme="minorHAnsi" w:hAnsiTheme="minorHAnsi" w:cstheme="minorHAnsi"/>
          <w:sz w:val="22"/>
          <w:szCs w:val="22"/>
        </w:rPr>
      </w:pPr>
      <w:r>
        <w:rPr>
          <w:rFonts w:asciiTheme="minorHAnsi" w:hAnsiTheme="minorHAnsi" w:cstheme="minorHAnsi"/>
          <w:sz w:val="22"/>
          <w:szCs w:val="22"/>
        </w:rPr>
        <w:t>Experience in Application Object Library (AOL) and System Administration.</w:t>
      </w:r>
    </w:p>
    <w:p w14:paraId="10100DC2">
      <w:pPr>
        <w:pStyle w:val="8"/>
        <w:numPr>
          <w:ilvl w:val="0"/>
          <w:numId w:val="1"/>
        </w:numPr>
        <w:rPr>
          <w:rFonts w:asciiTheme="minorHAnsi" w:hAnsiTheme="minorHAnsi" w:cstheme="minorHAnsi"/>
          <w:sz w:val="22"/>
          <w:szCs w:val="22"/>
        </w:rPr>
      </w:pPr>
      <w:r>
        <w:rPr>
          <w:rFonts w:asciiTheme="minorHAnsi" w:hAnsiTheme="minorHAnsi" w:cstheme="minorHAnsi"/>
          <w:sz w:val="22"/>
          <w:szCs w:val="22"/>
        </w:rPr>
        <w:t>Developed new Concurrent Programs, Executables, Value sets, Lookups, Request sets.</w:t>
      </w:r>
    </w:p>
    <w:p w14:paraId="7A888D41">
      <w:pPr>
        <w:pStyle w:val="8"/>
        <w:numPr>
          <w:ilvl w:val="0"/>
          <w:numId w:val="1"/>
        </w:numPr>
        <w:rPr>
          <w:rFonts w:hint="default" w:eastAsia="Times New Roman" w:asciiTheme="minorHAnsi" w:hAnsiTheme="minorHAnsi" w:cstheme="minorHAnsi"/>
          <w:sz w:val="22"/>
          <w:szCs w:val="22"/>
          <w:lang w:val="en-IN" w:eastAsia="en-US"/>
        </w:rPr>
      </w:pPr>
      <w:bookmarkStart w:id="1" w:name="_Hlk118741165"/>
      <w:r>
        <w:rPr>
          <w:rFonts w:hint="default" w:eastAsia="Times New Roman" w:asciiTheme="minorHAnsi" w:hAnsiTheme="minorHAnsi" w:cstheme="minorHAnsi"/>
          <w:sz w:val="22"/>
          <w:szCs w:val="22"/>
          <w:lang w:val="en-IN" w:eastAsia="en-US"/>
        </w:rPr>
        <w:t>Developed PL/SQL packages for application interfaces per business requirements.</w:t>
      </w:r>
    </w:p>
    <w:p w14:paraId="0D2FF070">
      <w:pPr>
        <w:pStyle w:val="7"/>
        <w:numPr>
          <w:ilvl w:val="0"/>
          <w:numId w:val="1"/>
        </w:numPr>
        <w:suppressAutoHyphens w:val="0"/>
        <w:autoSpaceDN/>
        <w:spacing w:before="40" w:after="0" w:line="360" w:lineRule="auto"/>
        <w:textAlignment w:val="auto"/>
        <w:rPr>
          <w:rFonts w:eastAsia="Cambria" w:asciiTheme="minorHAnsi" w:hAnsiTheme="minorHAnsi" w:cstheme="minorHAnsi"/>
        </w:rPr>
      </w:pPr>
      <w:r>
        <w:rPr>
          <w:rFonts w:eastAsia="Cambria" w:asciiTheme="minorHAnsi" w:hAnsiTheme="minorHAnsi" w:cstheme="minorHAnsi"/>
        </w:rPr>
        <w:t>Created PL/SQL Packages and registered as concurrent program in oracle APPS. </w:t>
      </w:r>
      <w:bookmarkEnd w:id="1"/>
    </w:p>
    <w:p w14:paraId="62D93900">
      <w:pPr>
        <w:pStyle w:val="7"/>
        <w:numPr>
          <w:ilvl w:val="0"/>
          <w:numId w:val="1"/>
        </w:numPr>
        <w:suppressAutoHyphens w:val="0"/>
        <w:autoSpaceDN/>
        <w:spacing w:before="40" w:after="0" w:line="360" w:lineRule="auto"/>
        <w:textAlignment w:val="auto"/>
        <w:rPr>
          <w:rFonts w:eastAsia="Cambria" w:asciiTheme="minorHAnsi" w:hAnsiTheme="minorHAnsi" w:cstheme="minorHAnsi"/>
        </w:rPr>
      </w:pPr>
      <w:r>
        <w:rPr>
          <w:rFonts w:eastAsia="Cambria" w:asciiTheme="minorHAnsi" w:hAnsiTheme="minorHAnsi" w:cstheme="minorHAnsi"/>
        </w:rPr>
        <w:t>Having knowledge on REST,</w:t>
      </w:r>
      <w:r>
        <w:t xml:space="preserve"> </w:t>
      </w:r>
      <w:r>
        <w:rPr>
          <w:rFonts w:hint="default"/>
          <w:lang w:val="en-IN"/>
        </w:rPr>
        <w:t xml:space="preserve">Workflow, </w:t>
      </w:r>
      <w:r>
        <w:rPr>
          <w:rFonts w:eastAsia="Cambria" w:asciiTheme="minorHAnsi" w:hAnsiTheme="minorHAnsi" w:cstheme="minorHAnsi"/>
        </w:rPr>
        <w:t>HTML 5, CSS 3,</w:t>
      </w:r>
      <w:bookmarkStart w:id="3" w:name="_GoBack"/>
      <w:bookmarkEnd w:id="3"/>
      <w:r>
        <w:rPr>
          <w:rFonts w:eastAsia="Cambria" w:asciiTheme="minorHAnsi" w:hAnsiTheme="minorHAnsi" w:cstheme="minorHAnsi"/>
        </w:rPr>
        <w:t xml:space="preserve"> JavaScript. Able to design, develop, test and deploy web applications with very little supervision, if necessary.</w:t>
      </w:r>
    </w:p>
    <w:p w14:paraId="60F5F50B">
      <w:pPr>
        <w:pStyle w:val="8"/>
        <w:widowControl w:val="0"/>
        <w:overflowPunct w:val="0"/>
        <w:autoSpaceDE w:val="0"/>
        <w:spacing w:after="0" w:line="240" w:lineRule="auto"/>
        <w:ind w:left="360"/>
        <w:jc w:val="both"/>
        <w:rPr>
          <w:rFonts w:eastAsia="Cambria"/>
        </w:rPr>
      </w:pPr>
      <w:r>
        <w:rPr>
          <w:rFonts w:eastAsia="Cambria" w:asciiTheme="minorAscii" w:hAnsiTheme="minorAscii" w:cstheme="minorAscii"/>
          <w:sz w:val="22"/>
          <w:szCs w:val="22"/>
        </w:rPr>
        <w:t xml:space="preserve">•  Experience in designing and translating applications in </w:t>
      </w:r>
      <w:r>
        <w:rPr>
          <w:rFonts w:eastAsia="Cambria" w:asciiTheme="minorAscii" w:hAnsiTheme="minorAscii" w:cstheme="minorAscii"/>
          <w:b w:val="0"/>
          <w:bCs w:val="0"/>
          <w:sz w:val="22"/>
          <w:szCs w:val="22"/>
        </w:rPr>
        <w:t xml:space="preserve">APEX </w:t>
      </w:r>
      <w:r>
        <w:rPr>
          <w:rFonts w:eastAsia="Cambria" w:asciiTheme="minorAscii" w:hAnsiTheme="minorAscii" w:cstheme="minorAscii"/>
          <w:sz w:val="22"/>
          <w:szCs w:val="22"/>
        </w:rPr>
        <w:t>recent releases 23.x.</w:t>
      </w:r>
    </w:p>
    <w:p w14:paraId="7664E216">
      <w:pPr>
        <w:pStyle w:val="8"/>
        <w:widowControl w:val="0"/>
        <w:numPr>
          <w:ilvl w:val="0"/>
          <w:numId w:val="2"/>
        </w:numPr>
        <w:overflowPunct w:val="0"/>
        <w:autoSpaceDE w:val="0"/>
        <w:spacing w:after="0" w:line="240" w:lineRule="auto"/>
        <w:jc w:val="both"/>
        <w:rPr>
          <w:rFonts w:asciiTheme="minorAscii" w:hAnsiTheme="minorAscii" w:cstheme="minorAscii"/>
          <w:sz w:val="22"/>
          <w:szCs w:val="22"/>
        </w:rPr>
      </w:pPr>
      <w:r>
        <w:rPr>
          <w:rFonts w:asciiTheme="minorAscii" w:hAnsiTheme="minorAscii" w:eastAsiaTheme="minorAscii" w:cstheme="minorAscii"/>
          <w:color w:val="auto"/>
          <w:sz w:val="22"/>
          <w:szCs w:val="22"/>
          <w:lang w:eastAsia="en-US" w:bidi="ar-SA"/>
        </w:rPr>
        <w:t>Having experience in integrating web services with Government portal for E-way bill generation.</w:t>
      </w:r>
    </w:p>
    <w:p w14:paraId="5664A119">
      <w:pPr>
        <w:pStyle w:val="8"/>
        <w:ind w:left="720"/>
        <w:jc w:val="both"/>
        <w:rPr>
          <w:rFonts w:asciiTheme="minorAscii" w:hAnsiTheme="minorAscii" w:cstheme="minorAscii"/>
          <w:sz w:val="22"/>
          <w:szCs w:val="22"/>
        </w:rPr>
      </w:pPr>
    </w:p>
    <w:p w14:paraId="40108F14">
      <w:pPr>
        <w:widowControl w:val="0"/>
        <w:spacing w:after="0" w:line="240" w:lineRule="auto"/>
        <w:ind w:left="0" w:firstLine="0"/>
        <w:jc w:val="both"/>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Carrier Profile:</w:t>
      </w:r>
    </w:p>
    <w:p w14:paraId="6AB46EAA">
      <w:pPr>
        <w:pStyle w:val="5"/>
        <w:numPr>
          <w:ilvl w:val="0"/>
          <w:numId w:val="3"/>
        </w:numPr>
        <w:spacing w:before="240" w:beforeAutospacing="0" w:after="0" w:afterAutospacing="0" w:line="276" w:lineRule="auto"/>
        <w:contextualSpacing/>
        <w:rPr>
          <w:rFonts w:eastAsia="Calibri" w:asciiTheme="minorAscii" w:hAnsiTheme="minorAscii" w:cstheme="minorAscii"/>
          <w:sz w:val="22"/>
          <w:szCs w:val="22"/>
          <w:lang w:val="en-GB" w:eastAsia="en-GB"/>
        </w:rPr>
      </w:pPr>
      <w:r>
        <w:rPr>
          <w:rFonts w:asciiTheme="minorAscii" w:hAnsiTheme="minorAscii" w:cstheme="minorAscii"/>
        </w:rPr>
        <w:t xml:space="preserve">Currently working with </w:t>
      </w:r>
      <w:r>
        <w:rPr>
          <w:rFonts w:asciiTheme="minorAscii" w:hAnsiTheme="minorAscii" w:cstheme="minorAscii"/>
          <w:b/>
          <w:bCs/>
          <w:u w:val="single"/>
        </w:rPr>
        <w:t>Quadrobay Technologies</w:t>
      </w:r>
      <w:r>
        <w:rPr>
          <w:rFonts w:asciiTheme="minorAscii" w:hAnsiTheme="minorAscii" w:cstheme="minorAscii"/>
        </w:rPr>
        <w:t xml:space="preserve"> from 31 July till date</w:t>
      </w:r>
    </w:p>
    <w:p w14:paraId="5DE99A41">
      <w:pPr>
        <w:pStyle w:val="5"/>
        <w:numPr>
          <w:ilvl w:val="0"/>
          <w:numId w:val="3"/>
        </w:numPr>
        <w:spacing w:before="240" w:beforeAutospacing="0" w:after="0" w:afterAutospacing="0" w:line="276" w:lineRule="auto"/>
        <w:contextualSpacing/>
        <w:rPr>
          <w:rFonts w:eastAsia="Calibri" w:asciiTheme="minorHAnsi" w:hAnsiTheme="minorHAnsi" w:cstheme="minorHAnsi"/>
          <w:sz w:val="22"/>
          <w:szCs w:val="22"/>
          <w:lang w:val="en-GB" w:eastAsia="en-GB"/>
        </w:rPr>
      </w:pPr>
      <w:r>
        <w:rPr>
          <w:rFonts w:eastAsia="Calibri" w:asciiTheme="minorHAnsi" w:hAnsiTheme="minorHAnsi" w:cstheme="minorHAnsi"/>
          <w:sz w:val="22"/>
          <w:szCs w:val="22"/>
          <w:lang w:val="en-GB" w:eastAsia="en-GB"/>
        </w:rPr>
        <w:t xml:space="preserve">Worked with </w:t>
      </w:r>
      <w:r>
        <w:rPr>
          <w:rFonts w:eastAsia="Calibri" w:asciiTheme="minorHAnsi" w:hAnsiTheme="minorHAnsi" w:cstheme="minorHAnsi"/>
          <w:b/>
          <w:sz w:val="22"/>
          <w:szCs w:val="22"/>
          <w:u w:val="single"/>
          <w:lang w:val="en-GB" w:eastAsia="en-GB"/>
        </w:rPr>
        <w:t>IDC Technologies</w:t>
      </w:r>
      <w:r>
        <w:rPr>
          <w:rFonts w:eastAsia="Calibri" w:asciiTheme="minorHAnsi" w:hAnsiTheme="minorHAnsi" w:cstheme="minorHAnsi"/>
          <w:sz w:val="22"/>
          <w:szCs w:val="22"/>
          <w:lang w:val="en-GB" w:eastAsia="en-GB"/>
        </w:rPr>
        <w:t xml:space="preserve"> </w:t>
      </w:r>
      <w:r>
        <w:rPr>
          <w:rFonts w:hint="default" w:eastAsia="Calibri" w:asciiTheme="minorHAnsi" w:hAnsiTheme="minorHAnsi" w:cstheme="minorHAnsi"/>
          <w:sz w:val="22"/>
          <w:szCs w:val="22"/>
          <w:lang w:val="en-IN" w:eastAsia="en-GB"/>
        </w:rPr>
        <w:t xml:space="preserve">client TCS </w:t>
      </w:r>
      <w:r>
        <w:rPr>
          <w:rFonts w:eastAsia="Calibri" w:asciiTheme="minorHAnsi" w:hAnsiTheme="minorHAnsi" w:cstheme="minorHAnsi"/>
          <w:sz w:val="22"/>
          <w:szCs w:val="22"/>
          <w:lang w:val="en-GB" w:eastAsia="en-GB"/>
        </w:rPr>
        <w:t>from 18 May 2023 to 11 July 2023</w:t>
      </w:r>
    </w:p>
    <w:p w14:paraId="0F6B4791">
      <w:pPr>
        <w:pStyle w:val="5"/>
        <w:numPr>
          <w:ilvl w:val="0"/>
          <w:numId w:val="3"/>
        </w:numPr>
        <w:spacing w:before="240" w:beforeAutospacing="0" w:after="0" w:afterAutospacing="0" w:line="276" w:lineRule="auto"/>
        <w:contextualSpacing/>
        <w:rPr>
          <w:rFonts w:asciiTheme="minorHAnsi" w:hAnsiTheme="minorHAnsi" w:cstheme="minorHAnsi"/>
          <w:b/>
          <w:bCs/>
          <w:color w:val="4472C4" w:themeColor="accent1"/>
          <w:kern w:val="3"/>
          <w:u w:val="single"/>
          <w14:textFill>
            <w14:solidFill>
              <w14:schemeClr w14:val="accent1"/>
            </w14:solidFill>
          </w14:textFill>
        </w:rPr>
      </w:pPr>
      <w:r>
        <w:rPr>
          <w:rFonts w:eastAsia="Calibri" w:asciiTheme="minorAscii" w:hAnsiTheme="minorAscii" w:cstheme="minorAscii"/>
          <w:sz w:val="22"/>
          <w:szCs w:val="22"/>
          <w:lang w:val="en-GB" w:eastAsia="en-GB"/>
        </w:rPr>
        <w:t xml:space="preserve">Worked at </w:t>
      </w:r>
      <w:r>
        <w:rPr>
          <w:rFonts w:eastAsia="Calibri" w:asciiTheme="minorAscii" w:hAnsiTheme="minorAscii" w:cstheme="minorAscii"/>
          <w:b/>
          <w:bCs/>
          <w:sz w:val="22"/>
          <w:szCs w:val="22"/>
          <w:u w:val="single"/>
          <w:lang w:val="en-GB" w:eastAsia="en-GB"/>
        </w:rPr>
        <w:t>Excelencia ITech Consulting Pvt. Ltd.</w:t>
      </w:r>
      <w:r>
        <w:rPr>
          <w:rFonts w:eastAsia="Calibri" w:asciiTheme="minorAscii" w:hAnsiTheme="minorAscii" w:cstheme="minorAscii"/>
          <w:sz w:val="22"/>
          <w:szCs w:val="22"/>
          <w:lang w:val="en-GB" w:eastAsia="en-GB"/>
        </w:rPr>
        <w:t xml:space="preserve"> from 13 May 2021 to 3 Feb 2023</w:t>
      </w:r>
    </w:p>
    <w:p w14:paraId="41C54EB4">
      <w:pPr>
        <w:widowControl w:val="0"/>
        <w:spacing w:after="0" w:line="240" w:lineRule="auto"/>
        <w:jc w:val="both"/>
        <w:rPr>
          <w:rFonts w:asciiTheme="minorAscii" w:hAnsiTheme="minorAscii" w:cstheme="minorAscii"/>
          <w:b/>
          <w:bCs/>
          <w:color w:val="4472C4" w:themeColor="accent1" w:themeTint="FF"/>
          <w:u w:val="single"/>
          <w14:textFill>
            <w14:solidFill>
              <w14:schemeClr w14:val="accent1">
                <w14:lumMod w14:val="100000"/>
                <w14:lumOff w14:val="0"/>
              </w14:schemeClr>
            </w14:solidFill>
          </w14:textFill>
        </w:rPr>
      </w:pPr>
    </w:p>
    <w:p w14:paraId="7B873D14">
      <w:pPr>
        <w:widowControl w:val="0"/>
        <w:spacing w:after="0" w:line="240" w:lineRule="auto"/>
        <w:ind w:left="0" w:firstLine="0"/>
        <w:jc w:val="both"/>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Education Summary:</w:t>
      </w:r>
    </w:p>
    <w:p w14:paraId="0E3F112B">
      <w:pPr>
        <w:widowControl w:val="0"/>
        <w:overflowPunct w:val="0"/>
        <w:autoSpaceDE w:val="0"/>
        <w:spacing w:after="0" w:line="240" w:lineRule="auto"/>
        <w:jc w:val="both"/>
        <w:rPr>
          <w:rFonts w:asciiTheme="minorHAnsi" w:hAnsiTheme="minorHAnsi" w:cstheme="minorHAnsi"/>
          <w:b/>
          <w:bCs/>
          <w:color w:val="4F81BD"/>
          <w:kern w:val="3"/>
        </w:rPr>
      </w:pPr>
    </w:p>
    <w:tbl>
      <w:tblPr>
        <w:tblStyle w:val="6"/>
        <w:tblW w:w="9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094"/>
        <w:gridCol w:w="3137"/>
      </w:tblGrid>
      <w:tr w14:paraId="28C6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3112" w:type="dxa"/>
          </w:tcPr>
          <w:p w14:paraId="24825D7D">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b/>
                <w:bCs/>
                <w:color w:val="000000" w:themeColor="text1"/>
                <w:kern w:val="3"/>
                <w14:textFill>
                  <w14:solidFill>
                    <w14:schemeClr w14:val="tx1"/>
                  </w14:solidFill>
                </w14:textFill>
              </w:rPr>
            </w:pPr>
            <w:r>
              <w:rPr>
                <w:rFonts w:hint="default" w:asciiTheme="minorHAnsi" w:hAnsiTheme="minorHAnsi" w:cstheme="minorHAnsi"/>
                <w:b/>
                <w:bCs/>
                <w:color w:val="000000" w:themeColor="text1"/>
                <w:kern w:val="3"/>
                <w14:textFill>
                  <w14:solidFill>
                    <w14:schemeClr w14:val="tx1"/>
                  </w14:solidFill>
                </w14:textFill>
              </w:rPr>
              <w:t>Institution</w:t>
            </w:r>
          </w:p>
        </w:tc>
        <w:tc>
          <w:tcPr>
            <w:tcW w:w="3094" w:type="dxa"/>
          </w:tcPr>
          <w:p w14:paraId="38494719">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b/>
                <w:bCs/>
                <w:color w:val="000000" w:themeColor="text1"/>
                <w:kern w:val="3"/>
                <w14:textFill>
                  <w14:solidFill>
                    <w14:schemeClr w14:val="tx1"/>
                  </w14:solidFill>
                </w14:textFill>
              </w:rPr>
            </w:pPr>
            <w:r>
              <w:rPr>
                <w:rFonts w:hint="default" w:asciiTheme="minorHAnsi" w:hAnsiTheme="minorHAnsi" w:cstheme="minorHAnsi"/>
                <w:b/>
                <w:bCs/>
                <w:color w:val="000000" w:themeColor="text1"/>
                <w:kern w:val="3"/>
                <w14:textFill>
                  <w14:solidFill>
                    <w14:schemeClr w14:val="tx1"/>
                  </w14:solidFill>
                </w14:textFill>
              </w:rPr>
              <w:t>Course</w:t>
            </w:r>
          </w:p>
        </w:tc>
        <w:tc>
          <w:tcPr>
            <w:tcW w:w="3137" w:type="dxa"/>
          </w:tcPr>
          <w:p w14:paraId="6E3956E2">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b/>
                <w:bCs/>
                <w:color w:val="000000" w:themeColor="text1"/>
                <w:kern w:val="3"/>
                <w14:textFill>
                  <w14:solidFill>
                    <w14:schemeClr w14:val="tx1"/>
                  </w14:solidFill>
                </w14:textFill>
              </w:rPr>
            </w:pPr>
            <w:r>
              <w:rPr>
                <w:rFonts w:hint="default" w:asciiTheme="minorHAnsi" w:hAnsiTheme="minorHAnsi" w:cstheme="minorHAnsi"/>
                <w:b/>
                <w:bCs/>
                <w:color w:val="000000" w:themeColor="text1"/>
                <w:kern w:val="3"/>
                <w14:textFill>
                  <w14:solidFill>
                    <w14:schemeClr w14:val="tx1"/>
                  </w14:solidFill>
                </w14:textFill>
              </w:rPr>
              <w:t>CGPA/Percentage</w:t>
            </w:r>
          </w:p>
        </w:tc>
      </w:tr>
      <w:tr w14:paraId="2ECB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3112" w:type="dxa"/>
            <w:shd w:val="clear" w:color="auto" w:fill="FFFFFF" w:themeFill="background1"/>
          </w:tcPr>
          <w:p w14:paraId="74E14431">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PES College of Engineering</w:t>
            </w:r>
          </w:p>
        </w:tc>
        <w:tc>
          <w:tcPr>
            <w:tcW w:w="3094" w:type="dxa"/>
          </w:tcPr>
          <w:p w14:paraId="01020BEF">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4F81BD"/>
                <w:kern w:val="3"/>
              </w:rPr>
            </w:pPr>
            <w:r>
              <w:rPr>
                <w:rFonts w:hint="default" w:asciiTheme="minorHAnsi" w:hAnsiTheme="minorHAnsi" w:cstheme="minorHAnsi"/>
                <w:color w:val="000000" w:themeColor="text1"/>
                <w:kern w:val="3"/>
                <w14:textFill>
                  <w14:solidFill>
                    <w14:schemeClr w14:val="tx1"/>
                  </w14:solidFill>
                </w14:textFill>
              </w:rPr>
              <w:t>BE</w:t>
            </w:r>
          </w:p>
        </w:tc>
        <w:tc>
          <w:tcPr>
            <w:tcW w:w="3137" w:type="dxa"/>
          </w:tcPr>
          <w:p w14:paraId="46907450">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8.99 CGPA</w:t>
            </w:r>
          </w:p>
        </w:tc>
      </w:tr>
      <w:tr w14:paraId="059F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3112" w:type="dxa"/>
          </w:tcPr>
          <w:p w14:paraId="3EABCEAA">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St. Mary’s Composite PU College</w:t>
            </w:r>
          </w:p>
        </w:tc>
        <w:tc>
          <w:tcPr>
            <w:tcW w:w="3094" w:type="dxa"/>
          </w:tcPr>
          <w:p w14:paraId="602417C3">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PCMB</w:t>
            </w:r>
          </w:p>
        </w:tc>
        <w:tc>
          <w:tcPr>
            <w:tcW w:w="3137" w:type="dxa"/>
          </w:tcPr>
          <w:p w14:paraId="63B08308">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89.17%</w:t>
            </w:r>
          </w:p>
        </w:tc>
      </w:tr>
      <w:tr w14:paraId="0C59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3112" w:type="dxa"/>
          </w:tcPr>
          <w:p w14:paraId="5B8A0354">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b/>
                <w:bCs/>
                <w:color w:val="4F81BD"/>
                <w:kern w:val="3"/>
              </w:rPr>
            </w:pPr>
            <w:r>
              <w:rPr>
                <w:rFonts w:hint="default" w:asciiTheme="minorHAnsi" w:hAnsiTheme="minorHAnsi" w:cstheme="minorHAnsi"/>
                <w:color w:val="000000" w:themeColor="text1"/>
                <w:kern w:val="3"/>
                <w14:textFill>
                  <w14:solidFill>
                    <w14:schemeClr w14:val="tx1"/>
                  </w14:solidFill>
                </w14:textFill>
              </w:rPr>
              <w:t>St. Mary’s Higher Primary</w:t>
            </w:r>
          </w:p>
        </w:tc>
        <w:tc>
          <w:tcPr>
            <w:tcW w:w="3094" w:type="dxa"/>
          </w:tcPr>
          <w:p w14:paraId="58AE99C9">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SSLC</w:t>
            </w:r>
          </w:p>
        </w:tc>
        <w:tc>
          <w:tcPr>
            <w:tcW w:w="3137" w:type="dxa"/>
          </w:tcPr>
          <w:p w14:paraId="3D4E9FEB">
            <w:pPr>
              <w:keepNext w:val="0"/>
              <w:keepLines w:val="0"/>
              <w:widowControl w:val="0"/>
              <w:suppressLineNumbers w:val="0"/>
              <w:overflowPunct w:val="0"/>
              <w:autoSpaceDE w:val="0"/>
              <w:spacing w:before="0" w:beforeAutospacing="0" w:afterAutospacing="0"/>
              <w:ind w:left="0" w:right="0"/>
              <w:jc w:val="center"/>
              <w:rPr>
                <w:rFonts w:hint="default" w:asciiTheme="minorHAnsi" w:hAnsiTheme="minorHAnsi" w:cstheme="minorHAnsi"/>
                <w:color w:val="000000" w:themeColor="text1"/>
                <w:kern w:val="3"/>
                <w14:textFill>
                  <w14:solidFill>
                    <w14:schemeClr w14:val="tx1"/>
                  </w14:solidFill>
                </w14:textFill>
              </w:rPr>
            </w:pPr>
            <w:r>
              <w:rPr>
                <w:rFonts w:hint="default" w:asciiTheme="minorHAnsi" w:hAnsiTheme="minorHAnsi" w:cstheme="minorHAnsi"/>
                <w:color w:val="000000" w:themeColor="text1"/>
                <w:kern w:val="3"/>
                <w14:textFill>
                  <w14:solidFill>
                    <w14:schemeClr w14:val="tx1"/>
                  </w14:solidFill>
                </w14:textFill>
              </w:rPr>
              <w:t>86.4%</w:t>
            </w:r>
          </w:p>
        </w:tc>
      </w:tr>
    </w:tbl>
    <w:p w14:paraId="4C018766">
      <w:pPr>
        <w:pStyle w:val="8"/>
        <w:widowControl w:val="0"/>
        <w:spacing w:after="0" w:line="240" w:lineRule="auto"/>
        <w:jc w:val="both"/>
        <w:rPr>
          <w:rFonts w:asciiTheme="minorAscii" w:hAnsiTheme="minorAscii" w:cstheme="minorAscii"/>
          <w:b/>
          <w:bCs/>
          <w:color w:val="4F81BD"/>
        </w:rPr>
      </w:pPr>
    </w:p>
    <w:p w14:paraId="48250B79">
      <w:pPr>
        <w:pStyle w:val="8"/>
        <w:widowControl w:val="0"/>
        <w:spacing w:after="0" w:line="240" w:lineRule="auto"/>
        <w:jc w:val="both"/>
        <w:rPr>
          <w:rFonts w:asciiTheme="minorAscii" w:hAnsiTheme="minorAscii" w:cstheme="minorAscii"/>
          <w:b/>
          <w:bCs/>
          <w:color w:val="4F81BD"/>
        </w:rPr>
      </w:pPr>
    </w:p>
    <w:p w14:paraId="0B1AEFC0">
      <w:pPr>
        <w:pStyle w:val="8"/>
        <w:widowControl w:val="0"/>
        <w:spacing w:after="0" w:line="240" w:lineRule="auto"/>
        <w:jc w:val="both"/>
        <w:rPr>
          <w:rFonts w:asciiTheme="minorAscii" w:hAnsiTheme="minorAscii" w:cstheme="minorAscii"/>
          <w:b/>
          <w:bCs/>
          <w:color w:val="4F81BD"/>
        </w:rPr>
      </w:pPr>
    </w:p>
    <w:p w14:paraId="77DA4AB1">
      <w:pPr>
        <w:pStyle w:val="8"/>
        <w:widowControl w:val="0"/>
        <w:spacing w:after="0" w:line="240" w:lineRule="auto"/>
        <w:jc w:val="both"/>
        <w:rPr>
          <w:rFonts w:asciiTheme="minorAscii" w:hAnsiTheme="minorAscii" w:cstheme="minorAscii"/>
          <w:b/>
          <w:bCs/>
          <w:color w:val="4F81BD"/>
        </w:rPr>
      </w:pPr>
    </w:p>
    <w:p w14:paraId="6F5DCB3D">
      <w:pPr>
        <w:widowControl w:val="0"/>
        <w:spacing w:after="0" w:line="240" w:lineRule="auto"/>
        <w:ind w:left="0" w:firstLine="0"/>
        <w:jc w:val="both"/>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Technical Skills:</w:t>
      </w:r>
    </w:p>
    <w:p w14:paraId="70794A1B">
      <w:pPr>
        <w:pStyle w:val="8"/>
        <w:jc w:val="both"/>
        <w:rPr>
          <w:rFonts w:asciiTheme="minorHAnsi" w:hAnsiTheme="minorHAnsi" w:cstheme="minorHAnsi"/>
          <w:b/>
          <w:bCs/>
          <w:color w:val="4F81BD"/>
          <w:kern w:val="3"/>
        </w:rPr>
      </w:pPr>
    </w:p>
    <w:p w14:paraId="5D049AEE">
      <w:pPr>
        <w:rPr>
          <w:rFonts w:asciiTheme="minorHAnsi" w:hAnsiTheme="minorHAnsi" w:cstheme="minorHAnsi"/>
        </w:rPr>
      </w:pPr>
      <w:r>
        <w:rPr>
          <w:rFonts w:asciiTheme="minorHAnsi" w:hAnsiTheme="minorHAnsi" w:cstheme="minorHAnsi"/>
          <w:color w:val="000000" w:themeColor="text1"/>
          <w14:textFill>
            <w14:solidFill>
              <w14:schemeClr w14:val="tx1"/>
            </w14:solidFill>
          </w14:textFill>
        </w:rPr>
        <w:t xml:space="preserve">Database language: </w:t>
      </w:r>
      <w:r>
        <w:rPr>
          <w:rFonts w:asciiTheme="minorHAnsi" w:hAnsiTheme="minorHAnsi" w:cstheme="minorHAnsi"/>
        </w:rPr>
        <w:tab/>
      </w:r>
      <w:r>
        <w:rPr>
          <w:rFonts w:asciiTheme="minorHAnsi" w:hAnsiTheme="minorHAnsi" w:cstheme="minorHAnsi"/>
        </w:rPr>
        <w:t xml:space="preserve">       SQL, PL/SQL.</w:t>
      </w:r>
    </w:p>
    <w:p w14:paraId="14B892ED">
      <w:pPr>
        <w:rPr>
          <w:rFonts w:hint="default" w:asciiTheme="minorAscii" w:hAnsiTheme="minorAscii" w:cstheme="minorAscii"/>
          <w:lang w:val="en-IN"/>
        </w:rPr>
      </w:pPr>
      <w:r>
        <w:rPr>
          <w:rFonts w:asciiTheme="minorAscii" w:hAnsiTheme="minorAscii" w:cstheme="minorAscii"/>
        </w:rPr>
        <w:t xml:space="preserve">Database Systems: </w:t>
      </w:r>
      <w:r>
        <w:tab/>
      </w:r>
      <w:r>
        <w:tab/>
      </w:r>
      <w:r>
        <w:rPr>
          <w:rFonts w:asciiTheme="minorAscii" w:hAnsiTheme="minorAscii" w:cstheme="minorAscii"/>
        </w:rPr>
        <w:t xml:space="preserve">Oracle database </w:t>
      </w:r>
      <w:r>
        <w:rPr>
          <w:rFonts w:hint="default" w:asciiTheme="minorAscii" w:hAnsiTheme="minorAscii" w:cstheme="minorAscii"/>
          <w:lang w:val="en-IN"/>
        </w:rPr>
        <w:t>11g</w:t>
      </w:r>
    </w:p>
    <w:p w14:paraId="07E9483F">
      <w:pPr>
        <w:widowControl w:val="0"/>
        <w:overflowPunct w:val="0"/>
        <w:autoSpaceDE w:val="0"/>
        <w:spacing w:after="0" w:line="240" w:lineRule="auto"/>
        <w:ind w:left="2880" w:hanging="2880"/>
        <w:jc w:val="both"/>
        <w:rPr>
          <w:rFonts w:asciiTheme="minorAscii" w:hAnsiTheme="minorAscii" w:cstheme="minorAscii"/>
        </w:rPr>
      </w:pPr>
      <w:r>
        <w:rPr>
          <w:rFonts w:asciiTheme="minorAscii" w:hAnsiTheme="minorAscii" w:cstheme="minorAscii"/>
        </w:rPr>
        <w:t xml:space="preserve">Tools and Utilities: </w:t>
      </w:r>
      <w:r>
        <w:tab/>
      </w:r>
      <w:r>
        <w:rPr>
          <w:rFonts w:asciiTheme="minorAscii" w:hAnsiTheme="minorAscii" w:cstheme="minorAscii"/>
        </w:rPr>
        <w:t>SQL developer, Oracle Report builder, WinSCP, STAT, Putty, BI Publisher, Oracle Workflow Builder, Oracle Apex, Postman, and Toad.</w:t>
      </w:r>
    </w:p>
    <w:p w14:paraId="305DA445">
      <w:pPr>
        <w:widowControl w:val="0"/>
        <w:spacing w:after="0" w:line="240" w:lineRule="auto"/>
        <w:ind w:left="0" w:firstLine="0"/>
        <w:jc w:val="both"/>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pPr>
    </w:p>
    <w:p w14:paraId="690A929D">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Project Experience:</w:t>
      </w:r>
    </w:p>
    <w:p w14:paraId="7B50EC79">
      <w:pPr>
        <w:widowControl w:val="0"/>
        <w:spacing w:after="0" w:line="240" w:lineRule="auto"/>
        <w:rPr>
          <w:rFonts w:asciiTheme="minorAscii" w:hAnsiTheme="minorAscii" w:cstheme="minorAscii"/>
          <w:b/>
          <w:bCs/>
          <w:color w:val="4472C4" w:themeColor="accent1" w:themeTint="FF"/>
          <w:u w:val="single"/>
          <w14:textFill>
            <w14:solidFill>
              <w14:schemeClr w14:val="accent1">
                <w14:lumMod w14:val="100000"/>
                <w14:lumOff w14:val="0"/>
              </w14:schemeClr>
            </w14:solidFill>
          </w14:textFill>
        </w:rPr>
      </w:pPr>
    </w:p>
    <w:tbl>
      <w:tblPr>
        <w:tblStyle w:val="6"/>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8"/>
        <w:gridCol w:w="4878"/>
      </w:tblGrid>
      <w:tr w14:paraId="387BB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20EB2B4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Project</w:t>
            </w:r>
          </w:p>
        </w:tc>
        <w:tc>
          <w:tcPr>
            <w:tcW w:w="4878" w:type="dxa"/>
            <w:tcBorders>
              <w:top w:val="single" w:color="auto" w:sz="4" w:space="0"/>
              <w:left w:val="single" w:color="auto" w:sz="4" w:space="0"/>
              <w:bottom w:val="single" w:color="auto" w:sz="4" w:space="0"/>
              <w:right w:val="single" w:color="auto" w:sz="4" w:space="0"/>
            </w:tcBorders>
          </w:tcPr>
          <w:p w14:paraId="7A7C9812">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 xml:space="preserve">Oracle EBS - VAT Integration </w:t>
            </w:r>
          </w:p>
        </w:tc>
      </w:tr>
      <w:tr w14:paraId="06B5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6FE99DCC">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Client</w:t>
            </w:r>
          </w:p>
        </w:tc>
        <w:tc>
          <w:tcPr>
            <w:tcW w:w="4878" w:type="dxa"/>
            <w:tcBorders>
              <w:top w:val="single" w:color="auto" w:sz="4" w:space="0"/>
              <w:left w:val="single" w:color="auto" w:sz="4" w:space="0"/>
              <w:bottom w:val="single" w:color="auto" w:sz="4" w:space="0"/>
              <w:right w:val="single" w:color="auto" w:sz="4" w:space="0"/>
            </w:tcBorders>
          </w:tcPr>
          <w:p w14:paraId="0C37C20F">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ClearTax- Air Asia</w:t>
            </w:r>
          </w:p>
        </w:tc>
      </w:tr>
      <w:tr w14:paraId="1160B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47DB4A10">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Role</w:t>
            </w:r>
          </w:p>
        </w:tc>
        <w:tc>
          <w:tcPr>
            <w:tcW w:w="4878" w:type="dxa"/>
            <w:tcBorders>
              <w:top w:val="single" w:color="auto" w:sz="4" w:space="0"/>
              <w:left w:val="single" w:color="auto" w:sz="4" w:space="0"/>
              <w:bottom w:val="single" w:color="auto" w:sz="4" w:space="0"/>
              <w:right w:val="single" w:color="auto" w:sz="4" w:space="0"/>
            </w:tcBorders>
          </w:tcPr>
          <w:p w14:paraId="2CDC4221">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Software Developer</w:t>
            </w:r>
          </w:p>
        </w:tc>
      </w:tr>
      <w:tr w14:paraId="674DC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736F10AD">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Technologies</w:t>
            </w:r>
          </w:p>
        </w:tc>
        <w:tc>
          <w:tcPr>
            <w:tcW w:w="4878" w:type="dxa"/>
            <w:tcBorders>
              <w:top w:val="single" w:color="auto" w:sz="4" w:space="0"/>
              <w:left w:val="single" w:color="auto" w:sz="4" w:space="0"/>
              <w:bottom w:val="single" w:color="auto" w:sz="4" w:space="0"/>
              <w:right w:val="single" w:color="auto" w:sz="4" w:space="0"/>
            </w:tcBorders>
          </w:tcPr>
          <w:p w14:paraId="7F406D9F">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Oracle EBS R12</w:t>
            </w: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 xml:space="preserve">, </w:t>
            </w:r>
            <w:r>
              <w:rPr>
                <w:rFonts w:hint="default" w:eastAsia="Calibri" w:asciiTheme="minorHAnsi" w:hAnsiTheme="minorHAnsi" w:cstheme="minorHAnsi"/>
                <w:b w:val="0"/>
                <w:bCs w:val="0"/>
                <w:color w:val="000000" w:themeColor="text1"/>
                <w:kern w:val="3"/>
                <w:sz w:val="22"/>
                <w:szCs w:val="22"/>
                <w:lang w:val="en-IN" w:eastAsia="en-GB" w:bidi="ar-SA"/>
                <w14:textFill>
                  <w14:solidFill>
                    <w14:schemeClr w14:val="tx1"/>
                  </w14:solidFill>
                </w14:textFill>
              </w:rPr>
              <w:t>APEX</w:t>
            </w:r>
          </w:p>
        </w:tc>
      </w:tr>
      <w:tr w14:paraId="3E488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7626AEF4">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Environment</w:t>
            </w:r>
          </w:p>
        </w:tc>
        <w:tc>
          <w:tcPr>
            <w:tcW w:w="4878" w:type="dxa"/>
            <w:tcBorders>
              <w:top w:val="single" w:color="auto" w:sz="4" w:space="0"/>
              <w:left w:val="single" w:color="auto" w:sz="4" w:space="0"/>
              <w:bottom w:val="single" w:color="auto" w:sz="4" w:space="0"/>
              <w:right w:val="single" w:color="auto" w:sz="4" w:space="0"/>
            </w:tcBorders>
          </w:tcPr>
          <w:p w14:paraId="63C4618D">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SQL developer 18c</w:t>
            </w:r>
          </w:p>
        </w:tc>
      </w:tr>
      <w:tr w14:paraId="506F5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68012193">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Project Type</w:t>
            </w:r>
          </w:p>
        </w:tc>
        <w:tc>
          <w:tcPr>
            <w:tcW w:w="4878" w:type="dxa"/>
            <w:tcBorders>
              <w:top w:val="single" w:color="auto" w:sz="4" w:space="0"/>
              <w:left w:val="single" w:color="auto" w:sz="4" w:space="0"/>
              <w:bottom w:val="single" w:color="auto" w:sz="4" w:space="0"/>
              <w:right w:val="single" w:color="auto" w:sz="4" w:space="0"/>
            </w:tcBorders>
          </w:tcPr>
          <w:p w14:paraId="51CEF97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Development and Support</w:t>
            </w:r>
          </w:p>
        </w:tc>
      </w:tr>
    </w:tbl>
    <w:p w14:paraId="4B73DD03">
      <w:pPr>
        <w:pStyle w:val="8"/>
        <w:rPr>
          <w:rFonts w:eastAsia="Cambria" w:asciiTheme="minorAscii" w:hAnsiTheme="minorAscii" w:cstheme="minorAscii"/>
          <w:sz w:val="22"/>
          <w:szCs w:val="22"/>
        </w:rPr>
      </w:pPr>
    </w:p>
    <w:p w14:paraId="00779F67">
      <w:pPr>
        <w:widowControl w:val="0"/>
        <w:overflowPunct w:val="0"/>
        <w:autoSpaceDE w:val="0"/>
        <w:spacing w:after="0" w:line="240" w:lineRule="auto"/>
        <w:rPr>
          <w:rFonts w:hint="default" w:eastAsia="Cambria" w:asciiTheme="minorHAnsi" w:hAnsiTheme="minorHAnsi" w:cstheme="minorHAnsi"/>
          <w:b/>
          <w:color w:val="2E75B5" w:themeColor="accent5" w:themeShade="BF"/>
          <w:sz w:val="22"/>
          <w:szCs w:val="22"/>
          <w:u w:val="single"/>
          <w:lang w:val="en-IN"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Roles and Responsibilities</w:t>
      </w:r>
      <w:r>
        <w:rPr>
          <w:rFonts w:hint="default" w:eastAsia="Cambria" w:asciiTheme="minorHAnsi" w:hAnsiTheme="minorHAnsi" w:cstheme="minorHAnsi"/>
          <w:b/>
          <w:color w:val="2E75B5" w:themeColor="accent5" w:themeShade="BF"/>
          <w:sz w:val="22"/>
          <w:szCs w:val="22"/>
          <w:u w:val="single"/>
          <w:lang w:val="en-IN" w:eastAsia="en-US" w:bidi="ar-SA"/>
          <w14:textFill>
            <w14:gradFill>
              <w14:gsLst>
                <w14:gs w14:pos="0">
                  <w14:srgbClr w14:val="012D86"/>
                </w14:gs>
                <w14:gs w14:pos="100000">
                  <w14:srgbClr w14:val="0E2557"/>
                </w14:gs>
              </w14:gsLst>
              <w14:lin w14:scaled="0"/>
            </w14:gradFill>
          </w14:textFill>
        </w:rPr>
        <w:t>:</w:t>
      </w:r>
    </w:p>
    <w:p w14:paraId="23996845">
      <w:pPr>
        <w:pStyle w:val="8"/>
        <w:rPr>
          <w:rFonts w:eastAsia="Cambria" w:asciiTheme="minorAscii" w:hAnsiTheme="minorAscii" w:cstheme="minorAscii"/>
          <w:b/>
          <w:bCs/>
          <w:sz w:val="22"/>
          <w:szCs w:val="22"/>
        </w:rPr>
      </w:pPr>
    </w:p>
    <w:p w14:paraId="10A23ED1">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Created package to collect all the AR mandatory fields which is required for ZATCA VAT integration and convert the data into JSON format and call the integration URL and get the response from ZATCA</w:t>
      </w:r>
    </w:p>
    <w:p w14:paraId="2C75EAE1">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Made the changes in the existing customer report to add the QR code which is generated by ZATCA.</w:t>
      </w:r>
    </w:p>
    <w:p w14:paraId="5EA8E673">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Created DFF and Lookup which is required for the integration</w:t>
      </w:r>
      <w:r>
        <w:rPr>
          <w:rFonts w:hint="default" w:eastAsia="Cambria" w:asciiTheme="minorAscii" w:hAnsiTheme="minorAscii" w:cstheme="minorAscii"/>
          <w:sz w:val="22"/>
          <w:szCs w:val="22"/>
          <w:lang w:val="en-IN"/>
        </w:rPr>
        <w:t>.</w:t>
      </w:r>
    </w:p>
    <w:p w14:paraId="56F8C2A7">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Update all the responses in oracle EBS as a DFF from ZATCA</w:t>
      </w:r>
      <w:r>
        <w:rPr>
          <w:rFonts w:hint="default" w:eastAsia="Cambria" w:asciiTheme="minorAscii" w:hAnsiTheme="minorAscii" w:cstheme="minorAscii"/>
          <w:sz w:val="22"/>
          <w:szCs w:val="22"/>
          <w:lang w:val="en-IN"/>
        </w:rPr>
        <w:t>.</w:t>
      </w:r>
    </w:p>
    <w:p w14:paraId="26424EBE">
      <w:pPr>
        <w:pStyle w:val="8"/>
        <w:numPr>
          <w:ilvl w:val="0"/>
          <w:numId w:val="4"/>
        </w:numPr>
        <w:jc w:val="both"/>
        <w:rPr>
          <w:rFonts w:eastAsia="Cambria" w:asciiTheme="minorAscii" w:hAnsiTheme="minorAscii" w:cstheme="minorAscii"/>
          <w:sz w:val="22"/>
          <w:szCs w:val="22"/>
        </w:rPr>
      </w:pPr>
      <w:r>
        <w:rPr>
          <w:rFonts w:hint="default" w:eastAsia="Cambria" w:asciiTheme="minorAscii" w:hAnsiTheme="minorAscii" w:cstheme="minorAscii"/>
          <w:sz w:val="22"/>
          <w:szCs w:val="22"/>
          <w:lang w:val="en-IN"/>
        </w:rPr>
        <w:t xml:space="preserve">Created </w:t>
      </w:r>
      <w:r>
        <w:rPr>
          <w:rFonts w:hint="default" w:eastAsia="Cambria" w:asciiTheme="minorAscii" w:hAnsiTheme="minorAscii" w:cstheme="minorAscii"/>
          <w:b w:val="0"/>
          <w:bCs w:val="0"/>
          <w:sz w:val="22"/>
          <w:szCs w:val="22"/>
          <w:lang w:val="en-IN"/>
        </w:rPr>
        <w:t xml:space="preserve">APEX </w:t>
      </w:r>
      <w:r>
        <w:rPr>
          <w:rFonts w:hint="default" w:eastAsia="Cambria" w:asciiTheme="minorAscii" w:hAnsiTheme="minorAscii" w:cstheme="minorAscii"/>
          <w:sz w:val="22"/>
          <w:szCs w:val="22"/>
          <w:lang w:val="en-IN"/>
        </w:rPr>
        <w:t xml:space="preserve">interactive report as a dashboard to generate and modify the E-invoice records. </w:t>
      </w:r>
    </w:p>
    <w:p w14:paraId="580C3230">
      <w:pPr>
        <w:widowControl w:val="0"/>
        <w:spacing w:after="0" w:line="240" w:lineRule="auto"/>
        <w:ind w:left="0" w:firstLine="0"/>
        <w:jc w:val="both"/>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pPr>
    </w:p>
    <w:p w14:paraId="2C8F9487">
      <w:pPr>
        <w:widowControl w:val="0"/>
        <w:spacing w:after="0" w:line="240" w:lineRule="auto"/>
        <w:ind w:left="0" w:firstLine="0"/>
        <w:jc w:val="both"/>
        <w:rPr>
          <w:rFonts w:eastAsia="Cambria" w:asciiTheme="minorHAnsi" w:hAnsiTheme="minorHAnsi" w:cstheme="minorHAnsi"/>
          <w:b/>
          <w:color w:val="2E75B5" w:themeColor="accent5" w:themeShade="BF"/>
          <w:sz w:val="22"/>
          <w:szCs w:val="22"/>
          <w:lang w:val="en-US" w:eastAsia="en-US" w:bidi="ar-SA"/>
          <w14:textFill>
            <w14:gradFill>
              <w14:gsLst>
                <w14:gs w14:pos="0">
                  <w14:srgbClr w14:val="012D86"/>
                </w14:gs>
                <w14:gs w14:pos="100000">
                  <w14:srgbClr w14:val="0E2557"/>
                </w14:gs>
              </w14:gsLst>
              <w14:lin w14:scaled="0"/>
            </w14:gradFill>
          </w14:textFill>
        </w:rPr>
      </w:pPr>
    </w:p>
    <w:p w14:paraId="1AAB4F5B">
      <w:pPr>
        <w:pStyle w:val="8"/>
        <w:rPr>
          <w:rFonts w:eastAsia="Cambria" w:asciiTheme="minorHAnsi" w:hAnsiTheme="minorHAnsi" w:cstheme="minorHAnsi"/>
          <w:b/>
          <w:color w:val="2E75B5" w:themeColor="accent5" w:themeShade="BF"/>
          <w:sz w:val="22"/>
          <w:szCs w:val="22"/>
          <w:u w:val="single"/>
          <w:lang w:val="en-US" w:eastAsia="en-US"/>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14:textFill>
            <w14:gradFill>
              <w14:gsLst>
                <w14:gs w14:pos="0">
                  <w14:srgbClr w14:val="012D86"/>
                </w14:gs>
                <w14:gs w14:pos="100000">
                  <w14:srgbClr w14:val="0E2557"/>
                </w14:gs>
              </w14:gsLst>
              <w14:lin w14:scaled="0"/>
            </w14:gradFill>
          </w14:textFill>
        </w:rPr>
        <w:t>Project Experience:</w:t>
      </w:r>
    </w:p>
    <w:p w14:paraId="1CB05347">
      <w:pPr>
        <w:widowControl w:val="0"/>
        <w:spacing w:after="0" w:line="240" w:lineRule="auto"/>
        <w:rPr>
          <w:rFonts w:asciiTheme="minorAscii" w:hAnsiTheme="minorAscii" w:cstheme="minorAscii"/>
          <w:b/>
          <w:bCs/>
          <w:color w:val="4472C4" w:themeColor="accent1" w:themeTint="FF"/>
          <w:u w:val="single"/>
          <w14:textFill>
            <w14:solidFill>
              <w14:schemeClr w14:val="accent1">
                <w14:lumMod w14:val="100000"/>
                <w14:lumOff w14:val="0"/>
              </w14:schemeClr>
            </w14:solidFill>
          </w14:textFill>
        </w:rPr>
      </w:pPr>
    </w:p>
    <w:tbl>
      <w:tblPr>
        <w:tblStyle w:val="6"/>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8"/>
        <w:gridCol w:w="4878"/>
      </w:tblGrid>
      <w:tr w14:paraId="39BF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386FD549">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Project</w:t>
            </w:r>
          </w:p>
        </w:tc>
        <w:tc>
          <w:tcPr>
            <w:tcW w:w="4878" w:type="dxa"/>
            <w:tcBorders>
              <w:top w:val="single" w:color="auto" w:sz="4" w:space="0"/>
              <w:left w:val="single" w:color="auto" w:sz="4" w:space="0"/>
              <w:bottom w:val="single" w:color="auto" w:sz="4" w:space="0"/>
              <w:right w:val="single" w:color="auto" w:sz="4" w:space="0"/>
            </w:tcBorders>
          </w:tcPr>
          <w:p w14:paraId="7E961BB4">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 xml:space="preserve"> </w:t>
            </w: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 xml:space="preserve">Oracle EBS </w:t>
            </w: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Integration</w:t>
            </w:r>
          </w:p>
        </w:tc>
      </w:tr>
      <w:tr w14:paraId="51DDC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70B6B231">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Client</w:t>
            </w:r>
          </w:p>
        </w:tc>
        <w:tc>
          <w:tcPr>
            <w:tcW w:w="4878" w:type="dxa"/>
            <w:tcBorders>
              <w:top w:val="single" w:color="auto" w:sz="4" w:space="0"/>
              <w:left w:val="single" w:color="auto" w:sz="4" w:space="0"/>
              <w:bottom w:val="single" w:color="auto" w:sz="4" w:space="0"/>
              <w:right w:val="single" w:color="auto" w:sz="4" w:space="0"/>
            </w:tcBorders>
          </w:tcPr>
          <w:p w14:paraId="5C165419">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TI cycles of India - EY</w:t>
            </w:r>
          </w:p>
        </w:tc>
      </w:tr>
      <w:tr w14:paraId="1424E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39DE381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Role</w:t>
            </w:r>
          </w:p>
        </w:tc>
        <w:tc>
          <w:tcPr>
            <w:tcW w:w="4878" w:type="dxa"/>
            <w:tcBorders>
              <w:top w:val="single" w:color="auto" w:sz="4" w:space="0"/>
              <w:left w:val="single" w:color="auto" w:sz="4" w:space="0"/>
              <w:bottom w:val="single" w:color="auto" w:sz="4" w:space="0"/>
              <w:right w:val="single" w:color="auto" w:sz="4" w:space="0"/>
            </w:tcBorders>
          </w:tcPr>
          <w:p w14:paraId="035110B9">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Software Developer</w:t>
            </w:r>
          </w:p>
        </w:tc>
      </w:tr>
      <w:tr w14:paraId="2A122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18859F72">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Technologies</w:t>
            </w:r>
          </w:p>
        </w:tc>
        <w:tc>
          <w:tcPr>
            <w:tcW w:w="4878" w:type="dxa"/>
            <w:tcBorders>
              <w:top w:val="single" w:color="auto" w:sz="4" w:space="0"/>
              <w:left w:val="single" w:color="auto" w:sz="4" w:space="0"/>
              <w:bottom w:val="single" w:color="auto" w:sz="4" w:space="0"/>
              <w:right w:val="single" w:color="auto" w:sz="4" w:space="0"/>
            </w:tcBorders>
          </w:tcPr>
          <w:p w14:paraId="60091603">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Oracle EBS R12, Postman, SQL developer</w:t>
            </w:r>
          </w:p>
        </w:tc>
      </w:tr>
      <w:tr w14:paraId="612D2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3F471DBD">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Environment</w:t>
            </w:r>
          </w:p>
        </w:tc>
        <w:tc>
          <w:tcPr>
            <w:tcW w:w="4878" w:type="dxa"/>
            <w:tcBorders>
              <w:top w:val="single" w:color="auto" w:sz="4" w:space="0"/>
              <w:left w:val="single" w:color="auto" w:sz="4" w:space="0"/>
              <w:bottom w:val="single" w:color="auto" w:sz="4" w:space="0"/>
              <w:right w:val="single" w:color="auto" w:sz="4" w:space="0"/>
            </w:tcBorders>
          </w:tcPr>
          <w:p w14:paraId="7B8927B4">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SQL developer 18c</w:t>
            </w:r>
          </w:p>
        </w:tc>
      </w:tr>
      <w:tr w14:paraId="7D44F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98" w:type="dxa"/>
            <w:tcBorders>
              <w:top w:val="single" w:color="auto" w:sz="4" w:space="0"/>
              <w:left w:val="single" w:color="auto" w:sz="4" w:space="0"/>
              <w:bottom w:val="single" w:color="auto" w:sz="4" w:space="0"/>
              <w:right w:val="single" w:color="auto" w:sz="4" w:space="0"/>
            </w:tcBorders>
          </w:tcPr>
          <w:p w14:paraId="3A5636C0">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GB" w:eastAsia="en-GB" w:bidi="ar-SA"/>
                <w14:textFill>
                  <w14:solidFill>
                    <w14:schemeClr w14:val="tx1"/>
                  </w14:solidFill>
                </w14:textFill>
              </w:rPr>
              <w:t>Project Type</w:t>
            </w:r>
          </w:p>
        </w:tc>
        <w:tc>
          <w:tcPr>
            <w:tcW w:w="4878" w:type="dxa"/>
            <w:tcBorders>
              <w:top w:val="single" w:color="auto" w:sz="4" w:space="0"/>
              <w:left w:val="single" w:color="auto" w:sz="4" w:space="0"/>
              <w:bottom w:val="single" w:color="auto" w:sz="4" w:space="0"/>
              <w:right w:val="single" w:color="auto" w:sz="4" w:space="0"/>
            </w:tcBorders>
          </w:tcPr>
          <w:p w14:paraId="64047C3D">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GB" w:eastAsia="en-GB" w:bidi="ar-SA"/>
                <w14:textFill>
                  <w14:solidFill>
                    <w14:schemeClr w14:val="tx1"/>
                  </w14:solidFill>
                </w14:textFill>
              </w:rPr>
              <w:t>Development and Support</w:t>
            </w:r>
          </w:p>
        </w:tc>
      </w:tr>
    </w:tbl>
    <w:p w14:paraId="256DBA57">
      <w:pPr>
        <w:pStyle w:val="8"/>
        <w:rPr>
          <w:rFonts w:eastAsia="Cambria" w:asciiTheme="minorAscii" w:hAnsiTheme="minorAscii" w:cstheme="minorAscii"/>
          <w:sz w:val="22"/>
          <w:szCs w:val="22"/>
        </w:rPr>
      </w:pPr>
    </w:p>
    <w:p w14:paraId="2105D2D6">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Synopsis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37AFBA14">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p>
    <w:p w14:paraId="25F0D7DD">
      <w:pPr>
        <w:pStyle w:val="8"/>
        <w:rPr>
          <w:rFonts w:eastAsia="Cambria" w:asciiTheme="minorAscii" w:hAnsiTheme="minorAscii" w:cstheme="minorAscii"/>
          <w:sz w:val="22"/>
          <w:szCs w:val="22"/>
        </w:rPr>
      </w:pPr>
      <w:r>
        <w:rPr>
          <w:rFonts w:eastAsia="Cambria" w:asciiTheme="minorAscii" w:hAnsiTheme="minorAscii" w:cstheme="minorAscii"/>
          <w:sz w:val="22"/>
          <w:szCs w:val="22"/>
        </w:rPr>
        <w:t>E-way Bill system is a portal for GST registered persons and transporters to generate electronic waybills for goods movement exceeding RS.50000. This integration between TI – EY for generating e-invoice and E-way bill generation.</w:t>
      </w:r>
    </w:p>
    <w:p w14:paraId="6715E4A2">
      <w:pPr>
        <w:pStyle w:val="8"/>
        <w:rPr>
          <w:rFonts w:eastAsia="Cambria" w:asciiTheme="minorAscii" w:hAnsiTheme="minorAscii" w:cstheme="minorAscii"/>
          <w:sz w:val="22"/>
          <w:szCs w:val="22"/>
        </w:rPr>
      </w:pPr>
    </w:p>
    <w:p w14:paraId="70101542">
      <w:pPr>
        <w:widowControl w:val="0"/>
        <w:overflowPunct w:val="0"/>
        <w:autoSpaceDE w:val="0"/>
        <w:spacing w:after="0" w:line="240" w:lineRule="auto"/>
        <w:rPr>
          <w:rFonts w:hint="default" w:eastAsia="Cambria" w:asciiTheme="minorHAnsi" w:hAnsiTheme="minorHAnsi" w:cstheme="minorHAnsi"/>
          <w:b/>
          <w:color w:val="2E75B5" w:themeColor="accent5" w:themeShade="BF"/>
          <w:sz w:val="22"/>
          <w:szCs w:val="22"/>
          <w:u w:val="single"/>
          <w:lang w:val="en-IN"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Roles and Responsibilities</w:t>
      </w:r>
      <w:r>
        <w:rPr>
          <w:rFonts w:hint="default" w:eastAsia="Cambria" w:asciiTheme="minorHAnsi" w:hAnsiTheme="minorHAnsi" w:cstheme="minorHAnsi"/>
          <w:b/>
          <w:color w:val="2E75B5" w:themeColor="accent5" w:themeShade="BF"/>
          <w:sz w:val="22"/>
          <w:szCs w:val="22"/>
          <w:u w:val="single"/>
          <w:lang w:val="en-IN" w:eastAsia="en-US" w:bidi="ar-SA"/>
          <w14:textFill>
            <w14:gradFill>
              <w14:gsLst>
                <w14:gs w14:pos="0">
                  <w14:srgbClr w14:val="012D86"/>
                </w14:gs>
                <w14:gs w14:pos="100000">
                  <w14:srgbClr w14:val="0E2557"/>
                </w14:gs>
              </w14:gsLst>
              <w14:lin w14:scaled="0"/>
            </w14:gradFill>
          </w14:textFill>
        </w:rPr>
        <w:t>:</w:t>
      </w:r>
    </w:p>
    <w:p w14:paraId="56B6605B">
      <w:pPr>
        <w:pStyle w:val="8"/>
        <w:rPr>
          <w:rFonts w:eastAsia="Cambria" w:asciiTheme="minorAscii" w:hAnsiTheme="minorAscii" w:cstheme="minorAscii"/>
          <w:b/>
          <w:bCs/>
          <w:sz w:val="22"/>
          <w:szCs w:val="22"/>
        </w:rPr>
      </w:pPr>
    </w:p>
    <w:p w14:paraId="49F98960">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The customer had an existing custom form in Oracle EBS R12.2.X that displayed all types of eligible AR invoices, including manual invoices, OSP Challan, RTV, RMA, credit memos, and debit memos.</w:t>
      </w:r>
    </w:p>
    <w:p w14:paraId="31A11046">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In Oracle custom forms, select Eligible Single line and click Generate. This will submit a concurrent program and validate the submitted records inside the program.</w:t>
      </w:r>
    </w:p>
    <w:p w14:paraId="6ABC7F85">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Concurrent program developed that calls a custom PL/SQL package to build a Request</w:t>
      </w:r>
      <w:r>
        <w:rPr>
          <w:rFonts w:hint="default" w:eastAsia="Cambria" w:asciiTheme="minorAscii" w:hAnsiTheme="minorAscii" w:cstheme="minorAscii"/>
          <w:sz w:val="22"/>
          <w:szCs w:val="22"/>
          <w:lang w:val="en-IN"/>
        </w:rPr>
        <w:t xml:space="preserve"> </w:t>
      </w:r>
      <w:r>
        <w:rPr>
          <w:rFonts w:eastAsia="Cambria" w:asciiTheme="minorAscii" w:hAnsiTheme="minorAscii" w:cstheme="minorAscii"/>
          <w:sz w:val="22"/>
          <w:szCs w:val="22"/>
        </w:rPr>
        <w:t>Payload in JSON Structure for eligible AR Invoices from a custom table</w:t>
      </w:r>
    </w:p>
    <w:p w14:paraId="210C1236">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This Payload will be passed to the end point Integration URL via an HTTP Post request to create an E-way Bill, IRN, or bot</w:t>
      </w:r>
    </w:p>
    <w:p w14:paraId="666DBA82">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The program then returns a JSON Structured response payload with E-way or IRN details will be stored in the custom table and also displayed in Oracle custom form.</w:t>
      </w:r>
    </w:p>
    <w:p w14:paraId="162B8FDC">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 xml:space="preserve">After Successful generation of E-way Bill or IRN, E-way bill </w:t>
      </w:r>
      <w:r>
        <w:rPr>
          <w:rFonts w:eastAsia="Cambria" w:asciiTheme="minorAscii" w:hAnsiTheme="minorAscii" w:cstheme="minorAscii"/>
          <w:sz w:val="22"/>
          <w:szCs w:val="22"/>
          <w:lang w:val="en-IN"/>
        </w:rPr>
        <w:t>PDF</w:t>
      </w:r>
      <w:r>
        <w:rPr>
          <w:rFonts w:eastAsia="Cambria" w:asciiTheme="minorAscii" w:hAnsiTheme="minorAscii" w:cstheme="minorAscii"/>
          <w:sz w:val="22"/>
          <w:szCs w:val="22"/>
        </w:rPr>
        <w:t xml:space="preserve"> output will be downloaded via HTTP POST </w:t>
      </w:r>
      <w:r>
        <w:rPr>
          <w:rFonts w:hint="default" w:eastAsia="Cambria" w:asciiTheme="minorAscii" w:hAnsiTheme="minorAscii" w:cstheme="minorAscii"/>
          <w:sz w:val="22"/>
          <w:szCs w:val="22"/>
          <w:lang w:val="en-IN"/>
        </w:rPr>
        <w:t>r</w:t>
      </w:r>
      <w:r>
        <w:rPr>
          <w:rFonts w:eastAsia="Cambria" w:asciiTheme="minorAscii" w:hAnsiTheme="minorAscii" w:cstheme="minorAscii"/>
          <w:sz w:val="22"/>
          <w:szCs w:val="22"/>
        </w:rPr>
        <w:t>equest and also available in Oracle Custom forms for download by View PDF file button click.</w:t>
      </w:r>
    </w:p>
    <w:p w14:paraId="4AE4D969">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Created customized package which involves procedure and function to create E-way bill generation and E-invoice generation.</w:t>
      </w:r>
    </w:p>
    <w:p w14:paraId="735DEA3B">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Customized the existing form to populate GST number based on the client search.</w:t>
      </w:r>
    </w:p>
    <w:p w14:paraId="46826903">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Preparing the documents of change requests and enhancements</w:t>
      </w:r>
    </w:p>
    <w:p w14:paraId="0651AFDD">
      <w:pPr>
        <w:pStyle w:val="8"/>
        <w:numPr>
          <w:ilvl w:val="0"/>
          <w:numId w:val="4"/>
        </w:numPr>
        <w:jc w:val="both"/>
        <w:rPr>
          <w:rFonts w:eastAsia="Cambria" w:asciiTheme="minorAscii" w:hAnsiTheme="minorAscii" w:cstheme="minorAscii"/>
          <w:sz w:val="22"/>
          <w:szCs w:val="22"/>
        </w:rPr>
      </w:pPr>
      <w:r>
        <w:rPr>
          <w:rFonts w:eastAsia="Cambria" w:asciiTheme="minorAscii" w:hAnsiTheme="minorAscii" w:cstheme="minorAscii"/>
          <w:sz w:val="22"/>
          <w:szCs w:val="22"/>
        </w:rPr>
        <w:t xml:space="preserve">Provided </w:t>
      </w:r>
      <w:r>
        <w:rPr>
          <w:rFonts w:hint="default" w:eastAsia="Cambria" w:asciiTheme="minorAscii" w:hAnsiTheme="minorAscii" w:cstheme="minorAscii"/>
          <w:sz w:val="22"/>
          <w:szCs w:val="22"/>
          <w:lang w:val="en-IN"/>
        </w:rPr>
        <w:t xml:space="preserve">post </w:t>
      </w:r>
      <w:r>
        <w:rPr>
          <w:rFonts w:eastAsia="Cambria" w:asciiTheme="minorAscii" w:hAnsiTheme="minorAscii" w:cstheme="minorAscii"/>
          <w:sz w:val="22"/>
          <w:szCs w:val="22"/>
        </w:rPr>
        <w:t>production support and bug fixes.</w:t>
      </w:r>
    </w:p>
    <w:p w14:paraId="69043C7B">
      <w:pPr>
        <w:widowControl w:val="0"/>
        <w:spacing w:after="0" w:line="240" w:lineRule="auto"/>
        <w:ind w:left="2880" w:hanging="2880"/>
        <w:jc w:val="both"/>
        <w:rPr>
          <w:rFonts w:asciiTheme="minorAscii" w:hAnsiTheme="minorAscii" w:cstheme="minorAscii"/>
        </w:rPr>
      </w:pPr>
    </w:p>
    <w:p w14:paraId="0FBB4676">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p>
    <w:p w14:paraId="6F7E400F">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p>
    <w:p w14:paraId="34B46F62">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p>
    <w:p w14:paraId="3B820CC4">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p>
    <w:p w14:paraId="4F74633C">
      <w:pPr>
        <w:widowControl w:val="0"/>
        <w:spacing w:after="0" w:line="240" w:lineRule="auto"/>
        <w:rPr>
          <w:rFonts w:eastAsia="Cambria" w:asciiTheme="minorHAnsi" w:hAnsiTheme="minorHAnsi" w:cstheme="minorHAnsi"/>
          <w:b/>
          <w:color w:val="FFFFFF" w:themeColor="background1"/>
          <w:sz w:val="22"/>
          <w:szCs w:val="22"/>
          <w:highlight w:val="blue"/>
          <w:u w:val="single"/>
          <w:lang w:val="en-US" w:eastAsia="en-US" w:bidi="ar-SA"/>
          <w14:textFill>
            <w14:solidFill>
              <w14:schemeClr w14:val="bg1"/>
            </w14:soli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Project Experience:</w:t>
      </w:r>
    </w:p>
    <w:p w14:paraId="114A05B7">
      <w:pPr>
        <w:widowControl w:val="0"/>
        <w:overflowPunct w:val="0"/>
        <w:autoSpaceDE w:val="0"/>
        <w:spacing w:after="0" w:line="240" w:lineRule="auto"/>
        <w:rPr>
          <w:rFonts w:asciiTheme="minorAscii" w:hAnsiTheme="minorAscii" w:cstheme="minorAscii"/>
          <w:b/>
          <w:bCs/>
          <w:color w:val="4472C4" w:themeColor="accent1"/>
          <w:u w:val="single"/>
          <w14:textFill>
            <w14:solidFill>
              <w14:schemeClr w14:val="accent1"/>
            </w14:solidFill>
          </w14:textFill>
        </w:rPr>
      </w:pPr>
    </w:p>
    <w:tbl>
      <w:tblPr>
        <w:tblStyle w:val="6"/>
        <w:tblW w:w="7791"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5"/>
        <w:gridCol w:w="4896"/>
      </w:tblGrid>
      <w:tr w14:paraId="2A878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895" w:type="dxa"/>
            <w:tcBorders>
              <w:top w:val="single" w:color="auto" w:sz="4" w:space="0"/>
              <w:left w:val="single" w:color="auto" w:sz="4" w:space="0"/>
              <w:bottom w:val="single" w:color="auto" w:sz="4" w:space="0"/>
              <w:right w:val="single" w:color="auto" w:sz="4" w:space="0"/>
            </w:tcBorders>
          </w:tcPr>
          <w:p w14:paraId="1AC5AB49">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w:t>
            </w:r>
          </w:p>
        </w:tc>
        <w:tc>
          <w:tcPr>
            <w:tcW w:w="4896" w:type="dxa"/>
            <w:tcBorders>
              <w:top w:val="single" w:color="auto" w:sz="4" w:space="0"/>
              <w:left w:val="single" w:color="auto" w:sz="4" w:space="0"/>
              <w:bottom w:val="single" w:color="auto" w:sz="4" w:space="0"/>
              <w:right w:val="single" w:color="auto" w:sz="4" w:space="0"/>
            </w:tcBorders>
          </w:tcPr>
          <w:p w14:paraId="7F4238BC">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E-seva</w:t>
            </w:r>
          </w:p>
        </w:tc>
      </w:tr>
      <w:tr w14:paraId="4A7F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895" w:type="dxa"/>
            <w:tcBorders>
              <w:top w:val="single" w:color="auto" w:sz="4" w:space="0"/>
              <w:left w:val="single" w:color="auto" w:sz="4" w:space="0"/>
              <w:bottom w:val="single" w:color="auto" w:sz="4" w:space="0"/>
              <w:right w:val="single" w:color="auto" w:sz="4" w:space="0"/>
            </w:tcBorders>
          </w:tcPr>
          <w:p w14:paraId="6090E401">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Client</w:t>
            </w:r>
          </w:p>
        </w:tc>
        <w:tc>
          <w:tcPr>
            <w:tcW w:w="4896" w:type="dxa"/>
            <w:tcBorders>
              <w:top w:val="single" w:color="auto" w:sz="4" w:space="0"/>
              <w:left w:val="single" w:color="auto" w:sz="4" w:space="0"/>
              <w:bottom w:val="single" w:color="auto" w:sz="4" w:space="0"/>
              <w:right w:val="single" w:color="auto" w:sz="4" w:space="0"/>
            </w:tcBorders>
          </w:tcPr>
          <w:p w14:paraId="18CC61A6">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Bahwan Cyber Tek - TNeGA</w:t>
            </w:r>
          </w:p>
        </w:tc>
      </w:tr>
      <w:tr w14:paraId="37241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5" w:type="dxa"/>
            <w:tcBorders>
              <w:top w:val="single" w:color="auto" w:sz="4" w:space="0"/>
              <w:left w:val="single" w:color="auto" w:sz="4" w:space="0"/>
              <w:bottom w:val="single" w:color="auto" w:sz="4" w:space="0"/>
              <w:right w:val="single" w:color="auto" w:sz="4" w:space="0"/>
            </w:tcBorders>
          </w:tcPr>
          <w:p w14:paraId="2C2C71A9">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Role</w:t>
            </w:r>
          </w:p>
        </w:tc>
        <w:tc>
          <w:tcPr>
            <w:tcW w:w="4896" w:type="dxa"/>
            <w:tcBorders>
              <w:top w:val="single" w:color="auto" w:sz="4" w:space="0"/>
              <w:left w:val="single" w:color="auto" w:sz="4" w:space="0"/>
              <w:bottom w:val="single" w:color="auto" w:sz="4" w:space="0"/>
              <w:right w:val="single" w:color="auto" w:sz="4" w:space="0"/>
            </w:tcBorders>
          </w:tcPr>
          <w:p w14:paraId="7013800B">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Software Developer</w:t>
            </w:r>
          </w:p>
        </w:tc>
      </w:tr>
      <w:tr w14:paraId="47E87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5" w:type="dxa"/>
            <w:tcBorders>
              <w:top w:val="single" w:color="auto" w:sz="4" w:space="0"/>
              <w:left w:val="single" w:color="auto" w:sz="4" w:space="0"/>
              <w:bottom w:val="single" w:color="auto" w:sz="4" w:space="0"/>
              <w:right w:val="single" w:color="auto" w:sz="4" w:space="0"/>
            </w:tcBorders>
          </w:tcPr>
          <w:p w14:paraId="7FBDB100">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Technologies</w:t>
            </w:r>
          </w:p>
        </w:tc>
        <w:tc>
          <w:tcPr>
            <w:tcW w:w="4896" w:type="dxa"/>
            <w:tcBorders>
              <w:top w:val="single" w:color="auto" w:sz="4" w:space="0"/>
              <w:left w:val="single" w:color="auto" w:sz="4" w:space="0"/>
              <w:bottom w:val="single" w:color="auto" w:sz="4" w:space="0"/>
              <w:right w:val="single" w:color="auto" w:sz="4" w:space="0"/>
            </w:tcBorders>
          </w:tcPr>
          <w:p w14:paraId="413FCEAC">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val="0"/>
                <w:bCs w:val="0"/>
                <w:color w:val="000000" w:themeColor="text1"/>
                <w:kern w:val="3"/>
                <w:sz w:val="22"/>
                <w:szCs w:val="22"/>
                <w:lang w:val="en-IN" w:eastAsia="en-GB" w:bidi="ar-SA"/>
                <w14:textFill>
                  <w14:solidFill>
                    <w14:schemeClr w14:val="tx1"/>
                  </w14:solidFill>
                </w14:textFill>
              </w:rPr>
              <w:t>Oracle APEX</w:t>
            </w:r>
          </w:p>
        </w:tc>
      </w:tr>
      <w:tr w14:paraId="1F921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5" w:type="dxa"/>
            <w:tcBorders>
              <w:top w:val="single" w:color="auto" w:sz="4" w:space="0"/>
              <w:left w:val="single" w:color="auto" w:sz="4" w:space="0"/>
              <w:bottom w:val="single" w:color="auto" w:sz="4" w:space="0"/>
              <w:right w:val="single" w:color="auto" w:sz="4" w:space="0"/>
            </w:tcBorders>
          </w:tcPr>
          <w:p w14:paraId="0086E2BE">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Environment</w:t>
            </w:r>
          </w:p>
        </w:tc>
        <w:tc>
          <w:tcPr>
            <w:tcW w:w="4896" w:type="dxa"/>
            <w:tcBorders>
              <w:top w:val="single" w:color="auto" w:sz="4" w:space="0"/>
              <w:left w:val="single" w:color="auto" w:sz="4" w:space="0"/>
              <w:bottom w:val="single" w:color="auto" w:sz="4" w:space="0"/>
              <w:right w:val="single" w:color="auto" w:sz="4" w:space="0"/>
            </w:tcBorders>
          </w:tcPr>
          <w:p w14:paraId="1CB47D12">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Oracle Application Express 23.1.5</w:t>
            </w:r>
          </w:p>
        </w:tc>
      </w:tr>
      <w:tr w14:paraId="591A3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5" w:type="dxa"/>
            <w:tcBorders>
              <w:top w:val="single" w:color="auto" w:sz="4" w:space="0"/>
              <w:left w:val="single" w:color="auto" w:sz="4" w:space="0"/>
              <w:bottom w:val="single" w:color="auto" w:sz="4" w:space="0"/>
              <w:right w:val="single" w:color="auto" w:sz="4" w:space="0"/>
            </w:tcBorders>
          </w:tcPr>
          <w:p w14:paraId="6946D26A">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 Type</w:t>
            </w:r>
          </w:p>
        </w:tc>
        <w:tc>
          <w:tcPr>
            <w:tcW w:w="4896" w:type="dxa"/>
            <w:tcBorders>
              <w:top w:val="single" w:color="auto" w:sz="4" w:space="0"/>
              <w:left w:val="single" w:color="auto" w:sz="4" w:space="0"/>
              <w:bottom w:val="single" w:color="auto" w:sz="4" w:space="0"/>
              <w:right w:val="single" w:color="auto" w:sz="4" w:space="0"/>
            </w:tcBorders>
          </w:tcPr>
          <w:p w14:paraId="54E6538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Development and Support</w:t>
            </w:r>
          </w:p>
        </w:tc>
      </w:tr>
    </w:tbl>
    <w:p w14:paraId="1C1A6C24">
      <w:pPr>
        <w:pStyle w:val="8"/>
        <w:rPr>
          <w:rFonts w:eastAsia="Cambria" w:asciiTheme="minorAscii" w:hAnsiTheme="minorAscii" w:cstheme="minorAscii"/>
          <w:sz w:val="22"/>
          <w:szCs w:val="22"/>
        </w:rPr>
      </w:pPr>
    </w:p>
    <w:p w14:paraId="624F5384">
      <w:pPr>
        <w:pStyle w:val="8"/>
        <w:rPr>
          <w:rFonts w:eastAsia="Cambria" w:asciiTheme="minorAscii" w:hAnsiTheme="minorAscii" w:cstheme="minorAscii"/>
          <w:sz w:val="22"/>
          <w:szCs w:val="22"/>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Synopsis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310A8FBD">
      <w:pPr>
        <w:pStyle w:val="8"/>
        <w:rPr>
          <w:rFonts w:eastAsia="Cambria" w:asciiTheme="minorAscii" w:hAnsiTheme="minorAscii" w:cstheme="minorAscii"/>
          <w:sz w:val="22"/>
          <w:szCs w:val="22"/>
        </w:rPr>
      </w:pPr>
    </w:p>
    <w:p w14:paraId="70276399">
      <w:pPr>
        <w:pStyle w:val="8"/>
        <w:rPr>
          <w:rFonts w:eastAsia="Cambria" w:asciiTheme="minorAscii" w:hAnsiTheme="minorAscii" w:cstheme="minorAscii"/>
          <w:sz w:val="22"/>
          <w:szCs w:val="22"/>
        </w:rPr>
      </w:pPr>
      <w:r>
        <w:rPr>
          <w:rFonts w:eastAsia="Cambria" w:asciiTheme="minorAscii" w:hAnsiTheme="minorAscii" w:cstheme="minorAscii"/>
          <w:sz w:val="22"/>
          <w:szCs w:val="22"/>
        </w:rPr>
        <w:t xml:space="preserve">The client asked for an </w:t>
      </w:r>
      <w:bookmarkStart w:id="2" w:name="_Hlk154594315"/>
      <w:r>
        <w:rPr>
          <w:rFonts w:eastAsia="Cambria" w:asciiTheme="minorAscii" w:hAnsiTheme="minorAscii" w:cstheme="minorAscii"/>
          <w:sz w:val="22"/>
          <w:szCs w:val="22"/>
        </w:rPr>
        <w:t>application that would facilitate the public's online access to a variety of government services focused on citizens of Tamil Nadu</w:t>
      </w:r>
      <w:bookmarkEnd w:id="2"/>
      <w:r>
        <w:rPr>
          <w:rFonts w:eastAsia="Cambria" w:asciiTheme="minorAscii" w:hAnsiTheme="minorAscii" w:cstheme="minorAscii"/>
          <w:sz w:val="22"/>
          <w:szCs w:val="22"/>
        </w:rPr>
        <w:t>.</w:t>
      </w:r>
    </w:p>
    <w:p w14:paraId="3224E409">
      <w:pPr>
        <w:pStyle w:val="8"/>
        <w:rPr>
          <w:rFonts w:eastAsia="Cambria" w:asciiTheme="minorHAnsi" w:hAnsiTheme="minorHAnsi" w:cstheme="minorHAnsi"/>
          <w:sz w:val="22"/>
          <w:szCs w:val="22"/>
        </w:rPr>
      </w:pPr>
    </w:p>
    <w:p w14:paraId="61F5E4B3">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Roles and Responsibilities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3153860A">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Created an online public service as per the business requirements.</w:t>
      </w:r>
    </w:p>
    <w:p w14:paraId="516EC368">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Customized Forms and grids were created to meet the needs of the client.</w:t>
      </w:r>
    </w:p>
    <w:p w14:paraId="31684767">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Implemented and optimized workflows, validation rules, and processes to enhance system performance.</w:t>
      </w:r>
    </w:p>
    <w:p w14:paraId="314C6AB9">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Integrated third-party applications and services with Salesforce, ensuring data consistency and integrity.</w:t>
      </w:r>
    </w:p>
    <w:p w14:paraId="3158F437">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Developed and maintained custom Apex classes, triggers, and controllers to meet specific business needs.</w:t>
      </w:r>
    </w:p>
    <w:p w14:paraId="25004E44">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Worked extensively on Report layouts and designed customized formats for PDF reports to meet user specifications.</w:t>
      </w:r>
    </w:p>
    <w:p w14:paraId="3EFBEFEB">
      <w:pPr>
        <w:pStyle w:val="8"/>
        <w:numPr>
          <w:ilvl w:val="0"/>
          <w:numId w:val="0"/>
        </w:numPr>
        <w:ind w:left="360" w:leftChars="0"/>
        <w:jc w:val="both"/>
        <w:rPr>
          <w:rFonts w:eastAsia="Cambria" w:asciiTheme="minorHAnsi" w:hAnsiTheme="minorHAnsi" w:cstheme="minorHAnsi"/>
          <w:sz w:val="22"/>
          <w:szCs w:val="22"/>
        </w:rPr>
      </w:pPr>
    </w:p>
    <w:p w14:paraId="37C535E8">
      <w:pPr>
        <w:pStyle w:val="8"/>
        <w:numPr>
          <w:ilvl w:val="0"/>
          <w:numId w:val="0"/>
        </w:numPr>
        <w:ind w:left="360" w:leftChars="0"/>
        <w:jc w:val="both"/>
        <w:rPr>
          <w:rFonts w:eastAsia="Cambria" w:asciiTheme="minorHAnsi" w:hAnsiTheme="minorHAnsi" w:cstheme="minorHAnsi"/>
          <w:sz w:val="22"/>
          <w:szCs w:val="22"/>
        </w:rPr>
      </w:pPr>
    </w:p>
    <w:p w14:paraId="0B86845E">
      <w:pPr>
        <w:pStyle w:val="8"/>
        <w:numPr>
          <w:ilvl w:val="0"/>
          <w:numId w:val="0"/>
        </w:numPr>
        <w:ind w:left="360" w:leftChars="0"/>
        <w:jc w:val="both"/>
        <w:rPr>
          <w:rFonts w:eastAsia="Cambria" w:asciiTheme="minorHAnsi" w:hAnsiTheme="minorHAnsi" w:cstheme="minorHAnsi"/>
          <w:sz w:val="22"/>
          <w:szCs w:val="22"/>
        </w:rPr>
      </w:pPr>
    </w:p>
    <w:p w14:paraId="5F2BE0CB">
      <w:pPr>
        <w:pStyle w:val="8"/>
        <w:numPr>
          <w:ilvl w:val="0"/>
          <w:numId w:val="0"/>
        </w:numPr>
        <w:ind w:left="360" w:leftChars="0"/>
        <w:jc w:val="both"/>
        <w:rPr>
          <w:rFonts w:eastAsia="Cambria" w:asciiTheme="minorHAnsi" w:hAnsiTheme="minorHAnsi" w:cstheme="minorHAnsi"/>
          <w:sz w:val="22"/>
          <w:szCs w:val="22"/>
        </w:rPr>
      </w:pPr>
    </w:p>
    <w:p w14:paraId="0E14D61D">
      <w:pPr>
        <w:widowControl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Project Experience:</w:t>
      </w:r>
    </w:p>
    <w:p w14:paraId="53A3B7DB">
      <w:pPr>
        <w:pStyle w:val="8"/>
        <w:rPr>
          <w:rFonts w:eastAsia="Cambria" w:asciiTheme="minorHAnsi" w:hAnsiTheme="minorHAnsi" w:cstheme="minorHAnsi"/>
          <w:b/>
          <w:sz w:val="22"/>
          <w:szCs w:val="22"/>
        </w:rPr>
      </w:pPr>
    </w:p>
    <w:tbl>
      <w:tblPr>
        <w:tblStyle w:val="6"/>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8"/>
        <w:gridCol w:w="4878"/>
      </w:tblGrid>
      <w:tr w14:paraId="5298C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898" w:type="dxa"/>
            <w:tcBorders>
              <w:top w:val="single" w:color="auto" w:sz="4" w:space="0"/>
              <w:left w:val="single" w:color="auto" w:sz="4" w:space="0"/>
              <w:bottom w:val="single" w:color="auto" w:sz="4" w:space="0"/>
              <w:right w:val="single" w:color="auto" w:sz="4" w:space="0"/>
            </w:tcBorders>
          </w:tcPr>
          <w:p w14:paraId="4AD11BE8">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w:t>
            </w:r>
          </w:p>
        </w:tc>
        <w:tc>
          <w:tcPr>
            <w:tcW w:w="4878" w:type="dxa"/>
            <w:tcBorders>
              <w:top w:val="single" w:color="auto" w:sz="4" w:space="0"/>
              <w:left w:val="single" w:color="auto" w:sz="4" w:space="0"/>
              <w:bottom w:val="single" w:color="auto" w:sz="4" w:space="0"/>
              <w:right w:val="single" w:color="auto" w:sz="4" w:space="0"/>
            </w:tcBorders>
          </w:tcPr>
          <w:p w14:paraId="52FD1844">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Tracking and Optimizing Tool for Analyzing losses</w:t>
            </w:r>
          </w:p>
        </w:tc>
      </w:tr>
      <w:tr w14:paraId="1B79B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trPr>
        <w:tc>
          <w:tcPr>
            <w:tcW w:w="2898" w:type="dxa"/>
            <w:tcBorders>
              <w:top w:val="single" w:color="auto" w:sz="4" w:space="0"/>
              <w:left w:val="single" w:color="auto" w:sz="4" w:space="0"/>
              <w:bottom w:val="single" w:color="auto" w:sz="4" w:space="0"/>
              <w:right w:val="single" w:color="auto" w:sz="4" w:space="0"/>
            </w:tcBorders>
          </w:tcPr>
          <w:p w14:paraId="5DBE483B">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Client</w:t>
            </w:r>
          </w:p>
        </w:tc>
        <w:tc>
          <w:tcPr>
            <w:tcW w:w="4878" w:type="dxa"/>
            <w:tcBorders>
              <w:top w:val="single" w:color="auto" w:sz="4" w:space="0"/>
              <w:left w:val="single" w:color="auto" w:sz="4" w:space="0"/>
              <w:bottom w:val="single" w:color="auto" w:sz="4" w:space="0"/>
              <w:right w:val="single" w:color="auto" w:sz="4" w:space="0"/>
            </w:tcBorders>
          </w:tcPr>
          <w:p w14:paraId="440CC372">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Excelencia - Tetra Tech</w:t>
            </w:r>
          </w:p>
        </w:tc>
      </w:tr>
      <w:tr w14:paraId="045F3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4B51EA50">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Role</w:t>
            </w:r>
          </w:p>
        </w:tc>
        <w:tc>
          <w:tcPr>
            <w:tcW w:w="4878" w:type="dxa"/>
            <w:tcBorders>
              <w:top w:val="single" w:color="auto" w:sz="4" w:space="0"/>
              <w:left w:val="single" w:color="auto" w:sz="4" w:space="0"/>
              <w:bottom w:val="single" w:color="auto" w:sz="4" w:space="0"/>
              <w:right w:val="single" w:color="auto" w:sz="4" w:space="0"/>
            </w:tcBorders>
          </w:tcPr>
          <w:p w14:paraId="55179295">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Software Developer</w:t>
            </w:r>
          </w:p>
        </w:tc>
      </w:tr>
      <w:tr w14:paraId="50E91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54A24EE0">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Technologies</w:t>
            </w:r>
          </w:p>
        </w:tc>
        <w:tc>
          <w:tcPr>
            <w:tcW w:w="4878" w:type="dxa"/>
            <w:tcBorders>
              <w:top w:val="single" w:color="auto" w:sz="4" w:space="0"/>
              <w:left w:val="single" w:color="auto" w:sz="4" w:space="0"/>
              <w:bottom w:val="single" w:color="auto" w:sz="4" w:space="0"/>
              <w:right w:val="single" w:color="auto" w:sz="4" w:space="0"/>
            </w:tcBorders>
          </w:tcPr>
          <w:p w14:paraId="5A5A2FD0">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val="0"/>
                <w:bCs w:val="0"/>
                <w:color w:val="000000" w:themeColor="text1"/>
                <w:kern w:val="3"/>
                <w:sz w:val="22"/>
                <w:szCs w:val="22"/>
                <w:lang w:val="en-IN" w:eastAsia="en-GB" w:bidi="ar-SA"/>
                <w14:textFill>
                  <w14:solidFill>
                    <w14:schemeClr w14:val="tx1"/>
                  </w14:solidFill>
                </w14:textFill>
              </w:rPr>
              <w:t>Oracle APEX,</w:t>
            </w: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 xml:space="preserve"> XML Publisher, BI Publisher, and Report builder</w:t>
            </w:r>
          </w:p>
        </w:tc>
      </w:tr>
      <w:tr w14:paraId="782A5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6FBFC182">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Environment</w:t>
            </w:r>
          </w:p>
        </w:tc>
        <w:tc>
          <w:tcPr>
            <w:tcW w:w="4878" w:type="dxa"/>
            <w:tcBorders>
              <w:top w:val="single" w:color="auto" w:sz="4" w:space="0"/>
              <w:left w:val="single" w:color="auto" w:sz="4" w:space="0"/>
              <w:bottom w:val="single" w:color="auto" w:sz="4" w:space="0"/>
              <w:right w:val="single" w:color="auto" w:sz="4" w:space="0"/>
            </w:tcBorders>
          </w:tcPr>
          <w:p w14:paraId="19F9F1C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Oracle Application 12.2.6.</w:t>
            </w:r>
          </w:p>
          <w:p w14:paraId="7A5C905C">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Oracle Application Express 20.2.0</w:t>
            </w:r>
          </w:p>
        </w:tc>
      </w:tr>
      <w:tr w14:paraId="220F8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141B34AB">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 Type</w:t>
            </w:r>
          </w:p>
        </w:tc>
        <w:tc>
          <w:tcPr>
            <w:tcW w:w="4878" w:type="dxa"/>
            <w:tcBorders>
              <w:top w:val="single" w:color="auto" w:sz="4" w:space="0"/>
              <w:left w:val="single" w:color="auto" w:sz="4" w:space="0"/>
              <w:bottom w:val="single" w:color="auto" w:sz="4" w:space="0"/>
              <w:right w:val="single" w:color="auto" w:sz="4" w:space="0"/>
            </w:tcBorders>
          </w:tcPr>
          <w:p w14:paraId="4068C5C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Development and Support</w:t>
            </w:r>
          </w:p>
        </w:tc>
      </w:tr>
    </w:tbl>
    <w:p w14:paraId="56904258">
      <w:pPr>
        <w:pStyle w:val="8"/>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pPr>
    </w:p>
    <w:p w14:paraId="344C1041">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Synopsis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49691126">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p>
    <w:p w14:paraId="202F30B3">
      <w:pPr>
        <w:pStyle w:val="8"/>
        <w:jc w:val="both"/>
        <w:rPr>
          <w:rFonts w:eastAsia="Cambria" w:asciiTheme="minorHAnsi" w:hAnsiTheme="minorHAnsi" w:cstheme="minorHAnsi"/>
          <w:b/>
          <w:sz w:val="22"/>
          <w:szCs w:val="22"/>
        </w:rPr>
      </w:pPr>
      <w:r>
        <w:rPr>
          <w:rFonts w:eastAsia="Cambria" w:asciiTheme="minorHAnsi" w:hAnsiTheme="minorHAnsi" w:cstheme="minorHAnsi"/>
          <w:sz w:val="22"/>
          <w:szCs w:val="22"/>
        </w:rPr>
        <w:t>The client requested an application that would create and deploy a tracking and optimizing tool for analyzing losses through the generation of events and user observation of losses such as property damage, fire hazard, vehicle damage, and other losses.</w:t>
      </w:r>
    </w:p>
    <w:p w14:paraId="67659DD5">
      <w:pPr>
        <w:pStyle w:val="8"/>
        <w:rPr>
          <w:rFonts w:eastAsia="Cambria" w:asciiTheme="minorHAnsi" w:hAnsiTheme="minorHAnsi" w:cstheme="minorHAnsi"/>
          <w:b/>
          <w:color w:val="2E75B6" w:themeColor="accent5" w:themeShade="BF"/>
          <w:sz w:val="22"/>
          <w:szCs w:val="22"/>
        </w:rPr>
      </w:pPr>
    </w:p>
    <w:p w14:paraId="4D6C0B1C">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Roles and Responsibilities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1FDFA966">
      <w:pPr>
        <w:pStyle w:val="8"/>
        <w:rPr>
          <w:rFonts w:eastAsia="Cambria" w:asciiTheme="minorHAnsi" w:hAnsiTheme="minorHAnsi" w:cstheme="minorHAnsi"/>
          <w:b/>
          <w:sz w:val="22"/>
          <w:szCs w:val="22"/>
        </w:rPr>
      </w:pPr>
    </w:p>
    <w:p w14:paraId="2B3627A6">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Customize Apex Reports and forms as per the business requirements.</w:t>
      </w:r>
    </w:p>
    <w:p w14:paraId="579BCC0B">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Created French application in Apex as per the client requirement.</w:t>
      </w:r>
    </w:p>
    <w:p w14:paraId="0EEF9971">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Customized RDF report as per the requirement.</w:t>
      </w:r>
    </w:p>
    <w:p w14:paraId="53B9626C">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Validated the functional setups and prepared the documents accordingly.</w:t>
      </w:r>
    </w:p>
    <w:p w14:paraId="0A019C7C">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Created test plan, technical design document and release notes for migration into production environment after development using STAT tool.</w:t>
      </w:r>
    </w:p>
    <w:p w14:paraId="09AB4BB9">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Prepared the functional, technical and migration document as per the client requirement.</w:t>
      </w:r>
    </w:p>
    <w:p w14:paraId="0B84A7B7">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Preparing the documents of change requests and enhancements.</w:t>
      </w:r>
    </w:p>
    <w:p w14:paraId="39FCD5C9">
      <w:pPr>
        <w:pStyle w:val="8"/>
        <w:numPr>
          <w:ilvl w:val="0"/>
          <w:numId w:val="4"/>
        </w:numPr>
        <w:jc w:val="both"/>
        <w:rPr>
          <w:rFonts w:eastAsia="Cambria" w:asciiTheme="minorHAnsi" w:hAnsiTheme="minorHAnsi" w:cstheme="minorHAnsi"/>
          <w:sz w:val="22"/>
          <w:szCs w:val="22"/>
        </w:rPr>
      </w:pPr>
      <w:r>
        <w:rPr>
          <w:rFonts w:eastAsia="Cambria" w:asciiTheme="minorHAnsi" w:hAnsiTheme="minorHAnsi" w:cstheme="minorHAnsi"/>
          <w:sz w:val="22"/>
          <w:szCs w:val="22"/>
        </w:rPr>
        <w:t>Handling production support tickets.</w:t>
      </w:r>
    </w:p>
    <w:p w14:paraId="2DC2E861">
      <w:pPr>
        <w:pStyle w:val="8"/>
        <w:numPr>
          <w:ilvl w:val="0"/>
          <w:numId w:val="0"/>
        </w:numPr>
        <w:ind w:left="360" w:leftChars="0"/>
        <w:jc w:val="both"/>
        <w:rPr>
          <w:rFonts w:eastAsia="Cambria" w:asciiTheme="minorHAnsi" w:hAnsiTheme="minorHAnsi" w:cstheme="minorHAnsi"/>
          <w:sz w:val="22"/>
          <w:szCs w:val="22"/>
        </w:rPr>
      </w:pPr>
    </w:p>
    <w:p w14:paraId="22E0CD10">
      <w:pPr>
        <w:widowControl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Project Experience:</w:t>
      </w:r>
    </w:p>
    <w:p w14:paraId="6EE16164">
      <w:pPr>
        <w:widowControl w:val="0"/>
        <w:spacing w:after="0" w:line="240" w:lineRule="auto"/>
        <w:jc w:val="both"/>
        <w:rPr>
          <w:rFonts w:eastAsia="Times New Roman" w:asciiTheme="minorAscii" w:hAnsiTheme="minorAscii" w:cstheme="minorAscii"/>
          <w:sz w:val="24"/>
          <w:szCs w:val="24"/>
        </w:rPr>
      </w:pPr>
    </w:p>
    <w:tbl>
      <w:tblPr>
        <w:tblStyle w:val="6"/>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8"/>
        <w:gridCol w:w="5233"/>
      </w:tblGrid>
      <w:tr w14:paraId="15BC8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0E79BC5F">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w:t>
            </w:r>
          </w:p>
        </w:tc>
        <w:tc>
          <w:tcPr>
            <w:tcW w:w="5233" w:type="dxa"/>
            <w:tcBorders>
              <w:top w:val="single" w:color="auto" w:sz="4" w:space="0"/>
              <w:left w:val="single" w:color="auto" w:sz="4" w:space="0"/>
              <w:bottom w:val="single" w:color="auto" w:sz="4" w:space="0"/>
              <w:right w:val="single" w:color="auto" w:sz="4" w:space="0"/>
            </w:tcBorders>
          </w:tcPr>
          <w:p w14:paraId="778DCB48">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Sustainability</w:t>
            </w:r>
          </w:p>
        </w:tc>
      </w:tr>
      <w:tr w14:paraId="69383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693AD779">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Role</w:t>
            </w:r>
          </w:p>
        </w:tc>
        <w:tc>
          <w:tcPr>
            <w:tcW w:w="5233" w:type="dxa"/>
            <w:tcBorders>
              <w:top w:val="single" w:color="auto" w:sz="4" w:space="0"/>
              <w:left w:val="single" w:color="auto" w:sz="4" w:space="0"/>
              <w:bottom w:val="single" w:color="auto" w:sz="4" w:space="0"/>
              <w:right w:val="single" w:color="auto" w:sz="4" w:space="0"/>
            </w:tcBorders>
          </w:tcPr>
          <w:p w14:paraId="72B1A14A">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Software Developer</w:t>
            </w:r>
          </w:p>
        </w:tc>
      </w:tr>
      <w:tr w14:paraId="10850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554AC86E">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Technologies</w:t>
            </w:r>
          </w:p>
        </w:tc>
        <w:tc>
          <w:tcPr>
            <w:tcW w:w="5233" w:type="dxa"/>
            <w:tcBorders>
              <w:top w:val="single" w:color="auto" w:sz="4" w:space="0"/>
              <w:left w:val="single" w:color="auto" w:sz="4" w:space="0"/>
              <w:bottom w:val="single" w:color="auto" w:sz="4" w:space="0"/>
              <w:right w:val="single" w:color="auto" w:sz="4" w:space="0"/>
            </w:tcBorders>
          </w:tcPr>
          <w:p w14:paraId="1C988917">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val="0"/>
                <w:bCs w:val="0"/>
                <w:color w:val="000000" w:themeColor="text1"/>
                <w:kern w:val="3"/>
                <w:sz w:val="22"/>
                <w:szCs w:val="22"/>
                <w:lang w:val="en-IN" w:eastAsia="en-GB" w:bidi="ar-SA"/>
                <w14:textFill>
                  <w14:solidFill>
                    <w14:schemeClr w14:val="tx1"/>
                  </w14:solidFill>
                </w14:textFill>
              </w:rPr>
              <w:t>Oracle APEX,</w:t>
            </w: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 xml:space="preserve"> XML Publisher, BI Publisher, Report builder</w:t>
            </w:r>
          </w:p>
        </w:tc>
      </w:tr>
      <w:tr w14:paraId="324AE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2898" w:type="dxa"/>
            <w:tcBorders>
              <w:top w:val="single" w:color="auto" w:sz="4" w:space="0"/>
              <w:left w:val="single" w:color="auto" w:sz="4" w:space="0"/>
              <w:bottom w:val="single" w:color="auto" w:sz="4" w:space="0"/>
              <w:right w:val="single" w:color="auto" w:sz="4" w:space="0"/>
            </w:tcBorders>
          </w:tcPr>
          <w:p w14:paraId="0A7643BA">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Environment</w:t>
            </w:r>
          </w:p>
        </w:tc>
        <w:tc>
          <w:tcPr>
            <w:tcW w:w="5233" w:type="dxa"/>
            <w:tcBorders>
              <w:top w:val="single" w:color="auto" w:sz="4" w:space="0"/>
              <w:left w:val="single" w:color="auto" w:sz="4" w:space="0"/>
              <w:bottom w:val="single" w:color="auto" w:sz="4" w:space="0"/>
              <w:right w:val="single" w:color="auto" w:sz="4" w:space="0"/>
            </w:tcBorders>
          </w:tcPr>
          <w:p w14:paraId="56BBEFF9">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Oracle Application express 20.2.0, R12.</w:t>
            </w:r>
          </w:p>
        </w:tc>
      </w:tr>
      <w:tr w14:paraId="1CCF8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2898" w:type="dxa"/>
            <w:tcBorders>
              <w:top w:val="single" w:color="auto" w:sz="4" w:space="0"/>
              <w:left w:val="single" w:color="auto" w:sz="4" w:space="0"/>
              <w:bottom w:val="single" w:color="auto" w:sz="4" w:space="0"/>
              <w:right w:val="single" w:color="auto" w:sz="4" w:space="0"/>
            </w:tcBorders>
          </w:tcPr>
          <w:p w14:paraId="44B6B16E">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 Type</w:t>
            </w:r>
          </w:p>
        </w:tc>
        <w:tc>
          <w:tcPr>
            <w:tcW w:w="5233" w:type="dxa"/>
            <w:tcBorders>
              <w:top w:val="single" w:color="auto" w:sz="4" w:space="0"/>
              <w:left w:val="single" w:color="auto" w:sz="4" w:space="0"/>
              <w:bottom w:val="single" w:color="auto" w:sz="4" w:space="0"/>
              <w:right w:val="single" w:color="auto" w:sz="4" w:space="0"/>
            </w:tcBorders>
          </w:tcPr>
          <w:p w14:paraId="5F14C28D">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Development and Support</w:t>
            </w:r>
          </w:p>
        </w:tc>
      </w:tr>
    </w:tbl>
    <w:p w14:paraId="6D12170D">
      <w:pPr>
        <w:pStyle w:val="8"/>
        <w:rPr>
          <w:rFonts w:eastAsia="Cambria" w:asciiTheme="minorAscii" w:hAnsiTheme="minorAscii" w:cstheme="minorAscii"/>
          <w:b/>
          <w:bCs/>
          <w:sz w:val="22"/>
          <w:szCs w:val="22"/>
        </w:rPr>
      </w:pPr>
    </w:p>
    <w:p w14:paraId="542BEA3D">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Synopsis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69959665">
      <w:pPr>
        <w:pStyle w:val="8"/>
        <w:rPr>
          <w:rFonts w:eastAsia="Cambria" w:asciiTheme="minorHAnsi" w:hAnsiTheme="minorHAnsi" w:cstheme="minorHAnsi"/>
          <w:sz w:val="22"/>
          <w:szCs w:val="22"/>
        </w:rPr>
      </w:pPr>
    </w:p>
    <w:p w14:paraId="45F266E1">
      <w:pPr>
        <w:pStyle w:val="8"/>
        <w:jc w:val="both"/>
        <w:rPr>
          <w:rFonts w:eastAsia="Cambria" w:asciiTheme="minorHAnsi" w:hAnsiTheme="minorHAnsi" w:cstheme="minorHAnsi"/>
          <w:color w:val="FF0000"/>
          <w:sz w:val="22"/>
          <w:szCs w:val="22"/>
        </w:rPr>
      </w:pPr>
      <w:r>
        <w:rPr>
          <w:rFonts w:eastAsia="Calibri" w:asciiTheme="minorHAnsi" w:hAnsiTheme="minorHAnsi"/>
          <w:sz w:val="22"/>
          <w:szCs w:val="22"/>
          <w:lang w:val="en-GB" w:eastAsia="en-GB"/>
        </w:rPr>
        <w:t>The client had a requirement for the design and implementation of an application that would be used to survey the utility and collect information on how Tetra Tech used resources like electricity, natural gas, water, and solid waste in operating its offices.</w:t>
      </w:r>
    </w:p>
    <w:p w14:paraId="07D5FC28">
      <w:pPr>
        <w:pStyle w:val="8"/>
        <w:rPr>
          <w:rFonts w:eastAsia="Cambria" w:cs="Cambria" w:asciiTheme="minorHAnsi" w:hAnsiTheme="minorHAnsi"/>
          <w:b/>
          <w:sz w:val="22"/>
          <w:szCs w:val="22"/>
        </w:rPr>
      </w:pPr>
    </w:p>
    <w:p w14:paraId="7550BF53">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Roles and Responsibilities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2F2B2E63">
      <w:pPr>
        <w:pStyle w:val="8"/>
        <w:rPr>
          <w:rFonts w:eastAsia="Cambria" w:cs="Cambria" w:asciiTheme="minorHAnsi" w:hAnsiTheme="minorHAnsi"/>
          <w:b/>
          <w:sz w:val="22"/>
          <w:szCs w:val="22"/>
        </w:rPr>
      </w:pPr>
    </w:p>
    <w:p w14:paraId="4DB7AF9A">
      <w:pPr>
        <w:pStyle w:val="7"/>
        <w:numPr>
          <w:ilvl w:val="0"/>
          <w:numId w:val="5"/>
        </w:numPr>
        <w:autoSpaceDN/>
        <w:snapToGrid w:val="0"/>
        <w:spacing w:after="0" w:line="240" w:lineRule="auto"/>
        <w:textAlignment w:val="auto"/>
        <w:rPr>
          <w:rFonts w:asciiTheme="minorHAnsi" w:hAnsiTheme="minorHAnsi"/>
        </w:rPr>
      </w:pPr>
      <w:r>
        <w:rPr>
          <w:rFonts w:asciiTheme="minorHAnsi" w:hAnsiTheme="minorHAnsi"/>
        </w:rPr>
        <w:t xml:space="preserve">Developed various application in apex as per the requirement. </w:t>
      </w:r>
    </w:p>
    <w:p w14:paraId="1A3E80AD">
      <w:pPr>
        <w:pStyle w:val="7"/>
        <w:numPr>
          <w:ilvl w:val="0"/>
          <w:numId w:val="5"/>
        </w:numPr>
        <w:autoSpaceDN/>
        <w:snapToGrid w:val="0"/>
        <w:spacing w:after="0" w:line="240" w:lineRule="auto"/>
        <w:textAlignment w:val="auto"/>
        <w:rPr>
          <w:rFonts w:asciiTheme="minorHAnsi" w:hAnsiTheme="minorHAnsi"/>
        </w:rPr>
      </w:pPr>
      <w:r>
        <w:rPr>
          <w:rFonts w:asciiTheme="minorHAnsi" w:hAnsiTheme="minorHAnsi"/>
        </w:rPr>
        <w:t>Worked on production support tickets to fix bugs in Apex, Oracle reports, packages, procedures, triggers, and function in oracle APPS R12.</w:t>
      </w:r>
    </w:p>
    <w:p w14:paraId="53D129CA">
      <w:pPr>
        <w:pStyle w:val="7"/>
        <w:numPr>
          <w:ilvl w:val="0"/>
          <w:numId w:val="5"/>
        </w:numPr>
        <w:autoSpaceDN/>
        <w:snapToGrid w:val="0"/>
        <w:spacing w:after="0" w:line="240" w:lineRule="auto"/>
        <w:textAlignment w:val="auto"/>
        <w:rPr>
          <w:rFonts w:asciiTheme="minorHAnsi" w:hAnsiTheme="minorHAnsi"/>
        </w:rPr>
      </w:pPr>
      <w:r>
        <w:rPr>
          <w:rFonts w:asciiTheme="minorHAnsi" w:hAnsiTheme="minorHAnsi"/>
        </w:rPr>
        <w:t xml:space="preserve">Created XML Reports to fetch the data in oracle APEX. </w:t>
      </w:r>
    </w:p>
    <w:p w14:paraId="7BEB19BF">
      <w:pPr>
        <w:pStyle w:val="7"/>
        <w:numPr>
          <w:ilvl w:val="0"/>
          <w:numId w:val="5"/>
        </w:numPr>
        <w:suppressAutoHyphens w:val="0"/>
        <w:autoSpaceDN/>
        <w:snapToGrid w:val="0"/>
        <w:spacing w:after="0" w:line="360" w:lineRule="auto"/>
        <w:contextualSpacing/>
        <w:jc w:val="both"/>
        <w:textAlignment w:val="auto"/>
        <w:rPr>
          <w:rFonts w:eastAsia="Cambria" w:cs="Cambria" w:asciiTheme="minorHAnsi" w:hAnsiTheme="minorHAnsi"/>
        </w:rPr>
      </w:pPr>
      <w:r>
        <w:rPr>
          <w:rFonts w:asciiTheme="minorHAnsi" w:hAnsiTheme="minorHAnsi"/>
        </w:rPr>
        <w:t>Created a package to run the concurrent program from the Apex Application.</w:t>
      </w:r>
    </w:p>
    <w:p w14:paraId="2C0A2978">
      <w:pPr>
        <w:numPr>
          <w:ilvl w:val="0"/>
          <w:numId w:val="5"/>
        </w:numPr>
        <w:suppressAutoHyphens w:val="0"/>
        <w:autoSpaceDN/>
        <w:spacing w:after="0" w:line="360" w:lineRule="auto"/>
        <w:contextualSpacing/>
        <w:jc w:val="both"/>
        <w:textAlignment w:val="auto"/>
        <w:rPr>
          <w:rFonts w:eastAsia="Cambria" w:cs="Cambria" w:asciiTheme="minorHAnsi" w:hAnsiTheme="minorHAnsi"/>
        </w:rPr>
      </w:pPr>
      <w:r>
        <w:rPr>
          <w:rFonts w:eastAsia="Cambria" w:cs="Cambria" w:asciiTheme="minorHAnsi" w:hAnsiTheme="minorHAnsi"/>
        </w:rPr>
        <w:t>Created MD70 other technical and training documents.</w:t>
      </w:r>
    </w:p>
    <w:p w14:paraId="7B106CB3">
      <w:pPr>
        <w:pStyle w:val="7"/>
        <w:numPr>
          <w:ilvl w:val="0"/>
          <w:numId w:val="5"/>
        </w:numPr>
        <w:suppressAutoHyphens w:val="0"/>
        <w:autoSpaceDN/>
        <w:snapToGrid w:val="0"/>
        <w:spacing w:after="0" w:line="360" w:lineRule="auto"/>
        <w:contextualSpacing/>
        <w:jc w:val="both"/>
        <w:textAlignment w:val="auto"/>
        <w:rPr>
          <w:rFonts w:eastAsia="Cambria" w:cs="Cambria" w:asciiTheme="minorHAnsi" w:hAnsiTheme="minorHAnsi"/>
        </w:rPr>
      </w:pPr>
      <w:r>
        <w:rPr>
          <w:rFonts w:eastAsia="Cambria" w:cs="Cambria" w:asciiTheme="minorHAnsi" w:hAnsiTheme="minorHAnsi"/>
        </w:rPr>
        <w:t>Created XML publisher reports using data template &amp; PLSQL Approach</w:t>
      </w:r>
    </w:p>
    <w:p w14:paraId="005A385D">
      <w:pPr>
        <w:numPr>
          <w:ilvl w:val="0"/>
          <w:numId w:val="5"/>
        </w:numPr>
        <w:suppressAutoHyphens w:val="0"/>
        <w:autoSpaceDN/>
        <w:spacing w:after="0" w:line="360" w:lineRule="auto"/>
        <w:contextualSpacing/>
        <w:jc w:val="both"/>
        <w:textAlignment w:val="auto"/>
        <w:rPr>
          <w:rFonts w:eastAsia="Cambria" w:cs="Cambria" w:asciiTheme="minorHAnsi" w:hAnsiTheme="minorHAnsi"/>
        </w:rPr>
      </w:pPr>
      <w:r>
        <w:rPr>
          <w:rFonts w:eastAsia="Cambria" w:cs="Cambria" w:asciiTheme="minorHAnsi" w:hAnsiTheme="minorHAnsi"/>
        </w:rPr>
        <w:t>Developed RDF, XML Report with Excel, and RTF template.</w:t>
      </w:r>
    </w:p>
    <w:p w14:paraId="6C8D35EA">
      <w:pPr>
        <w:pStyle w:val="8"/>
        <w:numPr>
          <w:ilvl w:val="0"/>
          <w:numId w:val="5"/>
        </w:numPr>
        <w:jc w:val="both"/>
        <w:rPr>
          <w:rFonts w:eastAsia="Cambria" w:asciiTheme="minorHAnsi" w:hAnsiTheme="minorHAnsi" w:cstheme="minorHAnsi"/>
          <w:sz w:val="22"/>
          <w:szCs w:val="22"/>
        </w:rPr>
      </w:pPr>
      <w:r>
        <w:rPr>
          <w:rFonts w:eastAsia="Cambria" w:asciiTheme="minorHAnsi" w:hAnsiTheme="minorHAnsi" w:cstheme="minorHAnsi"/>
          <w:sz w:val="22"/>
          <w:szCs w:val="22"/>
        </w:rPr>
        <w:t>Prepared the functional, technical and migration document as per the client requirement.</w:t>
      </w:r>
    </w:p>
    <w:p w14:paraId="213FB4BF">
      <w:pPr>
        <w:pStyle w:val="8"/>
        <w:numPr>
          <w:ilvl w:val="0"/>
          <w:numId w:val="0"/>
        </w:numPr>
        <w:ind w:left="360" w:leftChars="0"/>
        <w:jc w:val="both"/>
        <w:rPr>
          <w:rFonts w:eastAsia="Cambria" w:asciiTheme="minorHAnsi" w:hAnsiTheme="minorHAnsi" w:cstheme="minorHAnsi"/>
          <w:sz w:val="22"/>
          <w:szCs w:val="22"/>
        </w:rPr>
      </w:pPr>
    </w:p>
    <w:p w14:paraId="1790952F">
      <w:pPr>
        <w:pStyle w:val="8"/>
        <w:numPr>
          <w:ilvl w:val="0"/>
          <w:numId w:val="0"/>
        </w:numPr>
        <w:ind w:left="360" w:leftChars="0"/>
        <w:jc w:val="both"/>
        <w:rPr>
          <w:rFonts w:eastAsia="Cambria" w:asciiTheme="minorHAnsi" w:hAnsiTheme="minorHAnsi" w:cstheme="minorHAnsi"/>
          <w:sz w:val="22"/>
          <w:szCs w:val="22"/>
        </w:rPr>
      </w:pPr>
    </w:p>
    <w:p w14:paraId="32CE01BC">
      <w:pPr>
        <w:pStyle w:val="8"/>
        <w:numPr>
          <w:ilvl w:val="0"/>
          <w:numId w:val="0"/>
        </w:numPr>
        <w:ind w:left="360" w:leftChars="0"/>
        <w:jc w:val="both"/>
        <w:rPr>
          <w:rFonts w:eastAsia="Cambria" w:asciiTheme="minorHAnsi" w:hAnsiTheme="minorHAnsi" w:cstheme="minorHAnsi"/>
          <w:sz w:val="22"/>
          <w:szCs w:val="22"/>
        </w:rPr>
      </w:pPr>
    </w:p>
    <w:p w14:paraId="6D59FD7E">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t>Project Experience:</w:t>
      </w:r>
    </w:p>
    <w:p w14:paraId="75B080D7">
      <w:pPr>
        <w:widowControl w:val="0"/>
        <w:overflowPunct w:val="0"/>
        <w:autoSpaceDE w:val="0"/>
        <w:spacing w:after="0" w:line="240" w:lineRule="auto"/>
        <w:rPr>
          <w:rFonts w:eastAsia="Cambria" w:asciiTheme="minorHAnsi" w:hAnsiTheme="minorHAnsi" w:cstheme="minorHAnsi"/>
          <w:b/>
          <w:color w:val="2E75B5" w:themeColor="accent5" w:themeShade="BF"/>
          <w:sz w:val="22"/>
          <w:szCs w:val="22"/>
          <w:u w:val="single"/>
          <w:lang w:val="en-US" w:eastAsia="en-US" w:bidi="ar-SA"/>
          <w14:textFill>
            <w14:gradFill>
              <w14:gsLst>
                <w14:gs w14:pos="0">
                  <w14:srgbClr w14:val="012D86"/>
                </w14:gs>
                <w14:gs w14:pos="100000">
                  <w14:srgbClr w14:val="0E2557"/>
                </w14:gs>
              </w14:gsLst>
              <w14:lin w14:scaled="0"/>
            </w14:gradFill>
          </w14:textFill>
        </w:rPr>
      </w:pPr>
    </w:p>
    <w:tbl>
      <w:tblPr>
        <w:tblStyle w:val="6"/>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8"/>
        <w:gridCol w:w="4878"/>
      </w:tblGrid>
      <w:tr w14:paraId="0742E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5CB48816">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Role</w:t>
            </w:r>
          </w:p>
        </w:tc>
        <w:tc>
          <w:tcPr>
            <w:tcW w:w="4878" w:type="dxa"/>
            <w:tcBorders>
              <w:top w:val="single" w:color="auto" w:sz="4" w:space="0"/>
              <w:left w:val="single" w:color="auto" w:sz="4" w:space="0"/>
              <w:bottom w:val="single" w:color="auto" w:sz="4" w:space="0"/>
              <w:right w:val="single" w:color="auto" w:sz="4" w:space="0"/>
            </w:tcBorders>
          </w:tcPr>
          <w:p w14:paraId="604D0EF0">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PLSQL developer</w:t>
            </w:r>
          </w:p>
        </w:tc>
      </w:tr>
      <w:tr w14:paraId="60DD4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2AFDD5F7">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Technologies</w:t>
            </w:r>
          </w:p>
        </w:tc>
        <w:tc>
          <w:tcPr>
            <w:tcW w:w="4878" w:type="dxa"/>
            <w:tcBorders>
              <w:top w:val="single" w:color="auto" w:sz="4" w:space="0"/>
              <w:left w:val="single" w:color="auto" w:sz="4" w:space="0"/>
              <w:bottom w:val="single" w:color="auto" w:sz="4" w:space="0"/>
              <w:right w:val="single" w:color="auto" w:sz="4" w:space="0"/>
            </w:tcBorders>
          </w:tcPr>
          <w:p w14:paraId="677A5D1B">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SQL developer, TOAD</w:t>
            </w:r>
          </w:p>
        </w:tc>
      </w:tr>
      <w:tr w14:paraId="76F45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2898" w:type="dxa"/>
            <w:tcBorders>
              <w:top w:val="single" w:color="auto" w:sz="4" w:space="0"/>
              <w:left w:val="single" w:color="auto" w:sz="4" w:space="0"/>
              <w:bottom w:val="single" w:color="auto" w:sz="4" w:space="0"/>
              <w:right w:val="single" w:color="auto" w:sz="4" w:space="0"/>
            </w:tcBorders>
          </w:tcPr>
          <w:p w14:paraId="1E17B1A7">
            <w:pPr>
              <w:pStyle w:val="8"/>
              <w:keepNext w:val="0"/>
              <w:keepLines w:val="0"/>
              <w:widowControl/>
              <w:suppressLineNumbers w:val="0"/>
              <w:spacing w:before="0" w:beforeAutospacing="0" w:afterAutospacing="0"/>
              <w:ind w:left="0" w:right="0"/>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b/>
                <w:bCs/>
                <w:color w:val="000000" w:themeColor="text1"/>
                <w:kern w:val="3"/>
                <w:sz w:val="22"/>
                <w:szCs w:val="22"/>
                <w:lang w:val="en-IN" w:eastAsia="en-GB" w:bidi="ar-SA"/>
                <w14:textFill>
                  <w14:solidFill>
                    <w14:schemeClr w14:val="tx1"/>
                  </w14:solidFill>
                </w14:textFill>
              </w:rPr>
              <w:t>Project Type</w:t>
            </w:r>
          </w:p>
        </w:tc>
        <w:tc>
          <w:tcPr>
            <w:tcW w:w="4878" w:type="dxa"/>
            <w:tcBorders>
              <w:top w:val="single" w:color="auto" w:sz="4" w:space="0"/>
              <w:left w:val="single" w:color="auto" w:sz="4" w:space="0"/>
              <w:bottom w:val="single" w:color="auto" w:sz="4" w:space="0"/>
              <w:right w:val="single" w:color="auto" w:sz="4" w:space="0"/>
            </w:tcBorders>
          </w:tcPr>
          <w:p w14:paraId="366C61E5">
            <w:pPr>
              <w:pStyle w:val="8"/>
              <w:keepNext w:val="0"/>
              <w:keepLines w:val="0"/>
              <w:widowControl/>
              <w:suppressLineNumbers w:val="0"/>
              <w:spacing w:before="0" w:beforeAutospacing="0" w:afterAutospacing="0"/>
              <w:ind w:left="0" w:right="0"/>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pPr>
            <w:r>
              <w:rPr>
                <w:rFonts w:hint="default" w:eastAsia="Calibri" w:asciiTheme="minorHAnsi" w:hAnsiTheme="minorHAnsi" w:cstheme="minorHAnsi"/>
                <w:color w:val="000000" w:themeColor="text1"/>
                <w:kern w:val="3"/>
                <w:sz w:val="22"/>
                <w:szCs w:val="22"/>
                <w:lang w:val="en-IN" w:eastAsia="en-GB" w:bidi="ar-SA"/>
                <w14:textFill>
                  <w14:solidFill>
                    <w14:schemeClr w14:val="tx1"/>
                  </w14:solidFill>
                </w14:textFill>
              </w:rPr>
              <w:t>Development and Support</w:t>
            </w:r>
          </w:p>
        </w:tc>
      </w:tr>
    </w:tbl>
    <w:p w14:paraId="7A0328EC">
      <w:pPr>
        <w:pStyle w:val="8"/>
        <w:rPr>
          <w:rFonts w:eastAsia="Cambria" w:asciiTheme="minorHAnsi" w:hAnsiTheme="minorHAnsi" w:cstheme="minorHAnsi"/>
          <w:b/>
          <w:color w:val="2E75B6" w:themeColor="accent5" w:themeShade="BF"/>
          <w:sz w:val="22"/>
          <w:szCs w:val="22"/>
        </w:rPr>
      </w:pPr>
    </w:p>
    <w:p w14:paraId="471E490A">
      <w:pPr>
        <w:pStyle w:val="8"/>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asciiTheme="minorHAnsi" w:hAnsiTheme="minorHAnsi" w:cs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Synopsis</w:t>
      </w:r>
      <w:r>
        <w:rPr>
          <w:rFonts w:hint="default" w:eastAsia="Cambria" w:asciiTheme="minorHAnsi" w:hAnsiTheme="minorHAnsi" w:cs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119CAABF">
      <w:pPr>
        <w:pStyle w:val="8"/>
        <w:rPr>
          <w:rFonts w:eastAsia="Cambria" w:asciiTheme="minorHAnsi" w:hAnsiTheme="minorHAnsi" w:cstheme="minorHAnsi"/>
          <w:sz w:val="22"/>
          <w:szCs w:val="22"/>
        </w:rPr>
      </w:pPr>
    </w:p>
    <w:p w14:paraId="3BC167E9">
      <w:pPr>
        <w:pStyle w:val="8"/>
        <w:jc w:val="both"/>
        <w:rPr>
          <w:rFonts w:eastAsia="Cambria" w:asciiTheme="minorHAnsi" w:hAnsiTheme="minorHAnsi" w:cstheme="minorHAnsi"/>
          <w:sz w:val="22"/>
          <w:szCs w:val="22"/>
        </w:rPr>
      </w:pPr>
      <w:r>
        <w:rPr>
          <w:rFonts w:eastAsia="Cambria" w:asciiTheme="minorHAnsi" w:hAnsiTheme="minorHAnsi" w:cstheme="minorHAnsi"/>
          <w:color w:val="FF0000"/>
          <w:sz w:val="22"/>
          <w:szCs w:val="22"/>
        </w:rPr>
        <w:tab/>
      </w:r>
      <w:r>
        <w:rPr>
          <w:rFonts w:eastAsia="Cambria" w:asciiTheme="minorHAnsi" w:hAnsiTheme="minorHAnsi" w:cstheme="minorHAnsi"/>
          <w:sz w:val="22"/>
          <w:szCs w:val="22"/>
        </w:rPr>
        <w:t>My role as a PLSQL developer, I was responsible for DB customization, analysis, and support for one of the major online retailers.</w:t>
      </w:r>
    </w:p>
    <w:p w14:paraId="41F5E6FA">
      <w:pPr>
        <w:pStyle w:val="8"/>
        <w:rPr>
          <w:rFonts w:eastAsia="Cambria" w:cs="Cambria" w:asciiTheme="minorHAnsi" w:hAnsiTheme="minorHAnsi"/>
          <w:b/>
          <w:sz w:val="22"/>
          <w:szCs w:val="22"/>
        </w:rPr>
      </w:pPr>
    </w:p>
    <w:p w14:paraId="7AB96E58">
      <w:pPr>
        <w:pStyle w:val="8"/>
        <w:rPr>
          <w:rFonts w:eastAsia="Cambria" w:cs="Cambria" w:asciiTheme="minorHAnsi" w:hAnsi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pPr>
    </w:p>
    <w:p w14:paraId="19F938A7">
      <w:pPr>
        <w:pStyle w:val="8"/>
        <w:rPr>
          <w:rFonts w:eastAsia="Cambria" w:cs="Cambria" w:asciiTheme="minorHAnsi" w:hAnsi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pPr>
    </w:p>
    <w:p w14:paraId="05BC39FA">
      <w:pPr>
        <w:pStyle w:val="8"/>
        <w:rPr>
          <w:rFonts w:hint="default" w:eastAsia="Cambria" w:cs="Cambria" w:asciiTheme="minorHAnsi" w:hAnsi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pPr>
      <w:r>
        <w:rPr>
          <w:rFonts w:eastAsia="Cambria" w:cs="Cambria" w:asciiTheme="minorHAnsi" w:hAnsiTheme="minorHAnsi"/>
          <w:b/>
          <w:color w:val="2E75B5" w:themeColor="accent5" w:themeShade="BF"/>
          <w:sz w:val="22"/>
          <w:szCs w:val="22"/>
          <w:u w:val="single"/>
          <w14:textFill>
            <w14:gradFill>
              <w14:gsLst>
                <w14:gs w14:pos="0">
                  <w14:srgbClr w14:val="012D86"/>
                </w14:gs>
                <w14:gs w14:pos="100000">
                  <w14:srgbClr w14:val="0E2557"/>
                </w14:gs>
              </w14:gsLst>
              <w14:lin w14:scaled="0"/>
            </w14:gradFill>
          </w14:textFill>
        </w:rPr>
        <w:t>Roles and Responsibilities</w:t>
      </w:r>
      <w:r>
        <w:rPr>
          <w:rFonts w:hint="default" w:eastAsia="Cambria" w:cs="Cambria" w:asciiTheme="minorHAnsi" w:hAnsiTheme="minorHAnsi"/>
          <w:b/>
          <w:color w:val="2E75B5" w:themeColor="accent5" w:themeShade="BF"/>
          <w:sz w:val="22"/>
          <w:szCs w:val="22"/>
          <w:u w:val="single"/>
          <w:lang w:val="en-IN"/>
          <w14:textFill>
            <w14:gradFill>
              <w14:gsLst>
                <w14:gs w14:pos="0">
                  <w14:srgbClr w14:val="012D86"/>
                </w14:gs>
                <w14:gs w14:pos="100000">
                  <w14:srgbClr w14:val="0E2557"/>
                </w14:gs>
              </w14:gsLst>
              <w14:lin w14:scaled="0"/>
            </w14:gradFill>
          </w14:textFill>
        </w:rPr>
        <w:t>:</w:t>
      </w:r>
    </w:p>
    <w:p w14:paraId="2108E79E">
      <w:pPr>
        <w:pStyle w:val="8"/>
        <w:rPr>
          <w:rFonts w:eastAsia="Cambria" w:cs="Cambria" w:asciiTheme="minorHAnsi" w:hAnsiTheme="minorHAnsi"/>
          <w:b/>
          <w:sz w:val="22"/>
          <w:szCs w:val="22"/>
        </w:rPr>
      </w:pPr>
    </w:p>
    <w:p w14:paraId="7268FADF">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Prepared Tech design documents.</w:t>
      </w:r>
    </w:p>
    <w:p w14:paraId="406D307A">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Giving estimation for development and testing</w:t>
      </w:r>
    </w:p>
    <w:p w14:paraId="37E98EB7">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Prepared migration documents for Deployment teams</w:t>
      </w:r>
    </w:p>
    <w:p w14:paraId="0FB5FDAA">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Created custom packages and procedures as per client requirement.</w:t>
      </w:r>
    </w:p>
    <w:p w14:paraId="5D9781E3">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Created triggers, tables, sequence, and materialized view as per requirement.</w:t>
      </w:r>
    </w:p>
    <w:p w14:paraId="6CF1884C">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Developing queries using joins, sub queries, exceptional handling, analytic and group function and set operator.</w:t>
      </w:r>
    </w:p>
    <w:p w14:paraId="26F02288">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Bug fixes in the codes and couple enhancements.</w:t>
      </w:r>
    </w:p>
    <w:p w14:paraId="150BE8C3">
      <w:pPr>
        <w:numPr>
          <w:ilvl w:val="0"/>
          <w:numId w:val="6"/>
        </w:numPr>
        <w:suppressAutoHyphens w:val="0"/>
        <w:autoSpaceDN/>
        <w:spacing w:after="0" w:line="360" w:lineRule="auto"/>
        <w:ind w:left="504"/>
        <w:contextualSpacing/>
        <w:jc w:val="both"/>
        <w:textAlignment w:val="auto"/>
        <w:rPr>
          <w:rFonts w:hint="default" w:eastAsia="Cambria" w:asciiTheme="minorHAnsi" w:hAnsiTheme="minorHAnsi" w:cstheme="minorHAnsi"/>
          <w:lang w:val="en-IN" w:eastAsia="en-US"/>
        </w:rPr>
      </w:pPr>
      <w:r>
        <w:rPr>
          <w:rFonts w:hint="default" w:eastAsia="Cambria" w:asciiTheme="minorHAnsi" w:hAnsiTheme="minorHAnsi" w:cstheme="minorHAnsi"/>
          <w:lang w:val="en-IN" w:eastAsia="en-US"/>
        </w:rPr>
        <w:t xml:space="preserve">Part of all the below deployment flows. </w:t>
      </w:r>
    </w:p>
    <w:p w14:paraId="4CCCC769">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hint="default" w:eastAsia="Cambria" w:asciiTheme="minorHAnsi" w:hAnsiTheme="minorHAnsi" w:cstheme="minorHAnsi"/>
          <w:lang w:val="en-IN" w:eastAsia="en-US"/>
        </w:rPr>
        <w:t>MD050&gt;MD070&gt;Build&gt;TE020&gt;SVN&gt;Driver creation/MD120(If manual steps needed)&gt;migrate to higher instance&gt;QA&gt;submit to user for UAT&gt;Migrate to Production&gt;post implementation review&gt;closed.</w:t>
      </w:r>
    </w:p>
    <w:p w14:paraId="78F01D75">
      <w:pPr>
        <w:numPr>
          <w:ilvl w:val="0"/>
          <w:numId w:val="6"/>
        </w:numPr>
        <w:suppressAutoHyphens w:val="0"/>
        <w:autoSpaceDN/>
        <w:spacing w:after="0" w:line="360" w:lineRule="auto"/>
        <w:ind w:left="504"/>
        <w:contextualSpacing/>
        <w:jc w:val="both"/>
        <w:textAlignment w:val="auto"/>
        <w:rPr>
          <w:rFonts w:eastAsia="Cambria" w:asciiTheme="minorHAnsi" w:hAnsiTheme="minorHAnsi" w:cstheme="minorHAnsi"/>
          <w:lang w:val="en-US" w:eastAsia="en-US"/>
        </w:rPr>
      </w:pPr>
      <w:r>
        <w:rPr>
          <w:rFonts w:eastAsia="Cambria" w:asciiTheme="minorHAnsi" w:hAnsiTheme="minorHAnsi" w:cstheme="minorHAnsi"/>
          <w:lang w:val="en-US" w:eastAsia="en-US"/>
        </w:rPr>
        <w:t>Handled client through email and calls.</w:t>
      </w:r>
    </w:p>
    <w:p w14:paraId="0DDCD223">
      <w:pPr>
        <w:widowControl w:val="0"/>
        <w:overflowPunct w:val="0"/>
        <w:autoSpaceDE w:val="0"/>
        <w:spacing w:after="0" w:line="240" w:lineRule="auto"/>
        <w:jc w:val="both"/>
        <w:rPr>
          <w:rFonts w:asciiTheme="minorHAnsi" w:hAnsiTheme="minorHAnsi" w:cstheme="minorHAnsi"/>
          <w:b/>
          <w:kern w:val="3"/>
          <w:sz w:val="24"/>
          <w:szCs w:val="24"/>
          <w:u w:val="single"/>
        </w:rPr>
      </w:pPr>
    </w:p>
    <w:p w14:paraId="38197D9C">
      <w:pPr>
        <w:widowControl w:val="0"/>
        <w:overflowPunct w:val="0"/>
        <w:autoSpaceDE w:val="0"/>
        <w:spacing w:after="0" w:line="240" w:lineRule="auto"/>
        <w:jc w:val="both"/>
        <w:rPr>
          <w:rFonts w:asciiTheme="minorHAnsi" w:hAnsiTheme="minorHAnsi" w:cstheme="minorHAnsi"/>
          <w:b/>
          <w:kern w:val="3"/>
          <w:sz w:val="24"/>
          <w:szCs w:val="24"/>
          <w:u w:val="single"/>
        </w:rPr>
      </w:pPr>
    </w:p>
    <w:p w14:paraId="26F928F3">
      <w:pPr>
        <w:widowControl w:val="0"/>
        <w:overflowPunct w:val="0"/>
        <w:autoSpaceDE w:val="0"/>
        <w:spacing w:after="0" w:line="240" w:lineRule="auto"/>
        <w:jc w:val="both"/>
        <w:rPr>
          <w:rFonts w:asciiTheme="minorHAnsi" w:hAnsiTheme="minorHAnsi" w:cstheme="minorHAnsi"/>
          <w:b/>
          <w:color w:val="2E75B6" w:themeColor="accent5" w:themeShade="BF"/>
          <w:kern w:val="3"/>
          <w:sz w:val="24"/>
          <w:szCs w:val="24"/>
          <w:u w:val="single"/>
        </w:rPr>
      </w:pPr>
    </w:p>
    <w:p w14:paraId="0570A5AD">
      <w:pPr>
        <w:widowControl w:val="0"/>
        <w:overflowPunct w:val="0"/>
        <w:autoSpaceDE w:val="0"/>
        <w:spacing w:after="0" w:line="240" w:lineRule="auto"/>
        <w:jc w:val="both"/>
        <w:rPr>
          <w:rFonts w:asciiTheme="minorHAnsi" w:hAnsiTheme="minorHAnsi" w:cstheme="minorHAnsi"/>
          <w:b/>
          <w:color w:val="2E75B6" w:themeColor="accent5" w:themeShade="BF"/>
          <w:kern w:val="3"/>
          <w:sz w:val="24"/>
          <w:szCs w:val="24"/>
          <w:u w:val="single"/>
        </w:rPr>
      </w:pPr>
    </w:p>
    <w:p w14:paraId="6567B924">
      <w:pPr>
        <w:widowControl w:val="0"/>
        <w:overflowPunct w:val="0"/>
        <w:autoSpaceDE w:val="0"/>
        <w:spacing w:after="0" w:line="240" w:lineRule="auto"/>
        <w:jc w:val="both"/>
        <w:rPr>
          <w:rFonts w:asciiTheme="minorHAnsi" w:hAnsiTheme="minorHAnsi" w:cstheme="minorHAnsi"/>
          <w:b/>
          <w:color w:val="2E75B6" w:themeColor="accent5" w:themeShade="BF"/>
          <w:kern w:val="3"/>
          <w:sz w:val="24"/>
          <w:szCs w:val="24"/>
          <w:u w:val="single"/>
        </w:rPr>
      </w:pPr>
    </w:p>
    <w:p w14:paraId="7CB71D67">
      <w:pPr>
        <w:widowControl w:val="0"/>
        <w:overflowPunct w:val="0"/>
        <w:autoSpaceDE w:val="0"/>
        <w:spacing w:after="0" w:line="240" w:lineRule="auto"/>
        <w:jc w:val="both"/>
        <w:rPr>
          <w:rFonts w:asciiTheme="minorHAnsi" w:hAnsiTheme="minorHAnsi" w:cstheme="minorHAnsi"/>
          <w:b/>
          <w:color w:val="2E75B6" w:themeColor="accent5" w:themeShade="BF"/>
          <w:kern w:val="3"/>
          <w:sz w:val="24"/>
          <w:szCs w:val="24"/>
          <w:u w:val="single"/>
        </w:rPr>
      </w:pPr>
    </w:p>
    <w:p w14:paraId="41EDF29C">
      <w:pPr>
        <w:widowControl w:val="0"/>
        <w:overflowPunct w:val="0"/>
        <w:autoSpaceDE w:val="0"/>
        <w:spacing w:after="0" w:line="240" w:lineRule="auto"/>
        <w:jc w:val="both"/>
        <w:rPr>
          <w:rFonts w:asciiTheme="minorHAnsi" w:hAnsiTheme="minorHAnsi" w:cstheme="minorHAnsi"/>
          <w:b/>
          <w:kern w:val="3"/>
          <w:sz w:val="24"/>
          <w:szCs w:val="24"/>
          <w:u w:val="single"/>
          <w14:textFill>
            <w14:gradFill>
              <w14:gsLst>
                <w14:gs w14:pos="0">
                  <w14:srgbClr w14:val="012D86"/>
                </w14:gs>
                <w14:gs w14:pos="100000">
                  <w14:srgbClr w14:val="0E2557"/>
                </w14:gs>
              </w14:gsLst>
              <w14:lin w14:scaled="0"/>
            </w14:gradFill>
          </w14:textFill>
        </w:rPr>
      </w:pPr>
      <w:r>
        <w:rPr>
          <w:rFonts w:asciiTheme="minorHAnsi" w:hAnsiTheme="minorHAnsi" w:cstheme="minorHAnsi"/>
          <w:b/>
          <w:color w:val="2E75B5" w:themeColor="accent5" w:themeShade="BF"/>
          <w:kern w:val="3"/>
          <w:sz w:val="24"/>
          <w:szCs w:val="24"/>
          <w:u w:val="single"/>
          <w14:textFill>
            <w14:gradFill>
              <w14:gsLst>
                <w14:gs w14:pos="0">
                  <w14:srgbClr w14:val="012D86"/>
                </w14:gs>
                <w14:gs w14:pos="100000">
                  <w14:srgbClr w14:val="0E2557"/>
                </w14:gs>
              </w14:gsLst>
              <w14:lin w14:scaled="0"/>
            </w14:gradFill>
          </w14:textFill>
        </w:rPr>
        <w:t>Additional Information’s:</w:t>
      </w:r>
    </w:p>
    <w:p w14:paraId="42416A7B">
      <w:pPr>
        <w:widowControl w:val="0"/>
        <w:overflowPunct w:val="0"/>
        <w:autoSpaceDE w:val="0"/>
        <w:spacing w:after="0" w:line="360" w:lineRule="auto"/>
        <w:rPr>
          <w:rFonts w:asciiTheme="minorHAnsi" w:hAnsiTheme="minorHAnsi" w:cstheme="minorHAnsi"/>
          <w:b/>
          <w:kern w:val="3"/>
        </w:rPr>
      </w:pPr>
    </w:p>
    <w:p w14:paraId="608120D6">
      <w:pPr>
        <w:widowControl w:val="0"/>
        <w:overflowPunct w:val="0"/>
        <w:autoSpaceDE w:val="0"/>
        <w:spacing w:after="0" w:line="360" w:lineRule="auto"/>
        <w:rPr>
          <w:rFonts w:asciiTheme="minorHAnsi" w:hAnsiTheme="minorHAnsi" w:cstheme="minorHAnsi"/>
        </w:rPr>
      </w:pPr>
      <w:r>
        <w:rPr>
          <w:rFonts w:asciiTheme="minorHAnsi" w:hAnsiTheme="minorHAnsi" w:cstheme="minorHAnsi"/>
          <w:b/>
          <w:bCs w:val="0"/>
          <w:color w:val="000000" w:themeColor="text1"/>
          <w:kern w:val="3"/>
          <w14:textFill>
            <w14:solidFill>
              <w14:schemeClr w14:val="tx1"/>
            </w14:solidFill>
          </w14:textFill>
        </w:rPr>
        <w:t>Sex</w:t>
      </w:r>
      <w:r>
        <w:rPr>
          <w:rFonts w:asciiTheme="minorHAnsi" w:hAnsiTheme="minorHAnsi" w:cstheme="minorHAnsi"/>
          <w:b/>
          <w:bCs w:val="0"/>
          <w:kern w:val="3"/>
        </w:rPr>
        <w:t xml:space="preserve"> </w:t>
      </w:r>
      <w:r>
        <w:rPr>
          <w:rFonts w:asciiTheme="minorHAnsi" w:hAnsiTheme="minorHAnsi" w:cstheme="minorHAnsi"/>
          <w:color w:val="000000"/>
          <w:kern w:val="3"/>
        </w:rPr>
        <w:t>– Female.</w:t>
      </w:r>
    </w:p>
    <w:p w14:paraId="54D5AD99">
      <w:pPr>
        <w:widowControl w:val="0"/>
        <w:overflowPunct w:val="0"/>
        <w:autoSpaceDE w:val="0"/>
        <w:spacing w:after="0" w:line="360" w:lineRule="auto"/>
        <w:rPr>
          <w:rFonts w:asciiTheme="minorHAnsi" w:hAnsiTheme="minorHAnsi" w:cstheme="minorHAnsi"/>
        </w:rPr>
      </w:pPr>
      <w:r>
        <w:rPr>
          <w:rFonts w:asciiTheme="minorHAnsi" w:hAnsiTheme="minorHAnsi" w:cstheme="minorHAnsi"/>
          <w:b/>
          <w:color w:val="000000" w:themeColor="text1"/>
          <w:kern w:val="3"/>
          <w14:textFill>
            <w14:solidFill>
              <w14:schemeClr w14:val="tx1"/>
            </w14:solidFill>
          </w14:textFill>
        </w:rPr>
        <w:t>Race</w:t>
      </w:r>
      <w:r>
        <w:rPr>
          <w:rFonts w:asciiTheme="minorHAnsi" w:hAnsiTheme="minorHAnsi" w:cstheme="minorHAnsi"/>
          <w:color w:val="000000" w:themeColor="text1"/>
          <w:kern w:val="3"/>
          <w14:textFill>
            <w14:solidFill>
              <w14:schemeClr w14:val="tx1"/>
            </w14:solidFill>
          </w14:textFill>
        </w:rPr>
        <w:t xml:space="preserve"> </w:t>
      </w:r>
      <w:r>
        <w:rPr>
          <w:rFonts w:asciiTheme="minorHAnsi" w:hAnsiTheme="minorHAnsi" w:cstheme="minorHAnsi"/>
          <w:color w:val="000000"/>
          <w:kern w:val="3"/>
        </w:rPr>
        <w:t>– Indian.</w:t>
      </w:r>
    </w:p>
    <w:p w14:paraId="2471AA17">
      <w:pPr>
        <w:widowControl w:val="0"/>
        <w:overflowPunct w:val="0"/>
        <w:autoSpaceDE w:val="0"/>
        <w:spacing w:after="0" w:line="360" w:lineRule="auto"/>
        <w:rPr>
          <w:rFonts w:asciiTheme="minorHAnsi" w:hAnsiTheme="minorHAnsi" w:cstheme="minorHAnsi"/>
        </w:rPr>
      </w:pPr>
      <w:r>
        <w:rPr>
          <w:rFonts w:asciiTheme="minorHAnsi" w:hAnsiTheme="minorHAnsi" w:cstheme="minorHAnsi"/>
          <w:b/>
          <w:bCs w:val="0"/>
          <w:color w:val="000000" w:themeColor="text1"/>
          <w:kern w:val="3"/>
          <w14:textFill>
            <w14:solidFill>
              <w14:schemeClr w14:val="tx1"/>
            </w14:solidFill>
          </w14:textFill>
        </w:rPr>
        <w:t>Marital Status</w:t>
      </w:r>
      <w:r>
        <w:rPr>
          <w:rFonts w:asciiTheme="minorHAnsi" w:hAnsiTheme="minorHAnsi" w:cstheme="minorHAnsi"/>
          <w:color w:val="2E75B6" w:themeColor="accent5" w:themeShade="BF"/>
          <w:kern w:val="3"/>
        </w:rPr>
        <w:t xml:space="preserve"> </w:t>
      </w:r>
      <w:r>
        <w:rPr>
          <w:rFonts w:asciiTheme="minorHAnsi" w:hAnsiTheme="minorHAnsi" w:cstheme="minorHAnsi"/>
          <w:color w:val="000000"/>
          <w:kern w:val="3"/>
        </w:rPr>
        <w:t>– Married.</w:t>
      </w:r>
    </w:p>
    <w:p w14:paraId="348A9991">
      <w:pPr>
        <w:spacing w:line="240" w:lineRule="auto"/>
        <w:rPr>
          <w:rFonts w:asciiTheme="minorAscii" w:hAnsiTheme="minorAscii" w:cstheme="minorAscii"/>
        </w:rPr>
      </w:pPr>
      <w:r>
        <w:rPr>
          <w:rFonts w:asciiTheme="minorAscii" w:hAnsiTheme="minorAscii" w:cstheme="minorAscii"/>
          <w:b/>
          <w:bCs/>
          <w:color w:val="000000" w:themeColor="text1"/>
          <w14:textFill>
            <w14:solidFill>
              <w14:schemeClr w14:val="tx1"/>
            </w14:solidFill>
          </w14:textFill>
        </w:rPr>
        <w:t>Languages Known</w:t>
      </w:r>
      <w:r>
        <w:rPr>
          <w:rFonts w:asciiTheme="minorAscii" w:hAnsiTheme="minorAscii" w:cstheme="minorAscii"/>
          <w:b/>
          <w:bCs/>
          <w:color w:val="2E75B6" w:themeColor="accent5" w:themeShade="BF"/>
        </w:rPr>
        <w:t xml:space="preserve"> </w:t>
      </w:r>
      <w:r>
        <w:rPr>
          <w:rFonts w:asciiTheme="minorAscii" w:hAnsiTheme="minorAscii" w:cstheme="minorAscii"/>
          <w:color w:val="000000"/>
          <w:kern w:val="3"/>
        </w:rPr>
        <w:t xml:space="preserve">– </w:t>
      </w:r>
      <w:r>
        <w:rPr>
          <w:rFonts w:asciiTheme="minorAscii" w:hAnsiTheme="minorAscii" w:cstheme="minorAscii"/>
        </w:rPr>
        <w:t xml:space="preserve">Fluent </w:t>
      </w:r>
      <w:r>
        <w:rPr>
          <w:rFonts w:asciiTheme="minorAscii" w:hAnsiTheme="minorAscii" w:cstheme="minorAscii"/>
          <w:color w:val="000000" w:themeColor="text1"/>
          <w14:textFill>
            <w14:solidFill>
              <w14:schemeClr w14:val="tx1"/>
            </w14:solidFill>
          </w14:textFill>
        </w:rPr>
        <w:t>in English, Kannada &amp; Tamil.</w:t>
      </w:r>
      <w:r>
        <w:rPr>
          <w:rFonts w:asciiTheme="minorHAnsi" w:hAnsiTheme="minorHAnsi" w:cstheme="minorHAnsi"/>
          <w:color w:val="000000" w:themeColor="text1"/>
          <w14:textFill>
            <w14:solidFill>
              <w14:schemeClr w14:val="tx1"/>
            </w14:solidFill>
          </w14:textFill>
        </w:rPr>
        <w:tab/>
      </w:r>
      <w:r>
        <w:rPr>
          <w:rFonts w:asciiTheme="minorHAnsi" w:hAnsiTheme="minorHAnsi" w:cstheme="minorHAnsi"/>
          <w:color w:val="000000" w:themeColor="text1"/>
          <w14:textFill>
            <w14:solidFill>
              <w14:schemeClr w14:val="tx1"/>
            </w14:solidFill>
          </w14:textFill>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46DB44C6">
      <w:pPr>
        <w:jc w:val="center"/>
        <w:rPr>
          <w:b/>
          <w:bCs/>
          <w:color w:val="4472C4" w:themeColor="accent1"/>
          <w14:textFill>
            <w14:gradFill>
              <w14:gsLst>
                <w14:gs w14:pos="0">
                  <w14:srgbClr w14:val="012D86"/>
                </w14:gs>
                <w14:gs w14:pos="100000">
                  <w14:srgbClr w14:val="0E2557"/>
                </w14:gs>
              </w14:gsLst>
              <w14:lin w14:scaled="0"/>
            </w14:gradFill>
          </w14:textFill>
        </w:rPr>
      </w:pPr>
    </w:p>
    <w:p w14:paraId="7D4C7FEB">
      <w:pPr>
        <w:jc w:val="center"/>
        <w:rPr>
          <w:rFonts w:asciiTheme="minorHAnsi" w:hAnsiTheme="minorHAnsi" w:cstheme="minorHAnsi"/>
          <w:b/>
          <w:bCs/>
          <w:color w:val="4472C4" w:themeColor="accent1"/>
          <w14:textFill>
            <w14:solidFill>
              <w14:schemeClr w14:val="accent1"/>
            </w14:solidFill>
          </w14:textFill>
        </w:rPr>
      </w:pPr>
      <w:r>
        <w:rPr>
          <w:b/>
          <w:bCs/>
          <w:color w:val="4472C4" w:themeColor="accent1"/>
          <w14:textFill>
            <w14:gradFill>
              <w14:gsLst>
                <w14:gs w14:pos="0">
                  <w14:srgbClr w14:val="012D86"/>
                </w14:gs>
                <w14:gs w14:pos="100000">
                  <w14:srgbClr w14:val="0E2557"/>
                </w14:gs>
              </w14:gsLst>
              <w14:lin w14:scaled="0"/>
            </w14:gradFill>
          </w14:textFill>
        </w:rPr>
        <w:t>REFERENCES ARE AVAILABLE ON REQUEST</w:t>
      </w:r>
    </w:p>
    <w:sectPr>
      <w:type w:val="continuous"/>
      <w:pgSz w:w="11906" w:h="16838"/>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E52D51"/>
    <w:multiLevelType w:val="multilevel"/>
    <w:tmpl w:val="1CE52D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7E70B0F"/>
    <w:multiLevelType w:val="multilevel"/>
    <w:tmpl w:val="27E70B0F"/>
    <w:lvl w:ilvl="0" w:tentative="0">
      <w:start w:val="1"/>
      <w:numFmt w:val="bullet"/>
      <w:lvlText w:val="●"/>
      <w:lvlJc w:val="left"/>
      <w:pPr>
        <w:ind w:left="360" w:hanging="360"/>
      </w:pPr>
      <w:rPr>
        <w:rFonts w:hint="default" w:ascii="Verdana" w:hAnsi="Verdana" w:eastAsia="Verdana" w:cs="Calibri"/>
        <w:b w:val="0"/>
        <w:bCs w:val="0"/>
        <w:i w:val="0"/>
        <w:iCs w:val="0"/>
        <w:strike w:val="0"/>
        <w:color w:val="000000"/>
        <w:sz w:val="20"/>
        <w:szCs w:val="20"/>
        <w:u w:val="none"/>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3E74FA1"/>
    <w:multiLevelType w:val="multilevel"/>
    <w:tmpl w:val="33E74F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4783E0E"/>
    <w:multiLevelType w:val="multilevel"/>
    <w:tmpl w:val="54783E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7010E7"/>
    <w:multiLevelType w:val="multilevel"/>
    <w:tmpl w:val="5C7010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46B060"/>
    <w:multiLevelType w:val="multilevel"/>
    <w:tmpl w:val="6246B0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23B"/>
    <w:rsid w:val="000076AE"/>
    <w:rsid w:val="00021C63"/>
    <w:rsid w:val="00025264"/>
    <w:rsid w:val="00036565"/>
    <w:rsid w:val="00060D29"/>
    <w:rsid w:val="00071929"/>
    <w:rsid w:val="00083F57"/>
    <w:rsid w:val="0008659C"/>
    <w:rsid w:val="000867EA"/>
    <w:rsid w:val="000A44EE"/>
    <w:rsid w:val="000B3327"/>
    <w:rsid w:val="000D1061"/>
    <w:rsid w:val="000F7BE7"/>
    <w:rsid w:val="00113E8C"/>
    <w:rsid w:val="001369BF"/>
    <w:rsid w:val="00147F4C"/>
    <w:rsid w:val="001857EF"/>
    <w:rsid w:val="00187A9D"/>
    <w:rsid w:val="00191FC0"/>
    <w:rsid w:val="001A1432"/>
    <w:rsid w:val="001B1DC2"/>
    <w:rsid w:val="001E0C86"/>
    <w:rsid w:val="001F25CA"/>
    <w:rsid w:val="00204008"/>
    <w:rsid w:val="00265F3C"/>
    <w:rsid w:val="00266B9E"/>
    <w:rsid w:val="00270F16"/>
    <w:rsid w:val="00280E6C"/>
    <w:rsid w:val="002A5254"/>
    <w:rsid w:val="002C3ABD"/>
    <w:rsid w:val="002C619D"/>
    <w:rsid w:val="00306A69"/>
    <w:rsid w:val="00314809"/>
    <w:rsid w:val="003173A9"/>
    <w:rsid w:val="00332E90"/>
    <w:rsid w:val="003506D0"/>
    <w:rsid w:val="003664B0"/>
    <w:rsid w:val="003714A4"/>
    <w:rsid w:val="0037211E"/>
    <w:rsid w:val="00377873"/>
    <w:rsid w:val="003A5FCD"/>
    <w:rsid w:val="003B427E"/>
    <w:rsid w:val="003D2A47"/>
    <w:rsid w:val="003E111A"/>
    <w:rsid w:val="00433F96"/>
    <w:rsid w:val="00464B7C"/>
    <w:rsid w:val="004663B7"/>
    <w:rsid w:val="00496752"/>
    <w:rsid w:val="004A7E93"/>
    <w:rsid w:val="004C099E"/>
    <w:rsid w:val="004D14CC"/>
    <w:rsid w:val="004D4A74"/>
    <w:rsid w:val="005113BE"/>
    <w:rsid w:val="00543EB8"/>
    <w:rsid w:val="00557B19"/>
    <w:rsid w:val="005657E3"/>
    <w:rsid w:val="00566BFC"/>
    <w:rsid w:val="00571C43"/>
    <w:rsid w:val="005857C9"/>
    <w:rsid w:val="00587647"/>
    <w:rsid w:val="005A5FCB"/>
    <w:rsid w:val="005B335B"/>
    <w:rsid w:val="005C2570"/>
    <w:rsid w:val="005C6515"/>
    <w:rsid w:val="005C73B8"/>
    <w:rsid w:val="005E7F7D"/>
    <w:rsid w:val="0063644F"/>
    <w:rsid w:val="00676C9B"/>
    <w:rsid w:val="00683FD9"/>
    <w:rsid w:val="006B0F45"/>
    <w:rsid w:val="006C2EC9"/>
    <w:rsid w:val="006C5475"/>
    <w:rsid w:val="006C6CC7"/>
    <w:rsid w:val="006D103E"/>
    <w:rsid w:val="006E3608"/>
    <w:rsid w:val="006E787A"/>
    <w:rsid w:val="006F1F72"/>
    <w:rsid w:val="006F3730"/>
    <w:rsid w:val="0070374A"/>
    <w:rsid w:val="007045F1"/>
    <w:rsid w:val="00715203"/>
    <w:rsid w:val="00721431"/>
    <w:rsid w:val="007440F7"/>
    <w:rsid w:val="007456C5"/>
    <w:rsid w:val="00760E18"/>
    <w:rsid w:val="00770752"/>
    <w:rsid w:val="007D3AFD"/>
    <w:rsid w:val="00800F57"/>
    <w:rsid w:val="00816FFF"/>
    <w:rsid w:val="00821367"/>
    <w:rsid w:val="00885F45"/>
    <w:rsid w:val="008965CA"/>
    <w:rsid w:val="008C7EF8"/>
    <w:rsid w:val="008F523B"/>
    <w:rsid w:val="00907981"/>
    <w:rsid w:val="00915B78"/>
    <w:rsid w:val="00931C3E"/>
    <w:rsid w:val="00955C0F"/>
    <w:rsid w:val="00975E73"/>
    <w:rsid w:val="00987346"/>
    <w:rsid w:val="0099192B"/>
    <w:rsid w:val="009A4466"/>
    <w:rsid w:val="009B69D2"/>
    <w:rsid w:val="009C2349"/>
    <w:rsid w:val="009C3860"/>
    <w:rsid w:val="009D0F29"/>
    <w:rsid w:val="009E14EA"/>
    <w:rsid w:val="009E70C6"/>
    <w:rsid w:val="009F4824"/>
    <w:rsid w:val="00A0351F"/>
    <w:rsid w:val="00A201AD"/>
    <w:rsid w:val="00A2650A"/>
    <w:rsid w:val="00A33C2A"/>
    <w:rsid w:val="00A40A29"/>
    <w:rsid w:val="00A551D8"/>
    <w:rsid w:val="00A60AB0"/>
    <w:rsid w:val="00A66FAD"/>
    <w:rsid w:val="00A7289D"/>
    <w:rsid w:val="00AA67DF"/>
    <w:rsid w:val="00AB7E1D"/>
    <w:rsid w:val="00AC4793"/>
    <w:rsid w:val="00AD3FB1"/>
    <w:rsid w:val="00AE31AA"/>
    <w:rsid w:val="00AE774F"/>
    <w:rsid w:val="00B20677"/>
    <w:rsid w:val="00B34BD2"/>
    <w:rsid w:val="00B55B99"/>
    <w:rsid w:val="00B56E9B"/>
    <w:rsid w:val="00BA369A"/>
    <w:rsid w:val="00BB458B"/>
    <w:rsid w:val="00BD6C29"/>
    <w:rsid w:val="00BF4B84"/>
    <w:rsid w:val="00BF5BE1"/>
    <w:rsid w:val="00C01BF8"/>
    <w:rsid w:val="00C07252"/>
    <w:rsid w:val="00C0736A"/>
    <w:rsid w:val="00C22F00"/>
    <w:rsid w:val="00C42B3E"/>
    <w:rsid w:val="00CA6F2F"/>
    <w:rsid w:val="00CB2965"/>
    <w:rsid w:val="00CB5BAB"/>
    <w:rsid w:val="00CC404E"/>
    <w:rsid w:val="00D17E13"/>
    <w:rsid w:val="00D32C94"/>
    <w:rsid w:val="00D457DE"/>
    <w:rsid w:val="00D62D69"/>
    <w:rsid w:val="00D631F3"/>
    <w:rsid w:val="00D82E1E"/>
    <w:rsid w:val="00D9091F"/>
    <w:rsid w:val="00D92232"/>
    <w:rsid w:val="00D95D69"/>
    <w:rsid w:val="00D9799D"/>
    <w:rsid w:val="00DA05F0"/>
    <w:rsid w:val="00DB0989"/>
    <w:rsid w:val="00DB313E"/>
    <w:rsid w:val="00DC22CA"/>
    <w:rsid w:val="00DE5C4D"/>
    <w:rsid w:val="00DE7DD3"/>
    <w:rsid w:val="00E03855"/>
    <w:rsid w:val="00E07E6F"/>
    <w:rsid w:val="00E21A67"/>
    <w:rsid w:val="00E66693"/>
    <w:rsid w:val="00E9549C"/>
    <w:rsid w:val="00EC2AE9"/>
    <w:rsid w:val="00EC5CE7"/>
    <w:rsid w:val="00EE45E5"/>
    <w:rsid w:val="00F009CE"/>
    <w:rsid w:val="00F04EC9"/>
    <w:rsid w:val="00F24C41"/>
    <w:rsid w:val="00F363AF"/>
    <w:rsid w:val="00F373BB"/>
    <w:rsid w:val="00F43532"/>
    <w:rsid w:val="00F46424"/>
    <w:rsid w:val="00F80476"/>
    <w:rsid w:val="00F8525D"/>
    <w:rsid w:val="00F95923"/>
    <w:rsid w:val="00F97D45"/>
    <w:rsid w:val="00FA341C"/>
    <w:rsid w:val="00FB1871"/>
    <w:rsid w:val="00FB4245"/>
    <w:rsid w:val="00FB78EE"/>
    <w:rsid w:val="00FC74EF"/>
    <w:rsid w:val="00FD6D53"/>
    <w:rsid w:val="0144E1AC"/>
    <w:rsid w:val="02234251"/>
    <w:rsid w:val="026FED7D"/>
    <w:rsid w:val="03626A51"/>
    <w:rsid w:val="0558BC94"/>
    <w:rsid w:val="05CA30E2"/>
    <w:rsid w:val="05D5E189"/>
    <w:rsid w:val="06E2ACA0"/>
    <w:rsid w:val="07CB0958"/>
    <w:rsid w:val="09822FB6"/>
    <w:rsid w:val="09D9F637"/>
    <w:rsid w:val="0D24400A"/>
    <w:rsid w:val="0FD54AC5"/>
    <w:rsid w:val="0FE0FC00"/>
    <w:rsid w:val="10875A91"/>
    <w:rsid w:val="11C03AE6"/>
    <w:rsid w:val="13A434E9"/>
    <w:rsid w:val="13E2FDF7"/>
    <w:rsid w:val="1420E74B"/>
    <w:rsid w:val="1466C958"/>
    <w:rsid w:val="16196498"/>
    <w:rsid w:val="1631950B"/>
    <w:rsid w:val="1762CC92"/>
    <w:rsid w:val="1839521F"/>
    <w:rsid w:val="18414F63"/>
    <w:rsid w:val="1A856418"/>
    <w:rsid w:val="1B29442A"/>
    <w:rsid w:val="1C27F302"/>
    <w:rsid w:val="1C831E0E"/>
    <w:rsid w:val="1D6C0131"/>
    <w:rsid w:val="1DE102DA"/>
    <w:rsid w:val="1E6303EE"/>
    <w:rsid w:val="1F277193"/>
    <w:rsid w:val="2056F133"/>
    <w:rsid w:val="21ABA1D3"/>
    <w:rsid w:val="21EF9EB0"/>
    <w:rsid w:val="22965B6F"/>
    <w:rsid w:val="22A73EA8"/>
    <w:rsid w:val="234E7E7B"/>
    <w:rsid w:val="24011EA2"/>
    <w:rsid w:val="255440C0"/>
    <w:rsid w:val="2797DB31"/>
    <w:rsid w:val="28961AFC"/>
    <w:rsid w:val="2A502160"/>
    <w:rsid w:val="2A6E0ECF"/>
    <w:rsid w:val="2C75367D"/>
    <w:rsid w:val="2C964019"/>
    <w:rsid w:val="2D667357"/>
    <w:rsid w:val="2D7E3DB6"/>
    <w:rsid w:val="2E4663E8"/>
    <w:rsid w:val="2E7510C8"/>
    <w:rsid w:val="304D0A40"/>
    <w:rsid w:val="30849328"/>
    <w:rsid w:val="32DF940C"/>
    <w:rsid w:val="332F1229"/>
    <w:rsid w:val="34AC4054"/>
    <w:rsid w:val="35656343"/>
    <w:rsid w:val="35982662"/>
    <w:rsid w:val="35BEB605"/>
    <w:rsid w:val="361A80A1"/>
    <w:rsid w:val="37E1C52C"/>
    <w:rsid w:val="393B3575"/>
    <w:rsid w:val="39BB9A11"/>
    <w:rsid w:val="3C157A0E"/>
    <w:rsid w:val="3DAE67D6"/>
    <w:rsid w:val="3E81C69E"/>
    <w:rsid w:val="3EF24BC5"/>
    <w:rsid w:val="3F64B9C2"/>
    <w:rsid w:val="40030A15"/>
    <w:rsid w:val="4059467B"/>
    <w:rsid w:val="40D8DAFF"/>
    <w:rsid w:val="412E20C6"/>
    <w:rsid w:val="41E9E1D1"/>
    <w:rsid w:val="4280895E"/>
    <w:rsid w:val="43DA7D81"/>
    <w:rsid w:val="441091E5"/>
    <w:rsid w:val="49DCAEFE"/>
    <w:rsid w:val="4CD581E1"/>
    <w:rsid w:val="4D2F70FF"/>
    <w:rsid w:val="4D4B2AF4"/>
    <w:rsid w:val="4E4C2363"/>
    <w:rsid w:val="4FA01DB0"/>
    <w:rsid w:val="4FB4069F"/>
    <w:rsid w:val="508B4911"/>
    <w:rsid w:val="50B9766E"/>
    <w:rsid w:val="52399068"/>
    <w:rsid w:val="56248AB0"/>
    <w:rsid w:val="56262BDD"/>
    <w:rsid w:val="562EC810"/>
    <w:rsid w:val="583A2669"/>
    <w:rsid w:val="58F5C2B8"/>
    <w:rsid w:val="5A04B29A"/>
    <w:rsid w:val="5E539E2E"/>
    <w:rsid w:val="5EF40476"/>
    <w:rsid w:val="5F0A004D"/>
    <w:rsid w:val="5FF6CB85"/>
    <w:rsid w:val="62E00B94"/>
    <w:rsid w:val="63FDF8E2"/>
    <w:rsid w:val="64826C62"/>
    <w:rsid w:val="6951CD14"/>
    <w:rsid w:val="69BB4156"/>
    <w:rsid w:val="6A3756E4"/>
    <w:rsid w:val="6B5514E6"/>
    <w:rsid w:val="6E036588"/>
    <w:rsid w:val="6F524030"/>
    <w:rsid w:val="70531ED5"/>
    <w:rsid w:val="711B3882"/>
    <w:rsid w:val="718D41DB"/>
    <w:rsid w:val="71CE886D"/>
    <w:rsid w:val="71ED7C16"/>
    <w:rsid w:val="72102839"/>
    <w:rsid w:val="735B1D3C"/>
    <w:rsid w:val="73E80B01"/>
    <w:rsid w:val="755A37A2"/>
    <w:rsid w:val="778B079C"/>
    <w:rsid w:val="77D853FE"/>
    <w:rsid w:val="783B0AD1"/>
    <w:rsid w:val="79F7698F"/>
    <w:rsid w:val="7A1AA873"/>
    <w:rsid w:val="7ACD32F5"/>
    <w:rsid w:val="7AF46486"/>
    <w:rsid w:val="7C1B27FB"/>
    <w:rsid w:val="7C6E0893"/>
    <w:rsid w:val="7C8259DE"/>
    <w:rsid w:val="7C99C60A"/>
    <w:rsid w:val="7E51E6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autoSpaceDN w:val="0"/>
      <w:spacing w:after="200" w:line="276" w:lineRule="auto"/>
      <w:textAlignment w:val="baseline"/>
    </w:pPr>
    <w:rPr>
      <w:rFonts w:ascii="Calibri" w:hAnsi="Calibri" w:eastAsia="Calibri" w:cs="Times New Roman"/>
      <w:sz w:val="22"/>
      <w:szCs w:val="22"/>
      <w:lang w:val="en-GB" w:eastAsia="en-GB" w:bidi="ar-SA"/>
    </w:rPr>
  </w:style>
  <w:style w:type="character" w:default="1" w:styleId="2">
    <w:name w:val="Default Paragraph Font"/>
    <w:semiHidden/>
    <w:unhideWhenUsed/>
    <w:qFormat/>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4">
    <w:name w:val="Hyperlink"/>
    <w:qFormat/>
    <w:uiPriority w:val="0"/>
    <w:rPr>
      <w:color w:val="0000FF"/>
      <w:u w:val="single"/>
    </w:rPr>
  </w:style>
  <w:style w:type="paragraph" w:styleId="5">
    <w:name w:val="Normal (Web)"/>
    <w:basedOn w:val="1"/>
    <w:qFormat/>
    <w:uiPriority w:val="99"/>
    <w:pPr>
      <w:suppressAutoHyphens w:val="0"/>
      <w:autoSpaceDN/>
      <w:spacing w:before="100" w:beforeAutospacing="1" w:after="100" w:afterAutospacing="1" w:line="240" w:lineRule="auto"/>
      <w:textAlignment w:val="auto"/>
    </w:pPr>
    <w:rPr>
      <w:rFonts w:ascii="Times New Roman" w:hAnsi="Times New Roman" w:eastAsia="Times New Roman"/>
      <w:sz w:val="24"/>
      <w:szCs w:val="24"/>
      <w:lang w:val="en-US" w:eastAsia="en-US"/>
    </w:rPr>
  </w:style>
  <w:style w:type="table" w:styleId="6">
    <w:name w:val="Table Grid"/>
    <w:basedOn w:val="3"/>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1"/>
    <w:pPr>
      <w:ind w:left="720"/>
    </w:pPr>
  </w:style>
  <w:style w:type="paragraph" w:customStyle="1" w:styleId="8">
    <w:name w:val="Normal4"/>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Lines>1</Lines>
  <Paragraphs>1</Paragraphs>
  <TotalTime>7</TotalTime>
  <ScaleCrop>false</ScaleCrop>
  <LinksUpToDate>false</LinksUpToDate>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2023-07-18T14:17:00Z</dcterms:created>
  <dc:creator>Krishnan,Ananya</dc:creator>
  <cp:lastModifiedBy>Ananya Krishnan</cp:lastModifiedBy>
  <dcterms:modified xsi:type="dcterms:W3CDTF">2024-12-11T05:50:24Z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bb892f-314c-414e-9616-04a62a8d51c6_Enabled">
    <vt:lpwstr>true</vt:lpwstr>
  </property>
  <property fmtid="{D5CDD505-2E9C-101B-9397-08002B2CF9AE}" pid="3" name="MSIP_Label_23bb892f-314c-414e-9616-04a62a8d51c6_SetDate">
    <vt:lpwstr>2023-01-10T17:38:34Z</vt:lpwstr>
  </property>
  <property fmtid="{D5CDD505-2E9C-101B-9397-08002B2CF9AE}" pid="4" name="MSIP_Label_23bb892f-314c-414e-9616-04a62a8d51c6_Method">
    <vt:lpwstr>Standard</vt:lpwstr>
  </property>
  <property fmtid="{D5CDD505-2E9C-101B-9397-08002B2CF9AE}" pid="5" name="MSIP_Label_23bb892f-314c-414e-9616-04a62a8d51c6_Name">
    <vt:lpwstr>defa4170-0d19-0005-0004-bc88714345d2</vt:lpwstr>
  </property>
  <property fmtid="{D5CDD505-2E9C-101B-9397-08002B2CF9AE}" pid="6" name="MSIP_Label_23bb892f-314c-414e-9616-04a62a8d51c6_SiteId">
    <vt:lpwstr>82865691-8932-4788-bbb9-e67f905bfafd</vt:lpwstr>
  </property>
  <property fmtid="{D5CDD505-2E9C-101B-9397-08002B2CF9AE}" pid="7" name="MSIP_Label_23bb892f-314c-414e-9616-04a62a8d51c6_ActionId">
    <vt:lpwstr>23a74e01-d14a-4032-ab2d-0905fcb88eca</vt:lpwstr>
  </property>
  <property fmtid="{D5CDD505-2E9C-101B-9397-08002B2CF9AE}" pid="8" name="MSIP_Label_23bb892f-314c-414e-9616-04a62a8d51c6_ContentBits">
    <vt:lpwstr>0</vt:lpwstr>
  </property>
  <property fmtid="{D5CDD505-2E9C-101B-9397-08002B2CF9AE}" pid="9" name="KSOProductBuildVer">
    <vt:lpwstr>1033-12.2.0.19307</vt:lpwstr>
  </property>
  <property fmtid="{D5CDD505-2E9C-101B-9397-08002B2CF9AE}" pid="10" name="ICV">
    <vt:lpwstr>5E64A1451034491583B93226684F5232_12</vt:lpwstr>
  </property>
</Properties>
</file>