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EBF28" w14:textId="356C6803" w:rsidR="00CD2BFB" w:rsidRDefault="00EE7F85" w:rsidP="00CD2BFB">
      <w:pPr>
        <w:spacing w:before="59"/>
        <w:ind w:left="400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A</w:t>
      </w:r>
      <w:r w:rsidR="005152CE">
        <w:rPr>
          <w:rFonts w:ascii="Times New Roman"/>
          <w:b/>
          <w:sz w:val="40"/>
        </w:rPr>
        <w:t>parna A</w:t>
      </w:r>
    </w:p>
    <w:p w14:paraId="18A82019" w14:textId="3582DF6A" w:rsidR="00CD2BFB" w:rsidRDefault="000B475A" w:rsidP="00CD2BFB">
      <w:pPr>
        <w:pStyle w:val="BodyText"/>
        <w:spacing w:before="386"/>
        <w:ind w:left="400"/>
      </w:pPr>
      <w:r>
        <w:t>Mobile No: +91-</w:t>
      </w:r>
      <w:r w:rsidR="003549BB">
        <w:t xml:space="preserve"> </w:t>
      </w:r>
      <w:r w:rsidR="005152CE">
        <w:t>7569438879</w:t>
      </w:r>
    </w:p>
    <w:p w14:paraId="04E42C43" w14:textId="32A66ABE" w:rsidR="00CD2BFB" w:rsidRDefault="00677A16" w:rsidP="00CD2BFB">
      <w:pPr>
        <w:pStyle w:val="BodyText"/>
        <w:ind w:left="400"/>
      </w:pPr>
      <w:r>
        <w:t xml:space="preserve">Email ID: </w:t>
      </w:r>
      <w:r w:rsidR="005152CE">
        <w:rPr>
          <w:b/>
          <w:color w:val="0070C0"/>
          <w:u w:val="single"/>
        </w:rPr>
        <w:t>d.aparna1018</w:t>
      </w:r>
      <w:r w:rsidR="00CD2BFB" w:rsidRPr="00101285">
        <w:rPr>
          <w:b/>
          <w:color w:val="0070C0"/>
          <w:u w:val="single"/>
        </w:rPr>
        <w:t>@</w:t>
      </w:r>
      <w:r w:rsidR="00101285" w:rsidRPr="00101285">
        <w:rPr>
          <w:b/>
          <w:color w:val="0070C0"/>
          <w:u w:val="single"/>
        </w:rPr>
        <w:t>gmail</w:t>
      </w:r>
      <w:r w:rsidR="00CD2BFB" w:rsidRPr="00101285">
        <w:rPr>
          <w:b/>
          <w:color w:val="0070C0"/>
          <w:u w:val="single"/>
        </w:rPr>
        <w:t>.com</w:t>
      </w:r>
    </w:p>
    <w:p w14:paraId="4082BD43" w14:textId="77777777" w:rsidR="00CD2BFB" w:rsidRDefault="00CD2BFB" w:rsidP="00CD2BFB">
      <w:pPr>
        <w:pStyle w:val="BodyText"/>
        <w:ind w:left="0"/>
        <w:rPr>
          <w:sz w:val="22"/>
        </w:rPr>
      </w:pPr>
    </w:p>
    <w:p w14:paraId="72A392A5" w14:textId="77777777" w:rsidR="00CD2BFB" w:rsidRDefault="00CD2BFB" w:rsidP="00CD2BFB">
      <w:pPr>
        <w:pStyle w:val="Heading1"/>
        <w:spacing w:before="135" w:after="22"/>
      </w:pPr>
      <w:r>
        <w:t>Objective</w:t>
      </w:r>
    </w:p>
    <w:p w14:paraId="083DC5F2" w14:textId="77777777" w:rsidR="00CD2BFB" w:rsidRDefault="00CD2BFB" w:rsidP="00CD2BFB">
      <w:pPr>
        <w:pStyle w:val="BodyText"/>
        <w:spacing w:line="30" w:lineRule="exact"/>
        <w:ind w:left="406"/>
        <w:rPr>
          <w:sz w:val="3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inline distT="0" distB="0" distL="0" distR="0" wp14:anchorId="743B0467" wp14:editId="1724EA24">
                <wp:extent cx="5562600" cy="19050"/>
                <wp:effectExtent l="0" t="0" r="0" b="0"/>
                <wp:docPr id="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62600" cy="19050"/>
                          <a:chOff x="0" y="0"/>
                          <a:chExt cx="8760" cy="30"/>
                        </a:xfrm>
                      </wpg:grpSpPr>
                      <wps:wsp>
                        <wps:cNvPr id="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5"/>
                            <a:ext cx="876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BDDEB0" id="Group 7" o:spid="_x0000_s1026" style="width:438pt;height:1.5pt;mso-position-horizontal-relative:char;mso-position-vertical-relative:line" coordsize="876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">
                <v:line id="Line 8" o:spid="_x0000_s1027" style="position:absolute;visibility:visible;mso-wrap-style:square" from="0,15" to="8760,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  <w10:anchorlock/>
              </v:group>
            </w:pict>
          </mc:Fallback>
        </mc:AlternateContent>
      </w:r>
    </w:p>
    <w:p w14:paraId="44DF8E16" w14:textId="77777777" w:rsidR="00CD2BFB" w:rsidRDefault="00CD2BFB" w:rsidP="00CD2BFB">
      <w:pPr>
        <w:pStyle w:val="BodyText"/>
        <w:spacing w:before="4"/>
        <w:ind w:left="0"/>
        <w:rPr>
          <w:b/>
          <w:i/>
          <w:sz w:val="29"/>
        </w:rPr>
      </w:pPr>
    </w:p>
    <w:p w14:paraId="110C5B9D" w14:textId="77777777" w:rsidR="007D3197" w:rsidRDefault="007D3197" w:rsidP="007D3197">
      <w:pPr>
        <w:pStyle w:val="BodyText"/>
        <w:ind w:left="0" w:right="869"/>
      </w:pPr>
      <w:r>
        <w:t xml:space="preserve">      </w:t>
      </w:r>
      <w:r w:rsidR="00CD2BFB">
        <w:t xml:space="preserve">To excel and attain a challenging position in IT industry on Information security that </w:t>
      </w:r>
    </w:p>
    <w:p w14:paraId="4F5AAC2C" w14:textId="0AEC9396" w:rsidR="00CD2BFB" w:rsidRDefault="007D3197" w:rsidP="007D3197">
      <w:pPr>
        <w:pStyle w:val="BodyText"/>
        <w:ind w:left="0" w:right="869"/>
      </w:pPr>
      <w:r>
        <w:t xml:space="preserve">      </w:t>
      </w:r>
      <w:r w:rsidR="00E65A14">
        <w:t>Uses</w:t>
      </w:r>
      <w:r w:rsidR="00CD2BFB">
        <w:t xml:space="preserve"> my Technical, Analytical and Management skills for successful mutual growth.</w:t>
      </w:r>
    </w:p>
    <w:p w14:paraId="648BE714" w14:textId="77777777" w:rsidR="00CD2BFB" w:rsidRDefault="00CD2BFB" w:rsidP="00CD2BFB">
      <w:pPr>
        <w:pStyle w:val="BodyText"/>
        <w:ind w:left="0"/>
        <w:rPr>
          <w:sz w:val="22"/>
        </w:rPr>
      </w:pPr>
    </w:p>
    <w:p w14:paraId="662CD4F6" w14:textId="77777777" w:rsidR="00CD2BFB" w:rsidRDefault="00CD2BFB" w:rsidP="00CD2BFB">
      <w:pPr>
        <w:pStyle w:val="BodyText"/>
        <w:spacing w:before="11"/>
        <w:ind w:left="0"/>
        <w:rPr>
          <w:sz w:val="27"/>
        </w:rPr>
      </w:pPr>
    </w:p>
    <w:p w14:paraId="60F2D461" w14:textId="77777777" w:rsidR="00CD2BFB" w:rsidRDefault="00CD2BFB" w:rsidP="00CD2BFB">
      <w:pPr>
        <w:pStyle w:val="Heading1"/>
      </w:pPr>
      <w:r>
        <w:rPr>
          <w:noProof/>
          <w:lang w:val="en-IN" w:eastAsia="en-IN" w:bidi="ar-SA"/>
        </w:rPr>
        <mc:AlternateContent>
          <mc:Choice Requires="wps">
            <w:drawing>
              <wp:anchor distT="4294967295" distB="4294967295" distL="0" distR="0" simplePos="0" relativeHeight="251659264" behindDoc="1" locked="0" layoutInCell="1" allowOverlap="1" wp14:anchorId="7E373154" wp14:editId="266C63F2">
                <wp:simplePos x="0" y="0"/>
                <wp:positionH relativeFrom="page">
                  <wp:posOffset>1156335</wp:posOffset>
                </wp:positionH>
                <wp:positionV relativeFrom="paragraph">
                  <wp:posOffset>257174</wp:posOffset>
                </wp:positionV>
                <wp:extent cx="5562600" cy="0"/>
                <wp:effectExtent l="0" t="0" r="0" b="0"/>
                <wp:wrapTopAndBottom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FF3005" id="Line 6" o:spid="_x0000_s1026" style="position:absolute;z-index:-251657216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91.05pt,20.25pt" to="529.0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" strokeweight="1.5pt">
                <w10:wrap type="topAndBottom" anchorx="page"/>
              </v:line>
            </w:pict>
          </mc:Fallback>
        </mc:AlternateContent>
      </w:r>
      <w:r>
        <w:t>Professional Qualifications</w:t>
      </w:r>
    </w:p>
    <w:p w14:paraId="5ECA8678" w14:textId="6AB4502B" w:rsidR="00CD2BFB" w:rsidRDefault="00CD2BFB" w:rsidP="00CD2BFB">
      <w:pPr>
        <w:pStyle w:val="BodyText"/>
        <w:spacing w:before="250" w:line="360" w:lineRule="auto"/>
        <w:ind w:left="400" w:right="713"/>
      </w:pPr>
    </w:p>
    <w:p w14:paraId="1F2127DC" w14:textId="77777777" w:rsidR="00151A54" w:rsidRDefault="00151A54" w:rsidP="00151A54">
      <w:pPr>
        <w:pStyle w:val="ListParagraph"/>
        <w:tabs>
          <w:tab w:val="left" w:pos="1120"/>
          <w:tab w:val="left" w:pos="1121"/>
        </w:tabs>
        <w:spacing w:before="60" w:line="350" w:lineRule="auto"/>
        <w:ind w:left="1113" w:right="658" w:firstLine="0"/>
        <w:rPr>
          <w:sz w:val="20"/>
        </w:rPr>
      </w:pPr>
    </w:p>
    <w:p w14:paraId="0E5DAD2D" w14:textId="2D0B8BBC" w:rsidR="007E7730" w:rsidRPr="00600CF8" w:rsidRDefault="00600CF8" w:rsidP="007E7730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60" w:line="350" w:lineRule="auto"/>
        <w:ind w:right="658" w:hanging="356"/>
        <w:rPr>
          <w:b/>
          <w:sz w:val="20"/>
        </w:rPr>
      </w:pPr>
      <w:r>
        <w:rPr>
          <w:sz w:val="20"/>
        </w:rPr>
        <w:t xml:space="preserve"> </w:t>
      </w:r>
      <w:r w:rsidR="005152CE">
        <w:rPr>
          <w:sz w:val="20"/>
        </w:rPr>
        <w:t>4</w:t>
      </w:r>
      <w:r w:rsidR="00ED6282">
        <w:rPr>
          <w:sz w:val="20"/>
        </w:rPr>
        <w:t>.1</w:t>
      </w:r>
      <w:r w:rsidR="000B475A">
        <w:rPr>
          <w:sz w:val="20"/>
        </w:rPr>
        <w:t xml:space="preserve"> </w:t>
      </w:r>
      <w:r w:rsidR="00151A54">
        <w:rPr>
          <w:sz w:val="20"/>
        </w:rPr>
        <w:t xml:space="preserve">years of </w:t>
      </w:r>
      <w:r w:rsidR="005152CE" w:rsidRPr="007E7730">
        <w:rPr>
          <w:sz w:val="20"/>
        </w:rPr>
        <w:t>Hands-on</w:t>
      </w:r>
      <w:r w:rsidR="00CD2BFB" w:rsidRPr="007E7730">
        <w:rPr>
          <w:sz w:val="20"/>
        </w:rPr>
        <w:t xml:space="preserve"> experience in </w:t>
      </w:r>
      <w:r w:rsidR="00D66B18" w:rsidRPr="007E7730">
        <w:rPr>
          <w:sz w:val="20"/>
        </w:rPr>
        <w:t>experience in</w:t>
      </w:r>
      <w:r w:rsidR="007E7730" w:rsidRPr="007E7730">
        <w:rPr>
          <w:sz w:val="20"/>
        </w:rPr>
        <w:t xml:space="preserve"> </w:t>
      </w:r>
      <w:r w:rsidR="007E7730" w:rsidRPr="00600CF8">
        <w:rPr>
          <w:b/>
          <w:sz w:val="20"/>
        </w:rPr>
        <w:t>Application Security Testing</w:t>
      </w:r>
      <w:r w:rsidR="007E7730" w:rsidRPr="007E7730">
        <w:rPr>
          <w:sz w:val="20"/>
        </w:rPr>
        <w:t xml:space="preserve"> particularly focused on performing technical activities such Application</w:t>
      </w:r>
      <w:r>
        <w:rPr>
          <w:sz w:val="20"/>
        </w:rPr>
        <w:t xml:space="preserve"> </w:t>
      </w:r>
      <w:r w:rsidRPr="00600CF8">
        <w:rPr>
          <w:b/>
          <w:sz w:val="20"/>
        </w:rPr>
        <w:t>(Web, Mobile)</w:t>
      </w:r>
      <w:r w:rsidR="007E7730" w:rsidRPr="007E7730">
        <w:rPr>
          <w:sz w:val="20"/>
        </w:rPr>
        <w:t xml:space="preserve"> security Assessment, </w:t>
      </w:r>
      <w:r w:rsidR="007E7730" w:rsidRPr="00600CF8">
        <w:rPr>
          <w:b/>
          <w:sz w:val="20"/>
        </w:rPr>
        <w:t xml:space="preserve">Vulnerability </w:t>
      </w:r>
      <w:r w:rsidR="00D66B18" w:rsidRPr="00600CF8">
        <w:rPr>
          <w:b/>
          <w:sz w:val="20"/>
        </w:rPr>
        <w:t>Assessment, Penetration</w:t>
      </w:r>
      <w:r w:rsidR="007E7730" w:rsidRPr="00600CF8">
        <w:rPr>
          <w:b/>
          <w:sz w:val="20"/>
        </w:rPr>
        <w:t xml:space="preserve"> Testi</w:t>
      </w:r>
      <w:r w:rsidR="00E31793" w:rsidRPr="00600CF8">
        <w:rPr>
          <w:b/>
          <w:sz w:val="20"/>
        </w:rPr>
        <w:t>ng.</w:t>
      </w:r>
    </w:p>
    <w:p w14:paraId="7A048FC3" w14:textId="21848172" w:rsidR="00CD2BFB" w:rsidRPr="007E7730" w:rsidRDefault="00CD2BFB" w:rsidP="007E7730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60" w:line="350" w:lineRule="auto"/>
        <w:ind w:right="658" w:hanging="356"/>
        <w:rPr>
          <w:sz w:val="20"/>
        </w:rPr>
      </w:pPr>
      <w:r w:rsidRPr="007E7730">
        <w:rPr>
          <w:sz w:val="20"/>
        </w:rPr>
        <w:t xml:space="preserve">Excellent understanding of the web application security approach </w:t>
      </w:r>
    </w:p>
    <w:p w14:paraId="1C0C23F4" w14:textId="38176382" w:rsidR="00CD2BFB" w:rsidRPr="007E7730" w:rsidRDefault="00CD2BFB" w:rsidP="00CD2BFB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175" w:line="350" w:lineRule="auto"/>
        <w:ind w:right="655" w:hanging="356"/>
        <w:rPr>
          <w:sz w:val="20"/>
        </w:rPr>
      </w:pPr>
      <w:r>
        <w:rPr>
          <w:sz w:val="20"/>
        </w:rPr>
        <w:t>Proficient in application security concep</w:t>
      </w:r>
      <w:r w:rsidR="007D247B">
        <w:rPr>
          <w:sz w:val="20"/>
        </w:rPr>
        <w:t>t</w:t>
      </w:r>
      <w:r w:rsidR="008B4103">
        <w:rPr>
          <w:sz w:val="20"/>
        </w:rPr>
        <w:t xml:space="preserve">s, familiar with </w:t>
      </w:r>
      <w:r w:rsidR="008B4103" w:rsidRPr="00600CF8">
        <w:rPr>
          <w:b/>
          <w:sz w:val="20"/>
        </w:rPr>
        <w:t>OWASP Top 10</w:t>
      </w:r>
      <w:r w:rsidR="008B4103">
        <w:rPr>
          <w:sz w:val="20"/>
        </w:rPr>
        <w:t xml:space="preserve"> </w:t>
      </w:r>
    </w:p>
    <w:p w14:paraId="239256AB" w14:textId="77777777" w:rsidR="007E7730" w:rsidRPr="007E7730" w:rsidRDefault="007E7730" w:rsidP="007E7730">
      <w:pPr>
        <w:numPr>
          <w:ilvl w:val="0"/>
          <w:numId w:val="2"/>
        </w:numPr>
        <w:overflowPunct w:val="0"/>
        <w:adjustRightInd w:val="0"/>
        <w:spacing w:line="295" w:lineRule="auto"/>
        <w:ind w:right="600"/>
        <w:jc w:val="both"/>
        <w:rPr>
          <w:sz w:val="20"/>
        </w:rPr>
      </w:pPr>
      <w:r w:rsidRPr="007E7730">
        <w:rPr>
          <w:sz w:val="20"/>
        </w:rPr>
        <w:t>Security Assessment based on OWASP framework and reporting the identified issues in the industry standard framework.</w:t>
      </w:r>
    </w:p>
    <w:p w14:paraId="4013A4C7" w14:textId="77777777" w:rsidR="007E7730" w:rsidRPr="007E7730" w:rsidRDefault="007E7730" w:rsidP="007E7730">
      <w:pPr>
        <w:numPr>
          <w:ilvl w:val="0"/>
          <w:numId w:val="2"/>
        </w:numPr>
        <w:overflowPunct w:val="0"/>
        <w:adjustRightInd w:val="0"/>
        <w:spacing w:line="295" w:lineRule="auto"/>
        <w:ind w:right="600"/>
        <w:jc w:val="both"/>
        <w:rPr>
          <w:sz w:val="20"/>
        </w:rPr>
      </w:pPr>
      <w:r w:rsidRPr="007E7730">
        <w:rPr>
          <w:sz w:val="20"/>
        </w:rPr>
        <w:t xml:space="preserve">Strong knowledge on </w:t>
      </w:r>
      <w:r w:rsidRPr="00600CF8">
        <w:rPr>
          <w:b/>
          <w:sz w:val="20"/>
        </w:rPr>
        <w:t>Security Assessment, Risk Assessment</w:t>
      </w:r>
      <w:r w:rsidRPr="007E7730">
        <w:rPr>
          <w:sz w:val="20"/>
        </w:rPr>
        <w:t>.</w:t>
      </w:r>
    </w:p>
    <w:p w14:paraId="656A7430" w14:textId="5BF8FDFC" w:rsidR="00CD2BFB" w:rsidRPr="007E7730" w:rsidRDefault="00CD2BFB" w:rsidP="007E7730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175" w:line="350" w:lineRule="auto"/>
        <w:ind w:right="655" w:hanging="356"/>
        <w:rPr>
          <w:sz w:val="20"/>
        </w:rPr>
      </w:pPr>
      <w:r w:rsidRPr="007E7730">
        <w:rPr>
          <w:sz w:val="20"/>
        </w:rPr>
        <w:t xml:space="preserve">Able to perform </w:t>
      </w:r>
      <w:r w:rsidRPr="00600CF8">
        <w:rPr>
          <w:b/>
          <w:sz w:val="20"/>
        </w:rPr>
        <w:t xml:space="preserve">black box/grey </w:t>
      </w:r>
      <w:r w:rsidR="005C398A" w:rsidRPr="00600CF8">
        <w:rPr>
          <w:b/>
          <w:sz w:val="20"/>
        </w:rPr>
        <w:t>box security assessment of web</w:t>
      </w:r>
      <w:r w:rsidR="00600CF8">
        <w:rPr>
          <w:b/>
          <w:sz w:val="20"/>
        </w:rPr>
        <w:t>,</w:t>
      </w:r>
      <w:r w:rsidRPr="00600CF8">
        <w:rPr>
          <w:b/>
          <w:spacing w:val="-24"/>
          <w:sz w:val="20"/>
        </w:rPr>
        <w:t xml:space="preserve"> </w:t>
      </w:r>
      <w:r w:rsidR="00600CF8">
        <w:rPr>
          <w:b/>
          <w:spacing w:val="-24"/>
          <w:sz w:val="20"/>
        </w:rPr>
        <w:t xml:space="preserve"> Mobile , Api </w:t>
      </w:r>
      <w:r w:rsidRPr="00600CF8">
        <w:rPr>
          <w:b/>
          <w:sz w:val="20"/>
        </w:rPr>
        <w:t>app</w:t>
      </w:r>
      <w:r w:rsidR="007E7730" w:rsidRPr="00600CF8">
        <w:rPr>
          <w:b/>
          <w:sz w:val="20"/>
        </w:rPr>
        <w:t>lications</w:t>
      </w:r>
      <w:r w:rsidR="007E7730" w:rsidRPr="007E7730">
        <w:rPr>
          <w:sz w:val="20"/>
        </w:rPr>
        <w:t xml:space="preserve"> and </w:t>
      </w:r>
      <w:r w:rsidRPr="007E7730">
        <w:rPr>
          <w:sz w:val="20"/>
        </w:rPr>
        <w:t xml:space="preserve"> using automated and manual</w:t>
      </w:r>
      <w:r w:rsidRPr="007E7730">
        <w:rPr>
          <w:spacing w:val="-7"/>
          <w:sz w:val="20"/>
        </w:rPr>
        <w:t xml:space="preserve"> </w:t>
      </w:r>
      <w:r w:rsidRPr="007E7730">
        <w:rPr>
          <w:sz w:val="20"/>
        </w:rPr>
        <w:t>approach</w:t>
      </w:r>
    </w:p>
    <w:p w14:paraId="3FF843CF" w14:textId="77777777" w:rsidR="00CD2BFB" w:rsidRDefault="00CD2BFB" w:rsidP="00CD2BFB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26" w:line="352" w:lineRule="auto"/>
        <w:ind w:right="1068" w:hanging="356"/>
        <w:rPr>
          <w:sz w:val="20"/>
        </w:rPr>
      </w:pPr>
      <w:r>
        <w:rPr>
          <w:sz w:val="20"/>
        </w:rPr>
        <w:t>Evaluating the application’s security for industry best practices to overcome risks</w:t>
      </w:r>
      <w:r>
        <w:rPr>
          <w:spacing w:val="-26"/>
          <w:sz w:val="20"/>
        </w:rPr>
        <w:t xml:space="preserve"> </w:t>
      </w:r>
      <w:r>
        <w:rPr>
          <w:sz w:val="20"/>
        </w:rPr>
        <w:t>and defining policy and verifying whether it follows all given</w:t>
      </w:r>
      <w:r>
        <w:rPr>
          <w:spacing w:val="-3"/>
          <w:sz w:val="20"/>
        </w:rPr>
        <w:t xml:space="preserve"> </w:t>
      </w:r>
      <w:r>
        <w:rPr>
          <w:sz w:val="20"/>
        </w:rPr>
        <w:t>policies.</w:t>
      </w:r>
    </w:p>
    <w:p w14:paraId="324E2508" w14:textId="77777777" w:rsidR="00CD2BFB" w:rsidRDefault="00CD2BFB" w:rsidP="00CD2BFB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24"/>
        <w:ind w:left="1120" w:hanging="361"/>
        <w:rPr>
          <w:sz w:val="20"/>
        </w:rPr>
      </w:pPr>
      <w:r>
        <w:rPr>
          <w:sz w:val="20"/>
        </w:rPr>
        <w:t>Implement Secure SDLC process in application development teams to improve</w:t>
      </w:r>
      <w:r>
        <w:rPr>
          <w:spacing w:val="-14"/>
          <w:sz w:val="20"/>
        </w:rPr>
        <w:t xml:space="preserve"> </w:t>
      </w:r>
      <w:r>
        <w:rPr>
          <w:sz w:val="20"/>
        </w:rPr>
        <w:t>security.</w:t>
      </w:r>
    </w:p>
    <w:p w14:paraId="7AEF6CA9" w14:textId="77777777" w:rsidR="00CD2BFB" w:rsidRDefault="00CD2BFB" w:rsidP="00CD2BFB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135"/>
        <w:ind w:left="1120" w:hanging="361"/>
        <w:rPr>
          <w:sz w:val="20"/>
        </w:rPr>
      </w:pPr>
      <w:r>
        <w:rPr>
          <w:sz w:val="20"/>
        </w:rPr>
        <w:t>Understanding the technical designs to analyze and identify security threats in</w:t>
      </w:r>
      <w:r>
        <w:rPr>
          <w:spacing w:val="-11"/>
          <w:sz w:val="20"/>
        </w:rPr>
        <w:t xml:space="preserve"> </w:t>
      </w:r>
      <w:r>
        <w:rPr>
          <w:sz w:val="20"/>
        </w:rPr>
        <w:t>design.</w:t>
      </w:r>
    </w:p>
    <w:p w14:paraId="017EFBEC" w14:textId="77777777" w:rsidR="00CD2BFB" w:rsidRDefault="00CD2BFB" w:rsidP="00CD2BFB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22" w:line="352" w:lineRule="auto"/>
        <w:ind w:left="1120" w:right="939" w:hanging="360"/>
        <w:rPr>
          <w:sz w:val="20"/>
        </w:rPr>
      </w:pPr>
      <w:r>
        <w:rPr>
          <w:sz w:val="20"/>
        </w:rPr>
        <w:t>Effectively communicate with internal teams and external client to deliver functional requirements like implementation strategy &amp; approach, integration design and</w:t>
      </w:r>
      <w:r>
        <w:rPr>
          <w:spacing w:val="-15"/>
          <w:sz w:val="20"/>
        </w:rPr>
        <w:t xml:space="preserve"> </w:t>
      </w:r>
      <w:r>
        <w:rPr>
          <w:sz w:val="20"/>
        </w:rPr>
        <w:t>support.</w:t>
      </w:r>
    </w:p>
    <w:p w14:paraId="13B6256B" w14:textId="1BDEDDE2" w:rsidR="007D247B" w:rsidRPr="007D247B" w:rsidRDefault="007D247B" w:rsidP="007D247B">
      <w:pPr>
        <w:widowControl/>
        <w:numPr>
          <w:ilvl w:val="0"/>
          <w:numId w:val="2"/>
        </w:numPr>
        <w:tabs>
          <w:tab w:val="left" w:pos="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/>
        <w:autoSpaceDN/>
        <w:spacing w:line="276" w:lineRule="auto"/>
        <w:jc w:val="both"/>
        <w:rPr>
          <w:sz w:val="20"/>
        </w:rPr>
      </w:pPr>
      <w:r w:rsidRPr="007D247B">
        <w:rPr>
          <w:sz w:val="20"/>
        </w:rPr>
        <w:t xml:space="preserve">Experience in </w:t>
      </w:r>
      <w:r w:rsidR="00E65A14" w:rsidRPr="007D247B">
        <w:rPr>
          <w:sz w:val="20"/>
        </w:rPr>
        <w:t>conducting vulnerability</w:t>
      </w:r>
      <w:r w:rsidRPr="007D247B">
        <w:rPr>
          <w:sz w:val="20"/>
        </w:rPr>
        <w:t xml:space="preserve"> assessments.</w:t>
      </w:r>
    </w:p>
    <w:p w14:paraId="0FC2B82F" w14:textId="77777777" w:rsidR="00CD2BFB" w:rsidRDefault="00CD2BFB" w:rsidP="00CD2BFB">
      <w:pPr>
        <w:tabs>
          <w:tab w:val="left" w:pos="1120"/>
          <w:tab w:val="left" w:pos="1121"/>
        </w:tabs>
        <w:spacing w:before="24"/>
        <w:rPr>
          <w:sz w:val="20"/>
        </w:rPr>
      </w:pPr>
    </w:p>
    <w:p w14:paraId="3C209760" w14:textId="77777777" w:rsidR="00CD2BFB" w:rsidRDefault="00CD2BFB" w:rsidP="00CD2BFB">
      <w:pPr>
        <w:tabs>
          <w:tab w:val="left" w:pos="1120"/>
          <w:tab w:val="left" w:pos="1121"/>
        </w:tabs>
        <w:spacing w:before="24"/>
        <w:rPr>
          <w:sz w:val="20"/>
        </w:rPr>
      </w:pPr>
    </w:p>
    <w:p w14:paraId="495C0F79" w14:textId="77777777" w:rsidR="00CD2BFB" w:rsidRDefault="00CD2BFB" w:rsidP="00CD2BFB">
      <w:pPr>
        <w:tabs>
          <w:tab w:val="left" w:pos="360"/>
        </w:tabs>
        <w:spacing w:line="0" w:lineRule="atLeast"/>
        <w:rPr>
          <w:b/>
          <w:sz w:val="24"/>
        </w:rPr>
      </w:pPr>
      <w:r>
        <w:rPr>
          <w:sz w:val="20"/>
        </w:rPr>
        <w:t xml:space="preserve">       </w:t>
      </w:r>
      <w:r>
        <w:rPr>
          <w:b/>
          <w:sz w:val="24"/>
        </w:rPr>
        <w:t xml:space="preserve">Education: </w:t>
      </w:r>
    </w:p>
    <w:p w14:paraId="6BCA6760" w14:textId="77777777" w:rsidR="00CD2BFB" w:rsidRDefault="00CD2BFB" w:rsidP="00CD2BFB">
      <w:pPr>
        <w:tabs>
          <w:tab w:val="left" w:pos="360"/>
        </w:tabs>
        <w:spacing w:line="0" w:lineRule="atLeast"/>
        <w:rPr>
          <w:b/>
          <w:sz w:val="24"/>
        </w:rPr>
      </w:pPr>
      <w:r>
        <w:rPr>
          <w:b/>
          <w:sz w:val="24"/>
        </w:rPr>
        <w:t xml:space="preserve">      </w:t>
      </w:r>
    </w:p>
    <w:p w14:paraId="4EECC695" w14:textId="40E36688" w:rsidR="00CD2BFB" w:rsidRDefault="00CD2BFB" w:rsidP="00CD2BFB">
      <w:pPr>
        <w:tabs>
          <w:tab w:val="left" w:pos="360"/>
        </w:tabs>
        <w:spacing w:line="0" w:lineRule="atLeast"/>
        <w:rPr>
          <w:sz w:val="20"/>
        </w:rPr>
      </w:pPr>
      <w:r>
        <w:rPr>
          <w:b/>
          <w:sz w:val="24"/>
        </w:rPr>
        <w:t xml:space="preserve">       </w:t>
      </w:r>
      <w:r w:rsidR="005152CE">
        <w:rPr>
          <w:b/>
          <w:sz w:val="21"/>
        </w:rPr>
        <w:t>B.Tech from</w:t>
      </w:r>
      <w:r w:rsidR="002F6890">
        <w:rPr>
          <w:b/>
          <w:sz w:val="21"/>
        </w:rPr>
        <w:t xml:space="preserve"> </w:t>
      </w:r>
      <w:r w:rsidR="00117599">
        <w:rPr>
          <w:b/>
          <w:sz w:val="21"/>
        </w:rPr>
        <w:t>JNTU</w:t>
      </w:r>
      <w:r w:rsidR="005152CE">
        <w:rPr>
          <w:b/>
          <w:sz w:val="21"/>
        </w:rPr>
        <w:t>A</w:t>
      </w:r>
      <w:r w:rsidR="000B475A">
        <w:rPr>
          <w:b/>
          <w:sz w:val="21"/>
        </w:rPr>
        <w:t xml:space="preserve"> University</w:t>
      </w:r>
      <w:r w:rsidR="005152CE">
        <w:rPr>
          <w:b/>
          <w:sz w:val="21"/>
        </w:rPr>
        <w:t xml:space="preserve"> (S.V </w:t>
      </w:r>
      <w:r w:rsidR="00ED6282">
        <w:rPr>
          <w:b/>
          <w:sz w:val="21"/>
        </w:rPr>
        <w:t>C</w:t>
      </w:r>
      <w:r w:rsidR="005152CE">
        <w:rPr>
          <w:b/>
          <w:sz w:val="21"/>
        </w:rPr>
        <w:t xml:space="preserve">ollege of </w:t>
      </w:r>
      <w:r w:rsidR="00ED6282">
        <w:rPr>
          <w:b/>
          <w:sz w:val="21"/>
        </w:rPr>
        <w:t>E</w:t>
      </w:r>
      <w:r w:rsidR="005152CE">
        <w:rPr>
          <w:b/>
          <w:sz w:val="21"/>
        </w:rPr>
        <w:t>ngineering</w:t>
      </w:r>
      <w:r w:rsidR="00ED6282">
        <w:rPr>
          <w:b/>
          <w:sz w:val="21"/>
        </w:rPr>
        <w:t>, Tirupati</w:t>
      </w:r>
      <w:r w:rsidR="005152CE">
        <w:rPr>
          <w:b/>
          <w:sz w:val="21"/>
        </w:rPr>
        <w:t>)</w:t>
      </w:r>
      <w:r w:rsidR="000B475A">
        <w:rPr>
          <w:b/>
          <w:sz w:val="21"/>
        </w:rPr>
        <w:t xml:space="preserve"> in 201</w:t>
      </w:r>
      <w:r w:rsidR="005152CE">
        <w:rPr>
          <w:b/>
          <w:sz w:val="21"/>
        </w:rPr>
        <w:t>8</w:t>
      </w:r>
      <w:r>
        <w:rPr>
          <w:sz w:val="20"/>
        </w:rPr>
        <w:t>.</w:t>
      </w:r>
    </w:p>
    <w:p w14:paraId="66EEC105" w14:textId="77777777" w:rsidR="002F6890" w:rsidRDefault="002F6890" w:rsidP="00CD2BFB">
      <w:pPr>
        <w:tabs>
          <w:tab w:val="left" w:pos="360"/>
        </w:tabs>
        <w:spacing w:line="0" w:lineRule="atLeast"/>
        <w:rPr>
          <w:sz w:val="20"/>
        </w:rPr>
      </w:pPr>
    </w:p>
    <w:p w14:paraId="43D1BF1F" w14:textId="77777777" w:rsidR="00677A16" w:rsidRDefault="00677A16" w:rsidP="00CD2BFB">
      <w:pPr>
        <w:tabs>
          <w:tab w:val="left" w:pos="360"/>
        </w:tabs>
        <w:spacing w:line="0" w:lineRule="atLeast"/>
        <w:rPr>
          <w:sz w:val="20"/>
        </w:rPr>
      </w:pPr>
    </w:p>
    <w:p w14:paraId="703E19F7" w14:textId="77777777" w:rsidR="008F7C0A" w:rsidRDefault="008F7C0A" w:rsidP="00CD2BFB">
      <w:pPr>
        <w:tabs>
          <w:tab w:val="left" w:pos="360"/>
        </w:tabs>
        <w:spacing w:line="0" w:lineRule="atLeast"/>
        <w:rPr>
          <w:sz w:val="20"/>
        </w:rPr>
      </w:pPr>
    </w:p>
    <w:p w14:paraId="19771856" w14:textId="77777777" w:rsidR="008F7C0A" w:rsidRDefault="008F7C0A" w:rsidP="00CD2BFB">
      <w:pPr>
        <w:tabs>
          <w:tab w:val="left" w:pos="360"/>
        </w:tabs>
        <w:spacing w:line="0" w:lineRule="atLeast"/>
        <w:rPr>
          <w:sz w:val="20"/>
        </w:rPr>
      </w:pPr>
    </w:p>
    <w:p w14:paraId="08ED5B9C" w14:textId="77777777" w:rsidR="008F7C0A" w:rsidRDefault="008F7C0A" w:rsidP="00CD2BFB">
      <w:pPr>
        <w:tabs>
          <w:tab w:val="left" w:pos="360"/>
        </w:tabs>
        <w:spacing w:line="0" w:lineRule="atLeast"/>
        <w:rPr>
          <w:sz w:val="20"/>
        </w:rPr>
      </w:pPr>
    </w:p>
    <w:p w14:paraId="6C8B33F1" w14:textId="77777777" w:rsidR="00CD2BFB" w:rsidRDefault="00CD2BFB" w:rsidP="00CD2BFB">
      <w:pPr>
        <w:tabs>
          <w:tab w:val="left" w:pos="360"/>
        </w:tabs>
        <w:spacing w:line="0" w:lineRule="atLeast"/>
        <w:rPr>
          <w:sz w:val="20"/>
        </w:rPr>
      </w:pPr>
      <w:r>
        <w:rPr>
          <w:sz w:val="20"/>
        </w:rPr>
        <w:t xml:space="preserve">      </w:t>
      </w:r>
    </w:p>
    <w:p w14:paraId="3354A162" w14:textId="77777777" w:rsidR="00CD2BFB" w:rsidRPr="00293C6C" w:rsidRDefault="00CD2BFB" w:rsidP="00CD2BFB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>
        <w:rPr>
          <w:sz w:val="20"/>
        </w:rPr>
        <w:t xml:space="preserve">      </w:t>
      </w:r>
      <w:r w:rsidRPr="00293C6C">
        <w:rPr>
          <w:rFonts w:ascii="Times New Roman" w:hAnsi="Times New Roman" w:cs="Times New Roman"/>
          <w:b/>
          <w:noProof/>
          <w:sz w:val="24"/>
          <w:szCs w:val="24"/>
          <w:u w:val="single"/>
        </w:rPr>
        <w:t>Technical Proficiencies:</w:t>
      </w:r>
    </w:p>
    <w:p w14:paraId="50BFF7C1" w14:textId="418C6921" w:rsidR="00CD2BFB" w:rsidRDefault="00CD2BFB" w:rsidP="00CD2BFB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noProof/>
        </w:rPr>
        <w:t xml:space="preserve">      </w:t>
      </w:r>
      <w:r w:rsidRPr="00293C6C">
        <w:rPr>
          <w:rFonts w:ascii="Times New Roman" w:hAnsi="Times New Roman" w:cs="Times New Roman"/>
          <w:b/>
          <w:noProof/>
        </w:rPr>
        <w:t>Application vulnerability Scanners</w:t>
      </w:r>
      <w:r w:rsidR="00BE6BD9">
        <w:rPr>
          <w:rFonts w:ascii="Times New Roman" w:hAnsi="Times New Roman" w:cs="Times New Roman"/>
          <w:b/>
          <w:noProof/>
        </w:rPr>
        <w:t xml:space="preserve"> </w:t>
      </w:r>
      <w:r w:rsidRPr="00293C6C">
        <w:rPr>
          <w:rFonts w:ascii="Times New Roman" w:hAnsi="Times New Roman" w:cs="Times New Roman"/>
          <w:b/>
          <w:noProof/>
        </w:rPr>
        <w:t>:</w:t>
      </w:r>
      <w:r w:rsidR="00BE6BD9">
        <w:rPr>
          <w:rFonts w:ascii="Times New Roman" w:hAnsi="Times New Roman" w:cs="Times New Roman"/>
          <w:b/>
          <w:noProof/>
        </w:rPr>
        <w:t xml:space="preserve"> </w:t>
      </w:r>
      <w:r w:rsidRPr="00293C6C">
        <w:rPr>
          <w:rFonts w:ascii="Times New Roman" w:hAnsi="Times New Roman" w:cs="Times New Roman"/>
          <w:noProof/>
        </w:rPr>
        <w:t>Burpsuite</w:t>
      </w:r>
      <w:r w:rsidR="005C398A">
        <w:rPr>
          <w:rFonts w:ascii="Times New Roman" w:hAnsi="Times New Roman" w:cs="Times New Roman"/>
          <w:noProof/>
        </w:rPr>
        <w:t>, Acunetix</w:t>
      </w:r>
      <w:r w:rsidRPr="00293C6C">
        <w:rPr>
          <w:rFonts w:ascii="Times New Roman" w:hAnsi="Times New Roman" w:cs="Times New Roman"/>
          <w:noProof/>
        </w:rPr>
        <w:t>.</w:t>
      </w:r>
    </w:p>
    <w:p w14:paraId="210DD5F9" w14:textId="42A9E763" w:rsidR="00C90D7D" w:rsidRPr="00C90D7D" w:rsidRDefault="00F74F82" w:rsidP="00562AFD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="Times New Roman" w:hAnsi="Times New Roman" w:cs="Times New Roman"/>
          <w:noProof/>
        </w:rPr>
        <w:t xml:space="preserve">      </w:t>
      </w:r>
      <w:r w:rsidR="00C90D7D">
        <w:rPr>
          <w:rFonts w:ascii="Times New Roman" w:hAnsi="Times New Roman" w:cs="Times New Roman"/>
          <w:bCs/>
        </w:rPr>
        <w:t xml:space="preserve"> </w:t>
      </w:r>
      <w:r w:rsidR="00C90D7D" w:rsidRPr="00C90D7D">
        <w:rPr>
          <w:rFonts w:ascii="Times New Roman" w:hAnsi="Times New Roman" w:cs="Times New Roman"/>
          <w:b/>
          <w:noProof/>
        </w:rPr>
        <w:t>Industry Standards</w:t>
      </w:r>
      <w:r w:rsidR="00C90D7D">
        <w:rPr>
          <w:rFonts w:ascii="Times New Roman" w:hAnsi="Times New Roman" w:cs="Times New Roman"/>
          <w:b/>
          <w:noProof/>
        </w:rPr>
        <w:tab/>
      </w:r>
      <w:r w:rsidR="00C90D7D">
        <w:rPr>
          <w:rFonts w:ascii="Times New Roman" w:hAnsi="Times New Roman" w:cs="Times New Roman"/>
          <w:b/>
          <w:noProof/>
        </w:rPr>
        <w:tab/>
      </w:r>
      <w:r w:rsidR="00C90D7D" w:rsidRPr="00C90D7D">
        <w:rPr>
          <w:rFonts w:ascii="Times New Roman" w:hAnsi="Times New Roman" w:cs="Times New Roman"/>
          <w:b/>
          <w:noProof/>
        </w:rPr>
        <w:t>:</w:t>
      </w:r>
      <w:r w:rsidR="00C90D7D" w:rsidRPr="00C90D7D">
        <w:rPr>
          <w:rFonts w:asciiTheme="minorHAnsi" w:hAnsiTheme="minorHAnsi" w:cstheme="minorHAnsi"/>
          <w:color w:val="000000"/>
        </w:rPr>
        <w:t xml:space="preserve"> </w:t>
      </w:r>
      <w:r w:rsidR="00BE6BD9">
        <w:rPr>
          <w:rFonts w:asciiTheme="minorHAnsi" w:hAnsiTheme="minorHAnsi" w:cstheme="minorHAnsi"/>
          <w:color w:val="000000"/>
        </w:rPr>
        <w:t xml:space="preserve"> </w:t>
      </w:r>
      <w:r w:rsidR="002F6890">
        <w:rPr>
          <w:rFonts w:ascii="Times New Roman" w:hAnsi="Times New Roman" w:cs="Times New Roman"/>
          <w:noProof/>
        </w:rPr>
        <w:t>OWASP-Top 10</w:t>
      </w:r>
    </w:p>
    <w:p w14:paraId="2AD67771" w14:textId="3AEE62ED" w:rsidR="00C90D7D" w:rsidRPr="00C90D7D" w:rsidRDefault="00C90D7D" w:rsidP="00272AE0">
      <w:pPr>
        <w:widowControl/>
        <w:autoSpaceDE/>
        <w:autoSpaceDN/>
        <w:contextualSpacing/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      </w:t>
      </w:r>
      <w:r w:rsidRPr="00C90D7D">
        <w:rPr>
          <w:rFonts w:ascii="Times New Roman" w:hAnsi="Times New Roman" w:cs="Times New Roman"/>
          <w:b/>
          <w:noProof/>
        </w:rPr>
        <w:t>Tools</w:t>
      </w:r>
      <w:r>
        <w:rPr>
          <w:rFonts w:ascii="Times New Roman" w:hAnsi="Times New Roman" w:cs="Times New Roman"/>
          <w:b/>
          <w:noProof/>
        </w:rPr>
        <w:tab/>
      </w:r>
      <w:r>
        <w:rPr>
          <w:rFonts w:ascii="Times New Roman" w:hAnsi="Times New Roman" w:cs="Times New Roman"/>
          <w:b/>
          <w:noProof/>
        </w:rPr>
        <w:tab/>
      </w:r>
      <w:r>
        <w:rPr>
          <w:rFonts w:ascii="Times New Roman" w:hAnsi="Times New Roman" w:cs="Times New Roman"/>
          <w:b/>
          <w:noProof/>
        </w:rPr>
        <w:tab/>
      </w:r>
      <w:r>
        <w:rPr>
          <w:rFonts w:ascii="Times New Roman" w:hAnsi="Times New Roman" w:cs="Times New Roman"/>
          <w:b/>
          <w:noProof/>
        </w:rPr>
        <w:tab/>
      </w:r>
      <w:r w:rsidRPr="00C90D7D">
        <w:rPr>
          <w:rFonts w:ascii="Times New Roman" w:hAnsi="Times New Roman" w:cs="Times New Roman"/>
          <w:b/>
          <w:noProof/>
        </w:rPr>
        <w:t>:</w:t>
      </w:r>
      <w:r w:rsidRPr="00C90D7D">
        <w:rPr>
          <w:rFonts w:asciiTheme="minorHAnsi" w:hAnsiTheme="minorHAnsi" w:cstheme="minorHAnsi"/>
          <w:color w:val="000000"/>
        </w:rPr>
        <w:t xml:space="preserve"> </w:t>
      </w:r>
      <w:r w:rsidRPr="00C90D7D">
        <w:rPr>
          <w:rFonts w:ascii="Times New Roman" w:hAnsi="Times New Roman" w:cs="Times New Roman"/>
          <w:noProof/>
        </w:rPr>
        <w:t xml:space="preserve">Burp Suite, SQLMAP, OWASP ZAP, </w:t>
      </w:r>
      <w:r w:rsidRPr="00C90D7D">
        <w:rPr>
          <w:rFonts w:ascii="Times New Roman" w:hAnsi="Times New Roman" w:cs="Times New Roman" w:hint="cs"/>
          <w:noProof/>
          <w:cs/>
          <w:lang w:bidi="te-IN"/>
        </w:rPr>
        <w:t xml:space="preserve"> WebInspect </w:t>
      </w:r>
      <w:r w:rsidRPr="00C90D7D">
        <w:rPr>
          <w:rFonts w:ascii="Times New Roman" w:hAnsi="Times New Roman" w:cs="Times New Roman"/>
          <w:noProof/>
        </w:rPr>
        <w:t xml:space="preserve">Nessus, </w:t>
      </w:r>
      <w:r w:rsidR="00A3531B">
        <w:rPr>
          <w:rFonts w:ascii="Times New Roman" w:hAnsi="Times New Roman" w:cs="Times New Roman"/>
          <w:noProof/>
        </w:rPr>
        <w:t xml:space="preserve">             </w:t>
      </w:r>
      <w:r w:rsidR="00272AE0">
        <w:rPr>
          <w:rFonts w:ascii="Times New Roman" w:hAnsi="Times New Roman" w:cs="Times New Roman"/>
          <w:noProof/>
        </w:rPr>
        <w:t xml:space="preserve">     </w:t>
      </w:r>
      <w:r w:rsidRPr="00C90D7D">
        <w:rPr>
          <w:rFonts w:ascii="Times New Roman" w:hAnsi="Times New Roman" w:cs="Times New Roman"/>
          <w:noProof/>
        </w:rPr>
        <w:t xml:space="preserve"> </w:t>
      </w:r>
      <w:r w:rsidR="00272AE0">
        <w:rPr>
          <w:rFonts w:ascii="Times New Roman" w:hAnsi="Times New Roman" w:cs="Times New Roman"/>
          <w:noProof/>
        </w:rPr>
        <w:t xml:space="preserve">                                               </w:t>
      </w:r>
      <w:r w:rsidRPr="00C90D7D">
        <w:rPr>
          <w:rFonts w:ascii="Times New Roman" w:hAnsi="Times New Roman" w:cs="Times New Roman"/>
          <w:noProof/>
        </w:rPr>
        <w:t xml:space="preserve"> Acunetix, and   </w:t>
      </w:r>
      <w:r>
        <w:rPr>
          <w:rFonts w:ascii="Times New Roman" w:hAnsi="Times New Roman" w:cs="Times New Roman"/>
          <w:noProof/>
        </w:rPr>
        <w:t xml:space="preserve">          </w:t>
      </w:r>
      <w:r w:rsidRPr="00C90D7D">
        <w:rPr>
          <w:rFonts w:ascii="Times New Roman" w:hAnsi="Times New Roman" w:cs="Times New Roman"/>
          <w:noProof/>
        </w:rPr>
        <w:t>NMAP</w:t>
      </w:r>
    </w:p>
    <w:p w14:paraId="1FEF6A86" w14:textId="1E1E8C46" w:rsidR="00C90D7D" w:rsidRPr="00C90D7D" w:rsidRDefault="00C90D7D" w:rsidP="00C90D7D">
      <w:pPr>
        <w:widowControl/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      </w:t>
      </w:r>
      <w:r w:rsidR="00473FC1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C90D7D">
        <w:rPr>
          <w:rFonts w:ascii="Times New Roman" w:hAnsi="Times New Roman" w:cs="Times New Roman"/>
          <w:b/>
          <w:noProof/>
        </w:rPr>
        <w:t>Network Security Scanner</w:t>
      </w:r>
      <w:r w:rsidR="00F83712">
        <w:rPr>
          <w:rFonts w:ascii="Times New Roman" w:hAnsi="Times New Roman" w:cs="Times New Roman"/>
          <w:b/>
          <w:noProof/>
        </w:rPr>
        <w:tab/>
      </w:r>
      <w:r w:rsidR="00F83712">
        <w:rPr>
          <w:rFonts w:ascii="Times New Roman" w:hAnsi="Times New Roman" w:cs="Times New Roman"/>
          <w:b/>
          <w:noProof/>
        </w:rPr>
        <w:tab/>
      </w:r>
      <w:r w:rsidRPr="00C90D7D">
        <w:rPr>
          <w:rFonts w:ascii="Times New Roman" w:hAnsi="Times New Roman" w:cs="Times New Roman"/>
          <w:b/>
          <w:noProof/>
        </w:rPr>
        <w:t>:</w:t>
      </w:r>
      <w:r w:rsidRPr="00C90D7D">
        <w:rPr>
          <w:rFonts w:asciiTheme="minorHAnsi" w:hAnsiTheme="minorHAnsi" w:cstheme="minorHAnsi"/>
          <w:color w:val="000000"/>
        </w:rPr>
        <w:t xml:space="preserve"> </w:t>
      </w:r>
      <w:r w:rsidRPr="00C90D7D">
        <w:rPr>
          <w:rFonts w:ascii="Times New Roman" w:hAnsi="Times New Roman" w:cs="Times New Roman"/>
          <w:noProof/>
        </w:rPr>
        <w:t>Nessus, Nmap</w:t>
      </w:r>
      <w:r w:rsidRPr="00C90D7D">
        <w:rPr>
          <w:rFonts w:ascii="Times New Roman" w:hAnsi="Times New Roman" w:cs="Times New Roman" w:hint="cs"/>
          <w:noProof/>
          <w:cs/>
          <w:lang w:bidi="te-IN"/>
        </w:rPr>
        <w:t>.</w:t>
      </w:r>
    </w:p>
    <w:p w14:paraId="3F50AC7C" w14:textId="173B5A3E" w:rsidR="00C90D7D" w:rsidRDefault="00C90D7D" w:rsidP="00C90D7D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noProof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       </w:t>
      </w:r>
      <w:r w:rsidR="00CD2BFB" w:rsidRPr="00293C6C">
        <w:rPr>
          <w:rFonts w:ascii="Times New Roman" w:hAnsi="Times New Roman" w:cs="Times New Roman"/>
          <w:b/>
          <w:bCs/>
        </w:rPr>
        <w:t>Defect Tracking Tools</w:t>
      </w:r>
      <w:r w:rsidR="00CD2BFB">
        <w:rPr>
          <w:rFonts w:ascii="Times New Roman" w:hAnsi="Times New Roman" w:cs="Times New Roman"/>
          <w:b/>
          <w:bCs/>
        </w:rPr>
        <w:t xml:space="preserve">  </w:t>
      </w:r>
      <w:r w:rsidR="004D3EDB">
        <w:rPr>
          <w:rFonts w:ascii="Times New Roman" w:hAnsi="Times New Roman" w:cs="Times New Roman"/>
          <w:b/>
          <w:bCs/>
        </w:rPr>
        <w:t xml:space="preserve">                </w:t>
      </w:r>
      <w:r w:rsidR="00272AE0">
        <w:rPr>
          <w:rFonts w:ascii="Times New Roman" w:hAnsi="Times New Roman" w:cs="Times New Roman"/>
          <w:b/>
          <w:bCs/>
        </w:rPr>
        <w:t xml:space="preserve"> </w:t>
      </w:r>
      <w:r w:rsidR="004D3EDB">
        <w:rPr>
          <w:rFonts w:ascii="Times New Roman" w:hAnsi="Times New Roman" w:cs="Times New Roman"/>
          <w:b/>
          <w:bCs/>
        </w:rPr>
        <w:t xml:space="preserve">  </w:t>
      </w:r>
      <w:r w:rsidR="00CD2BFB">
        <w:rPr>
          <w:rFonts w:ascii="Times New Roman" w:hAnsi="Times New Roman" w:cs="Times New Roman"/>
          <w:b/>
          <w:bCs/>
        </w:rPr>
        <w:t>:</w:t>
      </w:r>
      <w:r w:rsidR="004D3EDB">
        <w:rPr>
          <w:rFonts w:ascii="Times New Roman" w:hAnsi="Times New Roman" w:cs="Times New Roman"/>
          <w:b/>
          <w:bCs/>
        </w:rPr>
        <w:t xml:space="preserve"> </w:t>
      </w:r>
      <w:r w:rsidR="00CD2BFB" w:rsidRPr="00293C6C">
        <w:rPr>
          <w:rFonts w:ascii="Times New Roman" w:hAnsi="Times New Roman" w:cs="Times New Roman"/>
          <w:bCs/>
        </w:rPr>
        <w:t>JIRA.</w:t>
      </w:r>
      <w:r w:rsidRPr="00C90D7D">
        <w:rPr>
          <w:rFonts w:ascii="Times New Roman" w:hAnsi="Times New Roman" w:cs="Times New Roman"/>
          <w:b/>
          <w:noProof/>
        </w:rPr>
        <w:t xml:space="preserve"> </w:t>
      </w:r>
    </w:p>
    <w:p w14:paraId="3FEDAB36" w14:textId="4BDB2E42" w:rsidR="00CD2BFB" w:rsidRPr="00293C6C" w:rsidRDefault="00C90D7D" w:rsidP="00C90D7D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noProof/>
        </w:rPr>
        <w:t xml:space="preserve">      </w:t>
      </w:r>
      <w:r w:rsidRPr="00C90D7D">
        <w:rPr>
          <w:rFonts w:ascii="Times New Roman" w:hAnsi="Times New Roman" w:cs="Times New Roman"/>
          <w:b/>
          <w:noProof/>
        </w:rPr>
        <w:t>Platforms</w:t>
      </w:r>
      <w:r w:rsidR="00F83712">
        <w:rPr>
          <w:rFonts w:ascii="Times New Roman" w:hAnsi="Times New Roman" w:cs="Times New Roman"/>
          <w:b/>
          <w:noProof/>
        </w:rPr>
        <w:tab/>
      </w:r>
      <w:r w:rsidR="00F83712">
        <w:rPr>
          <w:rFonts w:ascii="Times New Roman" w:hAnsi="Times New Roman" w:cs="Times New Roman"/>
          <w:b/>
          <w:noProof/>
        </w:rPr>
        <w:tab/>
      </w:r>
      <w:r w:rsidR="00F83712">
        <w:rPr>
          <w:rFonts w:ascii="Times New Roman" w:hAnsi="Times New Roman" w:cs="Times New Roman"/>
          <w:b/>
          <w:noProof/>
        </w:rPr>
        <w:tab/>
      </w:r>
      <w:r w:rsidR="00F83712">
        <w:rPr>
          <w:rFonts w:ascii="Times New Roman" w:hAnsi="Times New Roman" w:cs="Times New Roman"/>
          <w:b/>
          <w:noProof/>
        </w:rPr>
        <w:tab/>
      </w:r>
      <w:r w:rsidRPr="00C90D7D">
        <w:rPr>
          <w:rFonts w:ascii="Times New Roman" w:hAnsi="Times New Roman" w:cs="Times New Roman"/>
          <w:b/>
          <w:noProof/>
        </w:rPr>
        <w:t>:</w:t>
      </w:r>
      <w:r w:rsidRPr="00C90D7D">
        <w:rPr>
          <w:rFonts w:asciiTheme="minorHAnsi" w:hAnsiTheme="minorHAnsi" w:cstheme="minorHAnsi"/>
          <w:color w:val="000000"/>
        </w:rPr>
        <w:t xml:space="preserve"> </w:t>
      </w:r>
      <w:r w:rsidRPr="00C90D7D">
        <w:rPr>
          <w:rFonts w:ascii="Times New Roman" w:hAnsi="Times New Roman" w:cs="Times New Roman"/>
          <w:noProof/>
        </w:rPr>
        <w:t>Windows, Linux.</w:t>
      </w:r>
    </w:p>
    <w:p w14:paraId="235AB9E8" w14:textId="3606994E" w:rsidR="00CD2BFB" w:rsidRDefault="00CD2BFB" w:rsidP="00F74F82">
      <w:pPr>
        <w:pStyle w:val="Heading1"/>
        <w:spacing w:before="76"/>
        <w:ind w:left="0"/>
      </w:pPr>
    </w:p>
    <w:p w14:paraId="6A9AB872" w14:textId="77777777" w:rsidR="00CD2BFB" w:rsidRDefault="00CD2BFB" w:rsidP="00CD2BFB">
      <w:pPr>
        <w:pStyle w:val="Heading1"/>
        <w:spacing w:before="76"/>
      </w:pPr>
      <w:r>
        <w:rPr>
          <w:noProof/>
          <w:lang w:val="en-IN" w:eastAsia="en-IN" w:bidi="ar-SA"/>
        </w:rPr>
        <mc:AlternateContent>
          <mc:Choice Requires="wps">
            <w:drawing>
              <wp:anchor distT="4294967295" distB="4294967295" distL="0" distR="0" simplePos="0" relativeHeight="251660288" behindDoc="1" locked="0" layoutInCell="1" allowOverlap="1" wp14:anchorId="2742FB48" wp14:editId="4FAEADC1">
                <wp:simplePos x="0" y="0"/>
                <wp:positionH relativeFrom="page">
                  <wp:posOffset>1156335</wp:posOffset>
                </wp:positionH>
                <wp:positionV relativeFrom="paragraph">
                  <wp:posOffset>280034</wp:posOffset>
                </wp:positionV>
                <wp:extent cx="5562600" cy="0"/>
                <wp:effectExtent l="0" t="0" r="0" b="0"/>
                <wp:wrapTopAndBottom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676E7" id="Line 5" o:spid="_x0000_s1026" style="position:absolute;z-index:-251656192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91.05pt,22.05pt" to="529.0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" strokeweight="1.5pt">
                <w10:wrap type="topAndBottom" anchorx="page"/>
              </v:line>
            </w:pict>
          </mc:Fallback>
        </mc:AlternateContent>
      </w:r>
      <w:r>
        <w:t>Professional Experience</w:t>
      </w:r>
    </w:p>
    <w:p w14:paraId="4CA2CBF9" w14:textId="77777777" w:rsidR="00CD2BFB" w:rsidRDefault="00CD2BFB" w:rsidP="00CD2BFB">
      <w:pPr>
        <w:pStyle w:val="BodyText"/>
        <w:spacing w:before="10"/>
        <w:ind w:left="0"/>
        <w:rPr>
          <w:b/>
          <w:i/>
          <w:sz w:val="24"/>
        </w:rPr>
      </w:pPr>
    </w:p>
    <w:p w14:paraId="79CF6EF7" w14:textId="64A0F4D0" w:rsidR="00713BB6" w:rsidRDefault="00713BB6" w:rsidP="00CD2BFB">
      <w:pPr>
        <w:pStyle w:val="Heading2"/>
        <w:numPr>
          <w:ilvl w:val="0"/>
          <w:numId w:val="4"/>
        </w:numPr>
        <w:tabs>
          <w:tab w:val="left" w:pos="474"/>
          <w:tab w:val="left" w:pos="475"/>
        </w:tabs>
        <w:spacing w:line="441" w:lineRule="auto"/>
        <w:ind w:right="2094"/>
      </w:pPr>
      <w:r>
        <w:t>Worke</w:t>
      </w:r>
      <w:r w:rsidR="00EE7F85">
        <w:t>d as S</w:t>
      </w:r>
      <w:r w:rsidR="00ED6282">
        <w:t>oftware Engineer</w:t>
      </w:r>
      <w:r w:rsidR="00EE7F85">
        <w:t xml:space="preserve"> in </w:t>
      </w:r>
      <w:r w:rsidR="00ED6282">
        <w:t>Hexaware Technologies</w:t>
      </w:r>
      <w:r w:rsidR="00EE7F85">
        <w:t xml:space="preserve"> from </w:t>
      </w:r>
      <w:r w:rsidR="00117599">
        <w:t>J</w:t>
      </w:r>
      <w:r w:rsidR="00ED6282">
        <w:t>u</w:t>
      </w:r>
      <w:r w:rsidR="00117599">
        <w:t>n</w:t>
      </w:r>
      <w:r w:rsidR="00ED6282">
        <w:t xml:space="preserve">e </w:t>
      </w:r>
      <w:r w:rsidR="00EE7F85">
        <w:t>202</w:t>
      </w:r>
      <w:r w:rsidR="00ED6282">
        <w:t>2</w:t>
      </w:r>
      <w:r w:rsidR="00EE7F85">
        <w:t xml:space="preserve"> to </w:t>
      </w:r>
      <w:r w:rsidR="00ED6282">
        <w:t>October 6</w:t>
      </w:r>
      <w:r w:rsidR="00ED6282" w:rsidRPr="00ED6282">
        <w:rPr>
          <w:vertAlign w:val="superscript"/>
        </w:rPr>
        <w:t>th</w:t>
      </w:r>
      <w:r w:rsidR="00ED6282">
        <w:t xml:space="preserve"> 2023</w:t>
      </w:r>
      <w:r>
        <w:t>.</w:t>
      </w:r>
    </w:p>
    <w:p w14:paraId="3F968F51" w14:textId="5B8003E3" w:rsidR="00155BC7" w:rsidRDefault="00155BC7" w:rsidP="00CD2BFB">
      <w:pPr>
        <w:pStyle w:val="Heading2"/>
        <w:numPr>
          <w:ilvl w:val="0"/>
          <w:numId w:val="4"/>
        </w:numPr>
        <w:tabs>
          <w:tab w:val="left" w:pos="474"/>
          <w:tab w:val="left" w:pos="475"/>
        </w:tabs>
        <w:spacing w:line="441" w:lineRule="auto"/>
        <w:ind w:right="2094"/>
      </w:pPr>
      <w:r>
        <w:t>Worked a</w:t>
      </w:r>
      <w:r w:rsidR="00EE7F85">
        <w:t xml:space="preserve">s </w:t>
      </w:r>
      <w:r w:rsidR="00ED6282">
        <w:t>Analyst</w:t>
      </w:r>
      <w:r w:rsidR="00EE7F85">
        <w:t xml:space="preserve"> i</w:t>
      </w:r>
      <w:r w:rsidR="00117599">
        <w:t xml:space="preserve">n </w:t>
      </w:r>
      <w:r w:rsidR="00ED6282">
        <w:t>First Source Solutions</w:t>
      </w:r>
      <w:r w:rsidR="00EE7F85">
        <w:t xml:space="preserve"> </w:t>
      </w:r>
      <w:r w:rsidR="00473FC1">
        <w:t xml:space="preserve">LTD </w:t>
      </w:r>
      <w:r w:rsidR="00EE7F85">
        <w:t xml:space="preserve">from </w:t>
      </w:r>
      <w:r w:rsidR="00ED6282">
        <w:t>March</w:t>
      </w:r>
      <w:r w:rsidR="00EE7F85">
        <w:t xml:space="preserve"> 20</w:t>
      </w:r>
      <w:r w:rsidR="00ED6282">
        <w:t>21</w:t>
      </w:r>
      <w:r w:rsidR="00EE7F85">
        <w:t xml:space="preserve"> to </w:t>
      </w:r>
      <w:r w:rsidR="00ED6282">
        <w:t>October 7</w:t>
      </w:r>
      <w:r w:rsidR="00ED6282" w:rsidRPr="00ED6282">
        <w:rPr>
          <w:vertAlign w:val="superscript"/>
        </w:rPr>
        <w:t>th</w:t>
      </w:r>
      <w:r w:rsidR="00ED6282">
        <w:t xml:space="preserve"> 2022</w:t>
      </w:r>
      <w:r>
        <w:t>.</w:t>
      </w:r>
    </w:p>
    <w:p w14:paraId="100798EC" w14:textId="759E7F2C" w:rsidR="00473FC1" w:rsidRDefault="00ED6282" w:rsidP="00473FC1">
      <w:pPr>
        <w:pStyle w:val="Heading2"/>
        <w:numPr>
          <w:ilvl w:val="0"/>
          <w:numId w:val="4"/>
        </w:numPr>
        <w:tabs>
          <w:tab w:val="left" w:pos="474"/>
          <w:tab w:val="left" w:pos="475"/>
        </w:tabs>
        <w:spacing w:line="441" w:lineRule="auto"/>
        <w:ind w:right="2094"/>
      </w:pPr>
      <w:r>
        <w:t>Worked as Associate IT Operations in Accenture from July 2019 to January 2021</w:t>
      </w:r>
    </w:p>
    <w:p w14:paraId="4F0CF2C1" w14:textId="43FE43DA" w:rsidR="00EA365D" w:rsidRDefault="00EA365D" w:rsidP="00EA365D">
      <w:pPr>
        <w:pStyle w:val="Heading1"/>
        <w:spacing w:before="76"/>
      </w:pPr>
      <w:r>
        <w:rPr>
          <w:noProof/>
          <w:lang w:val="en-IN" w:eastAsia="en-IN" w:bidi="ar-SA"/>
        </w:rPr>
        <mc:AlternateContent>
          <mc:Choice Requires="wps">
            <w:drawing>
              <wp:anchor distT="4294967295" distB="4294967295" distL="0" distR="0" simplePos="0" relativeHeight="251662336" behindDoc="1" locked="0" layoutInCell="1" allowOverlap="1" wp14:anchorId="5A813489" wp14:editId="29C952CC">
                <wp:simplePos x="0" y="0"/>
                <wp:positionH relativeFrom="page">
                  <wp:posOffset>1156335</wp:posOffset>
                </wp:positionH>
                <wp:positionV relativeFrom="paragraph">
                  <wp:posOffset>280034</wp:posOffset>
                </wp:positionV>
                <wp:extent cx="5562600" cy="0"/>
                <wp:effectExtent l="0" t="0" r="0" b="0"/>
                <wp:wrapTopAndBottom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1E0BA" id="Line 5" o:spid="_x0000_s1026" style="position:absolute;z-index:-251654144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91.05pt,22.05pt" to="529.0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" strokeweight="1.5pt">
                <w10:wrap type="topAndBottom" anchorx="page"/>
              </v:line>
            </w:pict>
          </mc:Fallback>
        </mc:AlternateContent>
      </w:r>
      <w:r>
        <w:t>Projects</w:t>
      </w:r>
    </w:p>
    <w:p w14:paraId="3EC9B067" w14:textId="77777777" w:rsidR="00EA365D" w:rsidRPr="005611FC" w:rsidRDefault="00EA365D" w:rsidP="005611FC">
      <w:pPr>
        <w:pStyle w:val="Heading2"/>
        <w:tabs>
          <w:tab w:val="left" w:pos="474"/>
          <w:tab w:val="left" w:pos="475"/>
        </w:tabs>
        <w:spacing w:before="74"/>
        <w:ind w:left="0"/>
        <w:rPr>
          <w:sz w:val="24"/>
          <w:szCs w:val="24"/>
        </w:rPr>
      </w:pPr>
    </w:p>
    <w:p w14:paraId="43379631" w14:textId="6FBDBB25" w:rsidR="00ED6282" w:rsidRDefault="00EE7F85" w:rsidP="005611FC">
      <w:pPr>
        <w:pStyle w:val="Heading2"/>
        <w:numPr>
          <w:ilvl w:val="0"/>
          <w:numId w:val="3"/>
        </w:numPr>
        <w:tabs>
          <w:tab w:val="left" w:pos="474"/>
          <w:tab w:val="left" w:pos="475"/>
        </w:tabs>
        <w:spacing w:before="74"/>
        <w:rPr>
          <w:sz w:val="24"/>
          <w:szCs w:val="24"/>
        </w:rPr>
      </w:pPr>
      <w:r w:rsidRPr="005611FC">
        <w:rPr>
          <w:sz w:val="24"/>
          <w:szCs w:val="24"/>
        </w:rPr>
        <w:t xml:space="preserve">Project </w:t>
      </w:r>
      <w:r w:rsidR="00904FBC" w:rsidRPr="005611FC">
        <w:rPr>
          <w:sz w:val="24"/>
          <w:szCs w:val="24"/>
        </w:rPr>
        <w:t xml:space="preserve">:  </w:t>
      </w:r>
      <w:r w:rsidR="005611FC">
        <w:rPr>
          <w:sz w:val="24"/>
          <w:szCs w:val="24"/>
        </w:rPr>
        <w:t>The Yorkshire Water</w:t>
      </w:r>
    </w:p>
    <w:p w14:paraId="03240C18" w14:textId="77777777" w:rsidR="005611FC" w:rsidRPr="005611FC" w:rsidRDefault="005611FC" w:rsidP="005611FC">
      <w:pPr>
        <w:pStyle w:val="Heading2"/>
        <w:tabs>
          <w:tab w:val="left" w:pos="474"/>
          <w:tab w:val="left" w:pos="475"/>
        </w:tabs>
        <w:spacing w:before="74"/>
        <w:ind w:left="720"/>
        <w:rPr>
          <w:sz w:val="24"/>
          <w:szCs w:val="24"/>
        </w:rPr>
      </w:pPr>
    </w:p>
    <w:p w14:paraId="40910B05" w14:textId="035216E1" w:rsidR="00CD2BFB" w:rsidRPr="00B65122" w:rsidRDefault="00DB09B8" w:rsidP="00DB09B8">
      <w:pPr>
        <w:spacing w:before="42"/>
        <w:ind w:right="1173"/>
        <w:rPr>
          <w:bCs/>
        </w:rPr>
      </w:pPr>
      <w:r>
        <w:rPr>
          <w:bCs/>
        </w:rPr>
        <w:t xml:space="preserve">      </w:t>
      </w:r>
      <w:r w:rsidR="00CD2BFB" w:rsidRPr="00B65122">
        <w:rPr>
          <w:bCs/>
        </w:rPr>
        <w:t>Performing security assessment and penetra</w:t>
      </w:r>
      <w:r w:rsidR="007E7730">
        <w:rPr>
          <w:bCs/>
        </w:rPr>
        <w:t xml:space="preserve">tion testing for Web </w:t>
      </w:r>
      <w:r w:rsidR="00CD2BFB" w:rsidRPr="00B65122">
        <w:rPr>
          <w:bCs/>
        </w:rPr>
        <w:t>applications</w:t>
      </w:r>
    </w:p>
    <w:p w14:paraId="06764C19" w14:textId="77777777" w:rsidR="00DB09B8" w:rsidRDefault="00DB09B8" w:rsidP="00C30FCC">
      <w:pPr>
        <w:pStyle w:val="BodyText"/>
        <w:ind w:left="0"/>
        <w:rPr>
          <w:b/>
          <w:sz w:val="24"/>
        </w:rPr>
      </w:pPr>
    </w:p>
    <w:p w14:paraId="612602C3" w14:textId="43F8B799" w:rsidR="00CD2BFB" w:rsidRPr="008053DB" w:rsidRDefault="009C75C1" w:rsidP="00C30FCC">
      <w:pPr>
        <w:pStyle w:val="BodyText"/>
        <w:ind w:left="0"/>
        <w:rPr>
          <w:rFonts w:cs="Calibri"/>
          <w:sz w:val="22"/>
          <w:szCs w:val="22"/>
        </w:rPr>
      </w:pPr>
      <w:r>
        <w:rPr>
          <w:b/>
          <w:sz w:val="24"/>
        </w:rPr>
        <w:t xml:space="preserve">      </w:t>
      </w:r>
      <w:r w:rsidR="00CD2BFB">
        <w:rPr>
          <w:b/>
        </w:rPr>
        <w:t xml:space="preserve">Tools: </w:t>
      </w:r>
      <w:r w:rsidR="00CD2BFB" w:rsidRPr="00600CF8">
        <w:rPr>
          <w:b/>
        </w:rPr>
        <w:t>IBM AppScan Standa</w:t>
      </w:r>
      <w:r w:rsidR="00F74F82" w:rsidRPr="00600CF8">
        <w:rPr>
          <w:b/>
        </w:rPr>
        <w:t xml:space="preserve">rd Edition, </w:t>
      </w:r>
      <w:r w:rsidR="00E65A14" w:rsidRPr="00600CF8">
        <w:rPr>
          <w:b/>
        </w:rPr>
        <w:t>Burp Suite</w:t>
      </w:r>
      <w:r w:rsidR="00F74F82" w:rsidRPr="00600CF8">
        <w:rPr>
          <w:b/>
        </w:rPr>
        <w:t>,</w:t>
      </w:r>
      <w:r w:rsidR="008053DB" w:rsidRPr="00600CF8">
        <w:rPr>
          <w:b/>
        </w:rPr>
        <w:t xml:space="preserve"> SSL Scan, CSRF</w:t>
      </w:r>
      <w:r w:rsidR="008053DB">
        <w:t xml:space="preserve"> </w:t>
      </w:r>
    </w:p>
    <w:p w14:paraId="0A44E376" w14:textId="77777777" w:rsidR="00CD2BFB" w:rsidRDefault="00CD2BFB" w:rsidP="00CD2BFB">
      <w:pPr>
        <w:spacing w:before="22"/>
        <w:ind w:left="414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Roles &amp; Responsibilities:</w:t>
      </w:r>
    </w:p>
    <w:p w14:paraId="0FD6D992" w14:textId="2B4B9F60" w:rsidR="00CD2BFB" w:rsidRDefault="00CD2BFB" w:rsidP="00CD2BFB">
      <w:pPr>
        <w:pStyle w:val="ListParagraph"/>
        <w:numPr>
          <w:ilvl w:val="1"/>
          <w:numId w:val="1"/>
        </w:numPr>
        <w:tabs>
          <w:tab w:val="left" w:pos="760"/>
          <w:tab w:val="left" w:pos="761"/>
        </w:tabs>
        <w:spacing w:before="127" w:line="324" w:lineRule="auto"/>
        <w:ind w:left="760" w:right="665"/>
        <w:rPr>
          <w:rFonts w:ascii="Symbol" w:hAnsi="Symbol"/>
          <w:sz w:val="24"/>
        </w:rPr>
      </w:pPr>
      <w:r>
        <w:rPr>
          <w:sz w:val="20"/>
        </w:rPr>
        <w:t xml:space="preserve">Responsible for Secure </w:t>
      </w:r>
      <w:r w:rsidRPr="004F5EC7">
        <w:rPr>
          <w:b/>
          <w:sz w:val="20"/>
        </w:rPr>
        <w:t>SDLC process</w:t>
      </w:r>
      <w:r>
        <w:rPr>
          <w:sz w:val="20"/>
        </w:rPr>
        <w:t xml:space="preserve"> for application security asse</w:t>
      </w:r>
      <w:r w:rsidR="004F5EC7">
        <w:rPr>
          <w:sz w:val="20"/>
        </w:rPr>
        <w:t xml:space="preserve">ssment activities </w:t>
      </w:r>
    </w:p>
    <w:p w14:paraId="40657641" w14:textId="77777777" w:rsidR="00CD2BFB" w:rsidRDefault="00CD2BFB" w:rsidP="00CD2BFB">
      <w:pPr>
        <w:pStyle w:val="ListParagraph"/>
        <w:numPr>
          <w:ilvl w:val="1"/>
          <w:numId w:val="1"/>
        </w:numPr>
        <w:tabs>
          <w:tab w:val="left" w:pos="760"/>
          <w:tab w:val="left" w:pos="761"/>
        </w:tabs>
        <w:spacing w:before="34" w:line="326" w:lineRule="auto"/>
        <w:ind w:left="760" w:right="665"/>
        <w:rPr>
          <w:rFonts w:ascii="Symbol" w:hAnsi="Symbol"/>
          <w:sz w:val="24"/>
        </w:rPr>
      </w:pPr>
      <w:r>
        <w:rPr>
          <w:sz w:val="20"/>
        </w:rPr>
        <w:t xml:space="preserve">Ensure applications follow </w:t>
      </w:r>
      <w:r w:rsidRPr="004F5EC7">
        <w:rPr>
          <w:b/>
          <w:sz w:val="20"/>
        </w:rPr>
        <w:t>Secure SDLC phases and all security requirements</w:t>
      </w:r>
      <w:r>
        <w:rPr>
          <w:sz w:val="20"/>
        </w:rPr>
        <w:t xml:space="preserve"> are implemented before each</w:t>
      </w:r>
      <w:r>
        <w:rPr>
          <w:spacing w:val="-2"/>
          <w:sz w:val="20"/>
        </w:rPr>
        <w:t xml:space="preserve"> </w:t>
      </w:r>
      <w:r>
        <w:rPr>
          <w:sz w:val="20"/>
        </w:rPr>
        <w:t>release.</w:t>
      </w:r>
    </w:p>
    <w:p w14:paraId="0F7668A5" w14:textId="6AD749C4" w:rsidR="00CD2BFB" w:rsidRDefault="00CD2BFB" w:rsidP="00CD2BFB">
      <w:pPr>
        <w:pStyle w:val="ListParagraph"/>
        <w:numPr>
          <w:ilvl w:val="1"/>
          <w:numId w:val="1"/>
        </w:numPr>
        <w:tabs>
          <w:tab w:val="left" w:pos="760"/>
          <w:tab w:val="left" w:pos="761"/>
        </w:tabs>
        <w:spacing w:before="31"/>
        <w:ind w:left="760" w:hanging="361"/>
        <w:rPr>
          <w:rFonts w:ascii="Symbol" w:hAnsi="Symbol"/>
          <w:sz w:val="24"/>
        </w:rPr>
      </w:pPr>
      <w:r>
        <w:rPr>
          <w:sz w:val="20"/>
        </w:rPr>
        <w:t>Perform penetration testing for a</w:t>
      </w:r>
      <w:r w:rsidR="00F74F82">
        <w:rPr>
          <w:sz w:val="20"/>
        </w:rPr>
        <w:t xml:space="preserve">ll online </w:t>
      </w:r>
      <w:r w:rsidR="00F74F82" w:rsidRPr="004F5EC7">
        <w:rPr>
          <w:b/>
          <w:sz w:val="20"/>
        </w:rPr>
        <w:t>digital web</w:t>
      </w:r>
      <w:r w:rsidRPr="004F5EC7">
        <w:rPr>
          <w:b/>
          <w:spacing w:val="-3"/>
          <w:sz w:val="20"/>
        </w:rPr>
        <w:t xml:space="preserve"> </w:t>
      </w:r>
      <w:r w:rsidRPr="004F5EC7">
        <w:rPr>
          <w:b/>
          <w:sz w:val="20"/>
        </w:rPr>
        <w:t>applications</w:t>
      </w:r>
    </w:p>
    <w:p w14:paraId="4C992AED" w14:textId="77777777" w:rsidR="00CD2BFB" w:rsidRPr="004F5EC7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105" w:line="324" w:lineRule="auto"/>
        <w:ind w:left="760" w:right="658"/>
        <w:jc w:val="both"/>
        <w:rPr>
          <w:rFonts w:ascii="Symbol" w:hAnsi="Symbol"/>
          <w:b/>
          <w:sz w:val="24"/>
        </w:rPr>
      </w:pPr>
      <w:r>
        <w:rPr>
          <w:sz w:val="20"/>
        </w:rPr>
        <w:t xml:space="preserve">Responsible for identifying </w:t>
      </w:r>
      <w:r w:rsidRPr="004F5EC7">
        <w:rPr>
          <w:b/>
          <w:sz w:val="20"/>
        </w:rPr>
        <w:t>security gaps and vulnerabilities</w:t>
      </w:r>
      <w:r>
        <w:rPr>
          <w:sz w:val="20"/>
        </w:rPr>
        <w:t xml:space="preserve"> through various </w:t>
      </w:r>
      <w:r w:rsidRPr="004F5EC7">
        <w:rPr>
          <w:b/>
          <w:sz w:val="20"/>
        </w:rPr>
        <w:t>tools and techniques</w:t>
      </w:r>
    </w:p>
    <w:p w14:paraId="2B10ADA6" w14:textId="4F673F68" w:rsidR="00CD2BFB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37" w:line="324" w:lineRule="auto"/>
        <w:ind w:left="760" w:right="663"/>
        <w:jc w:val="both"/>
        <w:rPr>
          <w:rFonts w:ascii="Symbol" w:hAnsi="Symbol"/>
          <w:sz w:val="24"/>
        </w:rPr>
      </w:pPr>
      <w:r>
        <w:rPr>
          <w:sz w:val="20"/>
        </w:rPr>
        <w:t xml:space="preserve">Evaluate applications against </w:t>
      </w:r>
      <w:r w:rsidRPr="004F5EC7">
        <w:rPr>
          <w:b/>
          <w:sz w:val="20"/>
        </w:rPr>
        <w:t xml:space="preserve">OWASP </w:t>
      </w:r>
      <w:r w:rsidRPr="004F5EC7">
        <w:rPr>
          <w:b/>
          <w:spacing w:val="2"/>
          <w:sz w:val="20"/>
        </w:rPr>
        <w:t xml:space="preserve">Web </w:t>
      </w:r>
      <w:r w:rsidR="00F74F82" w:rsidRPr="004F5EC7">
        <w:rPr>
          <w:b/>
          <w:sz w:val="20"/>
        </w:rPr>
        <w:t>Top 10</w:t>
      </w:r>
      <w:r>
        <w:rPr>
          <w:sz w:val="20"/>
        </w:rPr>
        <w:t xml:space="preserve"> and other industry </w:t>
      </w:r>
      <w:r w:rsidR="00F74F82">
        <w:rPr>
          <w:sz w:val="20"/>
        </w:rPr>
        <w:t>standards</w:t>
      </w:r>
    </w:p>
    <w:p w14:paraId="39E29432" w14:textId="1263D81A" w:rsidR="00CD2BFB" w:rsidRPr="004F5EC7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36" w:line="343" w:lineRule="auto"/>
        <w:ind w:left="760" w:right="664"/>
        <w:jc w:val="both"/>
        <w:rPr>
          <w:rFonts w:ascii="Symbol" w:hAnsi="Symbol"/>
          <w:b/>
          <w:sz w:val="24"/>
        </w:rPr>
      </w:pPr>
      <w:r>
        <w:rPr>
          <w:sz w:val="20"/>
        </w:rPr>
        <w:t xml:space="preserve">To perform mandatory security checks based on </w:t>
      </w:r>
      <w:r w:rsidRPr="004F5EC7">
        <w:rPr>
          <w:b/>
          <w:sz w:val="20"/>
        </w:rPr>
        <w:t>Input Validation, Development Environment, Authentication, Authorization, Configuration Management, Sensitive Data Exposure, Availability Ma</w:t>
      </w:r>
      <w:r w:rsidR="00F74F82" w:rsidRPr="004F5EC7">
        <w:rPr>
          <w:b/>
          <w:sz w:val="20"/>
        </w:rPr>
        <w:t xml:space="preserve">nagement and Session Management </w:t>
      </w:r>
      <w:r w:rsidR="00E65A14" w:rsidRPr="004F5EC7">
        <w:rPr>
          <w:b/>
          <w:sz w:val="20"/>
        </w:rPr>
        <w:t>etc.</w:t>
      </w:r>
    </w:p>
    <w:p w14:paraId="445C024E" w14:textId="77777777" w:rsidR="00CD2BFB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35" w:line="326" w:lineRule="auto"/>
        <w:ind w:left="760" w:right="661"/>
        <w:jc w:val="both"/>
        <w:rPr>
          <w:rFonts w:ascii="Symbol" w:hAnsi="Symbol"/>
          <w:sz w:val="24"/>
        </w:rPr>
      </w:pPr>
      <w:r>
        <w:rPr>
          <w:sz w:val="20"/>
        </w:rPr>
        <w:t>Perform expert advice and guidance to internal teams on risk assessment, testing and in fixing</w:t>
      </w:r>
      <w:r>
        <w:rPr>
          <w:spacing w:val="-2"/>
          <w:sz w:val="20"/>
        </w:rPr>
        <w:t xml:space="preserve"> </w:t>
      </w:r>
      <w:r>
        <w:rPr>
          <w:sz w:val="20"/>
        </w:rPr>
        <w:t>vulnerabilities</w:t>
      </w:r>
    </w:p>
    <w:p w14:paraId="18D13066" w14:textId="77777777" w:rsidR="00CD2BFB" w:rsidRPr="00117599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31" w:line="324" w:lineRule="auto"/>
        <w:ind w:left="760" w:right="660"/>
        <w:jc w:val="both"/>
        <w:rPr>
          <w:rFonts w:ascii="Symbol" w:hAnsi="Symbol"/>
          <w:sz w:val="24"/>
        </w:rPr>
      </w:pPr>
      <w:r>
        <w:rPr>
          <w:sz w:val="20"/>
        </w:rPr>
        <w:lastRenderedPageBreak/>
        <w:t>Validating the findings reported by external teams, third party org and other security groups and investigating security incidents with incident response</w:t>
      </w:r>
      <w:r>
        <w:rPr>
          <w:spacing w:val="-5"/>
          <w:sz w:val="20"/>
        </w:rPr>
        <w:t xml:space="preserve"> </w:t>
      </w:r>
      <w:r>
        <w:rPr>
          <w:sz w:val="20"/>
        </w:rPr>
        <w:t>teams.</w:t>
      </w:r>
    </w:p>
    <w:p w14:paraId="1B4D76F5" w14:textId="77777777" w:rsidR="00117599" w:rsidRDefault="00117599" w:rsidP="00117599">
      <w:pPr>
        <w:pStyle w:val="ListParagraph"/>
        <w:tabs>
          <w:tab w:val="left" w:pos="761"/>
        </w:tabs>
        <w:spacing w:before="31" w:line="324" w:lineRule="auto"/>
        <w:ind w:left="760" w:right="660" w:firstLine="0"/>
        <w:jc w:val="both"/>
        <w:rPr>
          <w:rFonts w:ascii="Symbol" w:hAnsi="Symbol"/>
          <w:sz w:val="24"/>
        </w:rPr>
      </w:pPr>
    </w:p>
    <w:p w14:paraId="26DF02FC" w14:textId="77777777" w:rsidR="00A67EA4" w:rsidRDefault="00A67EA4" w:rsidP="00CD2BFB">
      <w:pPr>
        <w:pStyle w:val="Heading2"/>
        <w:tabs>
          <w:tab w:val="left" w:pos="474"/>
          <w:tab w:val="left" w:pos="475"/>
        </w:tabs>
        <w:spacing w:before="74"/>
        <w:ind w:left="0"/>
      </w:pPr>
    </w:p>
    <w:p w14:paraId="13DCF906" w14:textId="351B8410" w:rsidR="00CD2BFB" w:rsidRPr="005A166F" w:rsidRDefault="005152CE" w:rsidP="005A166F">
      <w:pPr>
        <w:pStyle w:val="Heading2"/>
        <w:numPr>
          <w:ilvl w:val="0"/>
          <w:numId w:val="3"/>
        </w:numPr>
        <w:tabs>
          <w:tab w:val="left" w:pos="474"/>
          <w:tab w:val="left" w:pos="475"/>
        </w:tabs>
        <w:spacing w:before="74"/>
        <w:rPr>
          <w:sz w:val="24"/>
          <w:szCs w:val="24"/>
        </w:rPr>
      </w:pPr>
      <w:r>
        <w:rPr>
          <w:sz w:val="24"/>
          <w:szCs w:val="24"/>
        </w:rPr>
        <w:t xml:space="preserve">Project: </w:t>
      </w:r>
      <w:r w:rsidR="000E0BB3">
        <w:rPr>
          <w:sz w:val="24"/>
          <w:szCs w:val="24"/>
        </w:rPr>
        <w:t>The Money Source</w:t>
      </w:r>
    </w:p>
    <w:p w14:paraId="1F4A1F5E" w14:textId="77777777" w:rsidR="00CD2BFB" w:rsidRDefault="00CD2BFB" w:rsidP="00CD2BFB">
      <w:pPr>
        <w:pStyle w:val="BodyText"/>
        <w:spacing w:before="9"/>
        <w:ind w:left="0"/>
        <w:rPr>
          <w:sz w:val="21"/>
        </w:rPr>
      </w:pPr>
    </w:p>
    <w:p w14:paraId="1F328594" w14:textId="4557955C" w:rsidR="00300FAE" w:rsidRPr="00B65122" w:rsidRDefault="00300FAE" w:rsidP="00300FAE">
      <w:pPr>
        <w:spacing w:before="42"/>
        <w:ind w:left="400" w:right="1173"/>
        <w:rPr>
          <w:bCs/>
        </w:rPr>
      </w:pPr>
      <w:r>
        <w:rPr>
          <w:bCs/>
        </w:rPr>
        <w:t xml:space="preserve"> </w:t>
      </w:r>
      <w:r w:rsidRPr="00B65122">
        <w:rPr>
          <w:bCs/>
        </w:rPr>
        <w:t xml:space="preserve">Performing security assessment and penetration testing for Web </w:t>
      </w:r>
      <w:r w:rsidR="00F74F82">
        <w:rPr>
          <w:bCs/>
        </w:rPr>
        <w:t>Applications</w:t>
      </w:r>
    </w:p>
    <w:p w14:paraId="66F32EAC" w14:textId="21C096F5" w:rsidR="00CD2BFB" w:rsidRDefault="00CD2BFB" w:rsidP="003D1BD9">
      <w:pPr>
        <w:pStyle w:val="Heading3"/>
        <w:spacing w:before="141" w:line="362" w:lineRule="auto"/>
        <w:ind w:left="0" w:right="1667"/>
      </w:pPr>
      <w:r>
        <w:t xml:space="preserve">       Tools: IBM </w:t>
      </w:r>
      <w:r w:rsidR="00F74F82">
        <w:t>Appscan</w:t>
      </w:r>
      <w:r>
        <w:t xml:space="preserve"> Standard Edition, </w:t>
      </w:r>
      <w:r w:rsidR="00E65A14">
        <w:t>Burp suite</w:t>
      </w:r>
      <w:r w:rsidR="00F74F82">
        <w:t>,</w:t>
      </w:r>
      <w:r w:rsidR="003D1BD9">
        <w:t xml:space="preserve"> SSL Scan, CSRF </w:t>
      </w:r>
    </w:p>
    <w:p w14:paraId="1A525919" w14:textId="77777777" w:rsidR="00CD2BFB" w:rsidRDefault="00CD2BFB" w:rsidP="00CD2BFB">
      <w:pPr>
        <w:spacing w:before="18"/>
        <w:ind w:left="414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Roles &amp; Responsibilities:</w:t>
      </w:r>
    </w:p>
    <w:p w14:paraId="6430DB0A" w14:textId="78ACFAFA" w:rsidR="00CD2BFB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127" w:line="324" w:lineRule="auto"/>
        <w:ind w:left="760" w:right="660"/>
        <w:jc w:val="both"/>
        <w:rPr>
          <w:rFonts w:ascii="Symbol" w:hAnsi="Symbol"/>
          <w:sz w:val="24"/>
        </w:rPr>
      </w:pPr>
      <w:r>
        <w:rPr>
          <w:sz w:val="20"/>
        </w:rPr>
        <w:t xml:space="preserve">Responsible for </w:t>
      </w:r>
      <w:r w:rsidRPr="004F5EC7">
        <w:rPr>
          <w:b/>
          <w:sz w:val="20"/>
        </w:rPr>
        <w:t>application security audit assessment activities</w:t>
      </w:r>
      <w:r>
        <w:rPr>
          <w:sz w:val="20"/>
        </w:rPr>
        <w:t xml:space="preserve"> </w:t>
      </w:r>
      <w:r>
        <w:rPr>
          <w:spacing w:val="3"/>
          <w:sz w:val="20"/>
        </w:rPr>
        <w:t xml:space="preserve">for </w:t>
      </w:r>
      <w:r w:rsidR="00F74F82">
        <w:rPr>
          <w:sz w:val="20"/>
        </w:rPr>
        <w:t>different platforms</w:t>
      </w:r>
    </w:p>
    <w:p w14:paraId="31AA5ABA" w14:textId="77777777" w:rsidR="00CD2BFB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105" w:line="324" w:lineRule="auto"/>
        <w:ind w:left="760" w:right="658"/>
        <w:jc w:val="both"/>
        <w:rPr>
          <w:rFonts w:ascii="Symbol" w:hAnsi="Symbol"/>
          <w:sz w:val="24"/>
        </w:rPr>
      </w:pPr>
      <w:r>
        <w:rPr>
          <w:sz w:val="20"/>
        </w:rPr>
        <w:t xml:space="preserve">Responsible for </w:t>
      </w:r>
      <w:r w:rsidRPr="004F5EC7">
        <w:rPr>
          <w:b/>
          <w:sz w:val="20"/>
        </w:rPr>
        <w:t>identifying security gaps</w:t>
      </w:r>
      <w:r>
        <w:rPr>
          <w:sz w:val="20"/>
        </w:rPr>
        <w:t xml:space="preserve"> and </w:t>
      </w:r>
      <w:r w:rsidRPr="004F5EC7">
        <w:rPr>
          <w:b/>
          <w:sz w:val="20"/>
        </w:rPr>
        <w:t>vulnerabilities</w:t>
      </w:r>
      <w:r>
        <w:rPr>
          <w:sz w:val="20"/>
        </w:rPr>
        <w:t xml:space="preserve"> through various tools and techniques</w:t>
      </w:r>
    </w:p>
    <w:p w14:paraId="6F674E1C" w14:textId="655E924C" w:rsidR="00CD2BFB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34" w:line="326" w:lineRule="auto"/>
        <w:ind w:left="760" w:right="660"/>
        <w:jc w:val="both"/>
        <w:rPr>
          <w:rFonts w:ascii="Symbol" w:hAnsi="Symbol"/>
          <w:sz w:val="24"/>
        </w:rPr>
      </w:pPr>
      <w:r>
        <w:rPr>
          <w:sz w:val="20"/>
        </w:rPr>
        <w:t xml:space="preserve">Evaluate applications against </w:t>
      </w:r>
      <w:r w:rsidRPr="004F5EC7">
        <w:rPr>
          <w:b/>
          <w:sz w:val="20"/>
        </w:rPr>
        <w:t xml:space="preserve">OWASP </w:t>
      </w:r>
      <w:r w:rsidRPr="004F5EC7">
        <w:rPr>
          <w:b/>
          <w:spacing w:val="2"/>
          <w:sz w:val="20"/>
        </w:rPr>
        <w:t xml:space="preserve">Web </w:t>
      </w:r>
      <w:r w:rsidR="00F74F82" w:rsidRPr="004F5EC7">
        <w:rPr>
          <w:b/>
          <w:sz w:val="20"/>
        </w:rPr>
        <w:t>Top 10</w:t>
      </w:r>
      <w:r w:rsidR="00F74F82">
        <w:rPr>
          <w:sz w:val="20"/>
        </w:rPr>
        <w:t xml:space="preserve"> </w:t>
      </w:r>
      <w:r>
        <w:rPr>
          <w:sz w:val="20"/>
        </w:rPr>
        <w:t>and other industry standards and recent</w:t>
      </w:r>
      <w:r>
        <w:rPr>
          <w:spacing w:val="-5"/>
          <w:sz w:val="20"/>
        </w:rPr>
        <w:t xml:space="preserve"> </w:t>
      </w:r>
      <w:r>
        <w:rPr>
          <w:sz w:val="20"/>
        </w:rPr>
        <w:t>vulnerabilities.</w:t>
      </w:r>
    </w:p>
    <w:p w14:paraId="692C7F61" w14:textId="5F552E39" w:rsidR="00CD2BFB" w:rsidRPr="00600CF8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32" w:line="343" w:lineRule="auto"/>
        <w:ind w:left="760" w:right="659"/>
        <w:jc w:val="both"/>
        <w:rPr>
          <w:rFonts w:ascii="Symbol" w:hAnsi="Symbol"/>
          <w:b/>
          <w:sz w:val="24"/>
        </w:rPr>
      </w:pPr>
      <w:r w:rsidRPr="00600CF8">
        <w:rPr>
          <w:b/>
          <w:sz w:val="20"/>
        </w:rPr>
        <w:t>To perform mandatory security checks based on Input Validation, Authentication, Authorization, Configuration Management, Sensitive Data Ex</w:t>
      </w:r>
      <w:r w:rsidR="00F74F82" w:rsidRPr="00600CF8">
        <w:rPr>
          <w:b/>
          <w:sz w:val="20"/>
        </w:rPr>
        <w:t>posure and</w:t>
      </w:r>
      <w:r w:rsidRPr="00600CF8">
        <w:rPr>
          <w:b/>
          <w:sz w:val="20"/>
        </w:rPr>
        <w:t xml:space="preserve"> Session Management</w:t>
      </w:r>
    </w:p>
    <w:p w14:paraId="2DF51A44" w14:textId="73E43E86" w:rsidR="00F74F82" w:rsidRDefault="00F74F82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37" w:line="324" w:lineRule="auto"/>
        <w:ind w:left="760" w:right="661"/>
        <w:jc w:val="both"/>
        <w:rPr>
          <w:rFonts w:ascii="Symbol" w:hAnsi="Symbol"/>
          <w:sz w:val="24"/>
        </w:rPr>
      </w:pPr>
      <w:r>
        <w:rPr>
          <w:sz w:val="20"/>
        </w:rPr>
        <w:t>Verifying false positives and identifying false negatives.</w:t>
      </w:r>
    </w:p>
    <w:p w14:paraId="391BBD3E" w14:textId="77777777" w:rsidR="00CD2BFB" w:rsidRPr="00893BE9" w:rsidRDefault="00CD2BFB" w:rsidP="00CD2BFB">
      <w:pPr>
        <w:pStyle w:val="ListParagraph"/>
        <w:numPr>
          <w:ilvl w:val="1"/>
          <w:numId w:val="1"/>
        </w:numPr>
        <w:tabs>
          <w:tab w:val="left" w:pos="761"/>
        </w:tabs>
        <w:spacing w:before="36" w:line="324" w:lineRule="auto"/>
        <w:ind w:left="760" w:right="660"/>
        <w:jc w:val="both"/>
        <w:rPr>
          <w:rFonts w:ascii="Symbol" w:hAnsi="Symbol"/>
          <w:sz w:val="24"/>
        </w:rPr>
      </w:pPr>
      <w:r>
        <w:rPr>
          <w:sz w:val="20"/>
        </w:rPr>
        <w:t>Validating the findings reported by external teams, third party org and other security groups and investigating security incidents with incident response</w:t>
      </w:r>
      <w:r>
        <w:rPr>
          <w:spacing w:val="-5"/>
          <w:sz w:val="20"/>
        </w:rPr>
        <w:t xml:space="preserve"> </w:t>
      </w:r>
      <w:r>
        <w:rPr>
          <w:sz w:val="20"/>
        </w:rPr>
        <w:t>teams.</w:t>
      </w:r>
    </w:p>
    <w:p w14:paraId="3453F7E9" w14:textId="77777777" w:rsidR="00893BE9" w:rsidRDefault="00893BE9" w:rsidP="00893BE9">
      <w:pPr>
        <w:tabs>
          <w:tab w:val="left" w:pos="761"/>
        </w:tabs>
        <w:spacing w:before="36" w:line="324" w:lineRule="auto"/>
        <w:ind w:right="660"/>
        <w:jc w:val="both"/>
        <w:rPr>
          <w:rFonts w:ascii="Symbol" w:hAnsi="Symbol"/>
          <w:sz w:val="24"/>
        </w:rPr>
      </w:pPr>
    </w:p>
    <w:p w14:paraId="27E70142" w14:textId="03BDAB65" w:rsidR="00893BE9" w:rsidRPr="005611FC" w:rsidRDefault="005152CE" w:rsidP="008C2641">
      <w:pPr>
        <w:pStyle w:val="Heading2"/>
        <w:numPr>
          <w:ilvl w:val="0"/>
          <w:numId w:val="3"/>
        </w:numPr>
        <w:tabs>
          <w:tab w:val="left" w:pos="474"/>
          <w:tab w:val="left" w:pos="475"/>
          <w:tab w:val="left" w:pos="761"/>
        </w:tabs>
        <w:spacing w:before="36" w:line="324" w:lineRule="auto"/>
        <w:ind w:right="660"/>
        <w:jc w:val="both"/>
        <w:rPr>
          <w:rFonts w:ascii="Symbol" w:hAnsi="Symbol"/>
          <w:sz w:val="24"/>
        </w:rPr>
      </w:pPr>
      <w:r w:rsidRPr="005611FC">
        <w:rPr>
          <w:sz w:val="24"/>
          <w:szCs w:val="24"/>
        </w:rPr>
        <w:t>Project:</w:t>
      </w:r>
      <w:r w:rsidR="006409AF" w:rsidRPr="005611FC">
        <w:rPr>
          <w:sz w:val="24"/>
          <w:szCs w:val="24"/>
        </w:rPr>
        <w:t xml:space="preserve"> </w:t>
      </w:r>
      <w:r w:rsidR="005611FC">
        <w:rPr>
          <w:sz w:val="24"/>
          <w:szCs w:val="24"/>
        </w:rPr>
        <w:t>SaaS</w:t>
      </w:r>
    </w:p>
    <w:p w14:paraId="6EC5362F" w14:textId="4AFFF213" w:rsidR="00893BE9" w:rsidRPr="004F5EC7" w:rsidRDefault="00893BE9" w:rsidP="00893BE9">
      <w:pPr>
        <w:pStyle w:val="ListParagraph"/>
        <w:widowControl/>
        <w:numPr>
          <w:ilvl w:val="0"/>
          <w:numId w:val="13"/>
        </w:numPr>
        <w:autoSpaceDE/>
        <w:autoSpaceDN/>
        <w:spacing w:before="0" w:after="160" w:line="259" w:lineRule="auto"/>
        <w:contextualSpacing/>
        <w:jc w:val="both"/>
        <w:rPr>
          <w:b/>
          <w:sz w:val="20"/>
        </w:rPr>
      </w:pPr>
      <w:r w:rsidRPr="004F5EC7">
        <w:rPr>
          <w:b/>
          <w:sz w:val="20"/>
        </w:rPr>
        <w:t>Perform Security Testing on all projects in Web Platform. This includes Web</w:t>
      </w:r>
      <w:r w:rsidR="00600CF8" w:rsidRPr="004F5EC7">
        <w:rPr>
          <w:b/>
          <w:sz w:val="20"/>
        </w:rPr>
        <w:t xml:space="preserve"> &amp; Mobile</w:t>
      </w:r>
      <w:r w:rsidRPr="004F5EC7">
        <w:rPr>
          <w:b/>
          <w:sz w:val="20"/>
        </w:rPr>
        <w:t xml:space="preserve"> applications, web services.</w:t>
      </w:r>
    </w:p>
    <w:p w14:paraId="1EBCAB87" w14:textId="77777777" w:rsidR="00893BE9" w:rsidRPr="009131E0" w:rsidRDefault="00893BE9" w:rsidP="00893BE9">
      <w:pPr>
        <w:pStyle w:val="ListParagraph"/>
        <w:widowControl/>
        <w:numPr>
          <w:ilvl w:val="0"/>
          <w:numId w:val="13"/>
        </w:numPr>
        <w:autoSpaceDE/>
        <w:autoSpaceDN/>
        <w:spacing w:before="0" w:after="160" w:line="259" w:lineRule="auto"/>
        <w:contextualSpacing/>
        <w:jc w:val="both"/>
        <w:rPr>
          <w:sz w:val="20"/>
        </w:rPr>
      </w:pPr>
      <w:r w:rsidRPr="009131E0">
        <w:rPr>
          <w:sz w:val="20"/>
        </w:rPr>
        <w:t>Prepared comprehensive security report detailing identifications, risk description and recommendations.</w:t>
      </w:r>
    </w:p>
    <w:p w14:paraId="470D16A9" w14:textId="77777777" w:rsidR="00893BE9" w:rsidRPr="009131E0" w:rsidRDefault="00893BE9" w:rsidP="00893BE9">
      <w:pPr>
        <w:pStyle w:val="ListParagraph"/>
        <w:widowControl/>
        <w:numPr>
          <w:ilvl w:val="0"/>
          <w:numId w:val="13"/>
        </w:numPr>
        <w:autoSpaceDE/>
        <w:autoSpaceDN/>
        <w:spacing w:before="0" w:after="160" w:line="259" w:lineRule="auto"/>
        <w:contextualSpacing/>
        <w:jc w:val="both"/>
        <w:rPr>
          <w:sz w:val="20"/>
        </w:rPr>
      </w:pPr>
      <w:r w:rsidRPr="009131E0">
        <w:rPr>
          <w:sz w:val="20"/>
        </w:rPr>
        <w:t>Preparing reports and sharing with developers and management based on the issues identified.</w:t>
      </w:r>
    </w:p>
    <w:p w14:paraId="5C2B2936" w14:textId="77777777" w:rsidR="00893BE9" w:rsidRPr="009131E0" w:rsidRDefault="00893BE9" w:rsidP="00893BE9">
      <w:pPr>
        <w:pStyle w:val="ListParagraph"/>
        <w:widowControl/>
        <w:numPr>
          <w:ilvl w:val="0"/>
          <w:numId w:val="13"/>
        </w:numPr>
        <w:autoSpaceDE/>
        <w:autoSpaceDN/>
        <w:spacing w:before="0" w:after="160" w:line="259" w:lineRule="auto"/>
        <w:contextualSpacing/>
        <w:jc w:val="both"/>
        <w:rPr>
          <w:sz w:val="20"/>
        </w:rPr>
      </w:pPr>
      <w:r w:rsidRPr="009131E0">
        <w:rPr>
          <w:sz w:val="20"/>
        </w:rPr>
        <w:t>Worked closely with development and product management for vulnerability remediation.</w:t>
      </w:r>
    </w:p>
    <w:p w14:paraId="642807EF" w14:textId="77777777" w:rsidR="00893BE9" w:rsidRPr="00893BE9" w:rsidRDefault="00893BE9" w:rsidP="00893BE9">
      <w:pPr>
        <w:tabs>
          <w:tab w:val="left" w:pos="761"/>
        </w:tabs>
        <w:spacing w:before="36" w:line="324" w:lineRule="auto"/>
        <w:ind w:right="660"/>
        <w:jc w:val="both"/>
        <w:rPr>
          <w:rFonts w:ascii="Symbol" w:hAnsi="Symbol"/>
          <w:sz w:val="24"/>
        </w:rPr>
      </w:pPr>
    </w:p>
    <w:p w14:paraId="0C7B60BE" w14:textId="11360CCD" w:rsidR="000304B8" w:rsidRDefault="000304B8"/>
    <w:p w14:paraId="6195CE8A" w14:textId="4B217B91" w:rsidR="005C398A" w:rsidRDefault="005C398A"/>
    <w:p w14:paraId="20C2CF2A" w14:textId="155D4401" w:rsidR="005C398A" w:rsidRDefault="005C398A" w:rsidP="00F74F82"/>
    <w:sectPr w:rsidR="005C3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29"/>
    <w:multiLevelType w:val="hybridMultilevel"/>
    <w:tmpl w:val="A5484D80"/>
    <w:lvl w:ilvl="0" w:tplc="A9BAE7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123EA0">
      <w:numFmt w:val="decimal"/>
      <w:lvlText w:val=""/>
      <w:lvlJc w:val="left"/>
      <w:rPr>
        <w:rFonts w:cs="Times New Roman"/>
      </w:rPr>
    </w:lvl>
    <w:lvl w:ilvl="2" w:tplc="CD8AC540">
      <w:numFmt w:val="decimal"/>
      <w:lvlText w:val=""/>
      <w:lvlJc w:val="left"/>
      <w:rPr>
        <w:rFonts w:cs="Times New Roman"/>
      </w:rPr>
    </w:lvl>
    <w:lvl w:ilvl="3" w:tplc="C062F2DE">
      <w:numFmt w:val="decimal"/>
      <w:lvlText w:val=""/>
      <w:lvlJc w:val="left"/>
      <w:rPr>
        <w:rFonts w:cs="Times New Roman"/>
      </w:rPr>
    </w:lvl>
    <w:lvl w:ilvl="4" w:tplc="C1C8A13C">
      <w:numFmt w:val="decimal"/>
      <w:lvlText w:val=""/>
      <w:lvlJc w:val="left"/>
      <w:rPr>
        <w:rFonts w:cs="Times New Roman"/>
      </w:rPr>
    </w:lvl>
    <w:lvl w:ilvl="5" w:tplc="1D468DDA">
      <w:numFmt w:val="decimal"/>
      <w:lvlText w:val=""/>
      <w:lvlJc w:val="left"/>
      <w:rPr>
        <w:rFonts w:cs="Times New Roman"/>
      </w:rPr>
    </w:lvl>
    <w:lvl w:ilvl="6" w:tplc="85CEB730">
      <w:numFmt w:val="decimal"/>
      <w:lvlText w:val=""/>
      <w:lvlJc w:val="left"/>
      <w:rPr>
        <w:rFonts w:cs="Times New Roman"/>
      </w:rPr>
    </w:lvl>
    <w:lvl w:ilvl="7" w:tplc="1B32A8A0">
      <w:numFmt w:val="decimal"/>
      <w:lvlText w:val=""/>
      <w:lvlJc w:val="left"/>
      <w:rPr>
        <w:rFonts w:cs="Times New Roman"/>
      </w:rPr>
    </w:lvl>
    <w:lvl w:ilvl="8" w:tplc="835ABA0C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76F4B96"/>
    <w:multiLevelType w:val="multilevel"/>
    <w:tmpl w:val="EB9203F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1A6F4750"/>
    <w:multiLevelType w:val="hybridMultilevel"/>
    <w:tmpl w:val="03701C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A57D7"/>
    <w:multiLevelType w:val="hybridMultilevel"/>
    <w:tmpl w:val="2D5C6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A4AE7"/>
    <w:multiLevelType w:val="hybridMultilevel"/>
    <w:tmpl w:val="A8ECFC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61E22"/>
    <w:multiLevelType w:val="hybridMultilevel"/>
    <w:tmpl w:val="384E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B5CA7"/>
    <w:multiLevelType w:val="hybridMultilevel"/>
    <w:tmpl w:val="58900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27CB9"/>
    <w:multiLevelType w:val="hybridMultilevel"/>
    <w:tmpl w:val="49ACC16C"/>
    <w:lvl w:ilvl="0" w:tplc="D6F89908">
      <w:numFmt w:val="bullet"/>
      <w:lvlText w:val=""/>
      <w:lvlJc w:val="left"/>
      <w:pPr>
        <w:ind w:left="1113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38DE2FEE">
      <w:numFmt w:val="bullet"/>
      <w:lvlText w:val="•"/>
      <w:lvlJc w:val="left"/>
      <w:pPr>
        <w:ind w:left="1978" w:hanging="363"/>
      </w:pPr>
      <w:rPr>
        <w:rFonts w:hint="default"/>
        <w:lang w:val="en-US" w:eastAsia="en-US" w:bidi="en-US"/>
      </w:rPr>
    </w:lvl>
    <w:lvl w:ilvl="2" w:tplc="49548098">
      <w:numFmt w:val="bullet"/>
      <w:lvlText w:val="•"/>
      <w:lvlJc w:val="left"/>
      <w:pPr>
        <w:ind w:left="2836" w:hanging="363"/>
      </w:pPr>
      <w:rPr>
        <w:rFonts w:hint="default"/>
        <w:lang w:val="en-US" w:eastAsia="en-US" w:bidi="en-US"/>
      </w:rPr>
    </w:lvl>
    <w:lvl w:ilvl="3" w:tplc="A9C6868C">
      <w:numFmt w:val="bullet"/>
      <w:lvlText w:val="•"/>
      <w:lvlJc w:val="left"/>
      <w:pPr>
        <w:ind w:left="3694" w:hanging="363"/>
      </w:pPr>
      <w:rPr>
        <w:rFonts w:hint="default"/>
        <w:lang w:val="en-US" w:eastAsia="en-US" w:bidi="en-US"/>
      </w:rPr>
    </w:lvl>
    <w:lvl w:ilvl="4" w:tplc="2D42B6EE">
      <w:numFmt w:val="bullet"/>
      <w:lvlText w:val="•"/>
      <w:lvlJc w:val="left"/>
      <w:pPr>
        <w:ind w:left="4552" w:hanging="363"/>
      </w:pPr>
      <w:rPr>
        <w:rFonts w:hint="default"/>
        <w:lang w:val="en-US" w:eastAsia="en-US" w:bidi="en-US"/>
      </w:rPr>
    </w:lvl>
    <w:lvl w:ilvl="5" w:tplc="7E04C3B0">
      <w:numFmt w:val="bullet"/>
      <w:lvlText w:val="•"/>
      <w:lvlJc w:val="left"/>
      <w:pPr>
        <w:ind w:left="5410" w:hanging="363"/>
      </w:pPr>
      <w:rPr>
        <w:rFonts w:hint="default"/>
        <w:lang w:val="en-US" w:eastAsia="en-US" w:bidi="en-US"/>
      </w:rPr>
    </w:lvl>
    <w:lvl w:ilvl="6" w:tplc="B4F46D4E">
      <w:numFmt w:val="bullet"/>
      <w:lvlText w:val="•"/>
      <w:lvlJc w:val="left"/>
      <w:pPr>
        <w:ind w:left="6268" w:hanging="363"/>
      </w:pPr>
      <w:rPr>
        <w:rFonts w:hint="default"/>
        <w:lang w:val="en-US" w:eastAsia="en-US" w:bidi="en-US"/>
      </w:rPr>
    </w:lvl>
    <w:lvl w:ilvl="7" w:tplc="E55A5430">
      <w:numFmt w:val="bullet"/>
      <w:lvlText w:val="•"/>
      <w:lvlJc w:val="left"/>
      <w:pPr>
        <w:ind w:left="7126" w:hanging="363"/>
      </w:pPr>
      <w:rPr>
        <w:rFonts w:hint="default"/>
        <w:lang w:val="en-US" w:eastAsia="en-US" w:bidi="en-US"/>
      </w:rPr>
    </w:lvl>
    <w:lvl w:ilvl="8" w:tplc="4990856E">
      <w:numFmt w:val="bullet"/>
      <w:lvlText w:val="•"/>
      <w:lvlJc w:val="left"/>
      <w:pPr>
        <w:ind w:left="7984" w:hanging="363"/>
      </w:pPr>
      <w:rPr>
        <w:rFonts w:hint="default"/>
        <w:lang w:val="en-US" w:eastAsia="en-US" w:bidi="en-US"/>
      </w:rPr>
    </w:lvl>
  </w:abstractNum>
  <w:abstractNum w:abstractNumId="10" w15:restartNumberingAfterBreak="0">
    <w:nsid w:val="7C5A520D"/>
    <w:multiLevelType w:val="hybridMultilevel"/>
    <w:tmpl w:val="E0F81A94"/>
    <w:lvl w:ilvl="0" w:tplc="F7181F80">
      <w:numFmt w:val="bullet"/>
      <w:lvlText w:val=""/>
      <w:lvlJc w:val="left"/>
      <w:pPr>
        <w:ind w:left="1792" w:hanging="375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D4AE90D4">
      <w:numFmt w:val="bullet"/>
      <w:lvlText w:val=""/>
      <w:lvlJc w:val="left"/>
      <w:pPr>
        <w:ind w:left="1120" w:hanging="360"/>
      </w:pPr>
      <w:rPr>
        <w:rFonts w:hint="default"/>
        <w:w w:val="99"/>
        <w:lang w:val="en-US" w:eastAsia="en-US" w:bidi="en-US"/>
      </w:rPr>
    </w:lvl>
    <w:lvl w:ilvl="2" w:tplc="793A0DF6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en-US"/>
      </w:rPr>
    </w:lvl>
    <w:lvl w:ilvl="3" w:tplc="12EE74E4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en-US"/>
      </w:rPr>
    </w:lvl>
    <w:lvl w:ilvl="4" w:tplc="B528600C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en-US"/>
      </w:rPr>
    </w:lvl>
    <w:lvl w:ilvl="5" w:tplc="01241FBA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en-US"/>
      </w:rPr>
    </w:lvl>
    <w:lvl w:ilvl="6" w:tplc="6B0C47F6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en-US"/>
      </w:rPr>
    </w:lvl>
    <w:lvl w:ilvl="7" w:tplc="2FDC86E2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en-US"/>
      </w:rPr>
    </w:lvl>
    <w:lvl w:ilvl="8" w:tplc="21E0E020"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7F0D6FCF"/>
    <w:multiLevelType w:val="hybridMultilevel"/>
    <w:tmpl w:val="0F8A98C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280971">
    <w:abstractNumId w:val="10"/>
  </w:num>
  <w:num w:numId="2" w16cid:durableId="1628466438">
    <w:abstractNumId w:val="9"/>
  </w:num>
  <w:num w:numId="3" w16cid:durableId="974213532">
    <w:abstractNumId w:val="4"/>
  </w:num>
  <w:num w:numId="4" w16cid:durableId="623465996">
    <w:abstractNumId w:val="6"/>
  </w:num>
  <w:num w:numId="5" w16cid:durableId="2043437173">
    <w:abstractNumId w:val="7"/>
  </w:num>
  <w:num w:numId="6" w16cid:durableId="1237016478">
    <w:abstractNumId w:val="8"/>
  </w:num>
  <w:num w:numId="7" w16cid:durableId="123548197">
    <w:abstractNumId w:val="0"/>
  </w:num>
  <w:num w:numId="8" w16cid:durableId="652562456">
    <w:abstractNumId w:val="1"/>
  </w:num>
  <w:num w:numId="9" w16cid:durableId="64762954">
    <w:abstractNumId w:val="2"/>
  </w:num>
  <w:num w:numId="10" w16cid:durableId="446199765">
    <w:abstractNumId w:val="5"/>
  </w:num>
  <w:num w:numId="11" w16cid:durableId="37972381">
    <w:abstractNumId w:val="3"/>
  </w:num>
  <w:num w:numId="12" w16cid:durableId="1277256014">
    <w:abstractNumId w:val="0"/>
  </w:num>
  <w:num w:numId="13" w16cid:durableId="9434654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BFB"/>
    <w:rsid w:val="00022AEF"/>
    <w:rsid w:val="000304B8"/>
    <w:rsid w:val="0004535B"/>
    <w:rsid w:val="000724DC"/>
    <w:rsid w:val="000B475A"/>
    <w:rsid w:val="000E0BB3"/>
    <w:rsid w:val="000E2941"/>
    <w:rsid w:val="00101285"/>
    <w:rsid w:val="00117599"/>
    <w:rsid w:val="00130919"/>
    <w:rsid w:val="00151A54"/>
    <w:rsid w:val="00154A11"/>
    <w:rsid w:val="00155BC7"/>
    <w:rsid w:val="00227977"/>
    <w:rsid w:val="00272AE0"/>
    <w:rsid w:val="002D6B6F"/>
    <w:rsid w:val="002F6890"/>
    <w:rsid w:val="00300FAE"/>
    <w:rsid w:val="00330A31"/>
    <w:rsid w:val="003549BB"/>
    <w:rsid w:val="003C0C2C"/>
    <w:rsid w:val="003D1BD9"/>
    <w:rsid w:val="00434E76"/>
    <w:rsid w:val="00473FC1"/>
    <w:rsid w:val="004864AF"/>
    <w:rsid w:val="004D1544"/>
    <w:rsid w:val="004D3EDB"/>
    <w:rsid w:val="004F5EC7"/>
    <w:rsid w:val="005152CE"/>
    <w:rsid w:val="00524988"/>
    <w:rsid w:val="005611FC"/>
    <w:rsid w:val="00562AFD"/>
    <w:rsid w:val="005A166F"/>
    <w:rsid w:val="005C398A"/>
    <w:rsid w:val="005C3E29"/>
    <w:rsid w:val="005F19E5"/>
    <w:rsid w:val="00600CF8"/>
    <w:rsid w:val="006409AF"/>
    <w:rsid w:val="00677A16"/>
    <w:rsid w:val="006C13EC"/>
    <w:rsid w:val="006D5236"/>
    <w:rsid w:val="006F385A"/>
    <w:rsid w:val="007005B7"/>
    <w:rsid w:val="007074A0"/>
    <w:rsid w:val="00713BB6"/>
    <w:rsid w:val="00720A35"/>
    <w:rsid w:val="00746115"/>
    <w:rsid w:val="007A570D"/>
    <w:rsid w:val="007A731A"/>
    <w:rsid w:val="007C12BF"/>
    <w:rsid w:val="007D247B"/>
    <w:rsid w:val="007D2B16"/>
    <w:rsid w:val="007D3197"/>
    <w:rsid w:val="007E7730"/>
    <w:rsid w:val="008053DB"/>
    <w:rsid w:val="00872A1C"/>
    <w:rsid w:val="00874707"/>
    <w:rsid w:val="00877C64"/>
    <w:rsid w:val="00893BE9"/>
    <w:rsid w:val="00897FB5"/>
    <w:rsid w:val="008B4103"/>
    <w:rsid w:val="008E38B5"/>
    <w:rsid w:val="008F7C0A"/>
    <w:rsid w:val="00904FBC"/>
    <w:rsid w:val="009131E0"/>
    <w:rsid w:val="00956363"/>
    <w:rsid w:val="00977292"/>
    <w:rsid w:val="00981B1F"/>
    <w:rsid w:val="009B4C33"/>
    <w:rsid w:val="009C75C1"/>
    <w:rsid w:val="00A3531B"/>
    <w:rsid w:val="00A60D8F"/>
    <w:rsid w:val="00A67EA4"/>
    <w:rsid w:val="00B735F3"/>
    <w:rsid w:val="00BE6BD9"/>
    <w:rsid w:val="00C30FCC"/>
    <w:rsid w:val="00C32639"/>
    <w:rsid w:val="00C90D7D"/>
    <w:rsid w:val="00CC32B5"/>
    <w:rsid w:val="00CD2BFB"/>
    <w:rsid w:val="00D36D20"/>
    <w:rsid w:val="00D66B18"/>
    <w:rsid w:val="00D811A7"/>
    <w:rsid w:val="00DB09B8"/>
    <w:rsid w:val="00E31793"/>
    <w:rsid w:val="00E40F1D"/>
    <w:rsid w:val="00E61275"/>
    <w:rsid w:val="00E65A14"/>
    <w:rsid w:val="00E710C5"/>
    <w:rsid w:val="00EA034F"/>
    <w:rsid w:val="00EA365D"/>
    <w:rsid w:val="00EB36C1"/>
    <w:rsid w:val="00ED6282"/>
    <w:rsid w:val="00EE7F85"/>
    <w:rsid w:val="00F01D65"/>
    <w:rsid w:val="00F16D49"/>
    <w:rsid w:val="00F37A47"/>
    <w:rsid w:val="00F74F82"/>
    <w:rsid w:val="00F83712"/>
    <w:rsid w:val="00F859AB"/>
    <w:rsid w:val="00F97AE3"/>
    <w:rsid w:val="00FE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E66E"/>
  <w15:docId w15:val="{5A6C0A5D-BB5E-4A50-A54C-A50B7F26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BF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paragraph" w:styleId="Heading1">
    <w:name w:val="heading 1"/>
    <w:basedOn w:val="Normal"/>
    <w:link w:val="Heading1Char"/>
    <w:uiPriority w:val="9"/>
    <w:qFormat/>
    <w:rsid w:val="00CD2BFB"/>
    <w:pPr>
      <w:ind w:left="400"/>
      <w:outlineLvl w:val="0"/>
    </w:pPr>
    <w:rPr>
      <w:b/>
      <w:bCs/>
      <w:i/>
      <w:sz w:val="27"/>
      <w:szCs w:val="27"/>
    </w:rPr>
  </w:style>
  <w:style w:type="paragraph" w:styleId="Heading2">
    <w:name w:val="heading 2"/>
    <w:basedOn w:val="Normal"/>
    <w:link w:val="Heading2Char"/>
    <w:uiPriority w:val="9"/>
    <w:unhideWhenUsed/>
    <w:qFormat/>
    <w:rsid w:val="00CD2BFB"/>
    <w:pPr>
      <w:ind w:left="525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CD2BFB"/>
    <w:pPr>
      <w:ind w:left="400" w:right="245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FB"/>
    <w:rPr>
      <w:rFonts w:ascii="Arial" w:eastAsia="Arial" w:hAnsi="Arial" w:cs="Arial"/>
      <w:b/>
      <w:bCs/>
      <w:i/>
      <w:sz w:val="27"/>
      <w:szCs w:val="27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CD2BFB"/>
    <w:rPr>
      <w:rFonts w:ascii="Arial" w:eastAsia="Arial" w:hAnsi="Arial" w:cs="Arial"/>
      <w:b/>
      <w:bCs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D2BFB"/>
    <w:rPr>
      <w:rFonts w:ascii="Arial" w:eastAsia="Arial" w:hAnsi="Arial" w:cs="Arial"/>
      <w:b/>
      <w:bCs/>
      <w:sz w:val="20"/>
      <w:szCs w:val="20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CD2BFB"/>
    <w:pPr>
      <w:ind w:left="1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D2BFB"/>
    <w:rPr>
      <w:rFonts w:ascii="Arial" w:eastAsia="Arial" w:hAnsi="Arial" w:cs="Arial"/>
      <w:sz w:val="20"/>
      <w:szCs w:val="20"/>
      <w:lang w:val="en-US" w:bidi="en-US"/>
    </w:rPr>
  </w:style>
  <w:style w:type="paragraph" w:styleId="ListParagraph">
    <w:name w:val="List Paragraph"/>
    <w:basedOn w:val="Normal"/>
    <w:link w:val="ListParagraphChar"/>
    <w:uiPriority w:val="1"/>
    <w:qFormat/>
    <w:rsid w:val="00CD2BFB"/>
    <w:pPr>
      <w:spacing w:before="5"/>
      <w:ind w:left="1120" w:hanging="293"/>
    </w:pPr>
  </w:style>
  <w:style w:type="character" w:styleId="CommentReference">
    <w:name w:val="annotation reference"/>
    <w:basedOn w:val="DefaultParagraphFont"/>
    <w:uiPriority w:val="99"/>
    <w:semiHidden/>
    <w:unhideWhenUsed/>
    <w:rsid w:val="005C39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39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398A"/>
    <w:rPr>
      <w:rFonts w:ascii="Arial" w:eastAsia="Arial" w:hAnsi="Arial" w:cs="Arial"/>
      <w:sz w:val="20"/>
      <w:szCs w:val="20"/>
      <w:lang w:val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9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398A"/>
    <w:rPr>
      <w:rFonts w:ascii="Arial" w:eastAsia="Arial" w:hAnsi="Arial" w:cs="Arial"/>
      <w:b/>
      <w:bCs/>
      <w:sz w:val="20"/>
      <w:szCs w:val="20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9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98A"/>
    <w:rPr>
      <w:rFonts w:ascii="Segoe UI" w:eastAsia="Arial" w:hAnsi="Segoe UI" w:cs="Segoe UI"/>
      <w:sz w:val="18"/>
      <w:szCs w:val="18"/>
      <w:lang w:val="en-US" w:bidi="en-US"/>
    </w:rPr>
  </w:style>
  <w:style w:type="character" w:customStyle="1" w:styleId="ListParagraphChar">
    <w:name w:val="List Paragraph Char"/>
    <w:link w:val="ListParagraph"/>
    <w:uiPriority w:val="34"/>
    <w:qFormat/>
    <w:rsid w:val="00C90D7D"/>
    <w:rPr>
      <w:rFonts w:ascii="Arial" w:eastAsia="Arial" w:hAnsi="Arial" w:cs="Arial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0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3820</TotalTime>
  <Pages>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sudhakarbabu nuvvaal</dc:creator>
  <cp:lastModifiedBy>aparna01.avulati@outlook.com</cp:lastModifiedBy>
  <cp:revision>6</cp:revision>
  <dcterms:created xsi:type="dcterms:W3CDTF">2024-11-12T06:21:00Z</dcterms:created>
  <dcterms:modified xsi:type="dcterms:W3CDTF">2024-11-18T01:10:00Z</dcterms:modified>
</cp:coreProperties>
</file>