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0D8CB" w14:textId="77777777" w:rsidR="00793E47" w:rsidRDefault="00793E47" w:rsidP="000747EE">
      <w:pPr>
        <w:jc w:val="right"/>
        <w:rPr>
          <w:rFonts w:ascii="Calibri" w:hAnsi="Calibri"/>
          <w:b/>
          <w:bCs/>
          <w:color w:val="000000"/>
          <w:sz w:val="28"/>
          <w:szCs w:val="28"/>
        </w:rPr>
      </w:pPr>
      <w:r>
        <w:rPr>
          <w:rFonts w:ascii="Calibri" w:hAnsi="Calibri"/>
          <w:b/>
          <w:bCs/>
          <w:noProof/>
          <w:color w:val="000000"/>
          <w:sz w:val="28"/>
          <w:szCs w:val="28"/>
        </w:rPr>
        <w:drawing>
          <wp:inline distT="0" distB="0" distL="0" distR="0" wp14:anchorId="17BA2B6D" wp14:editId="59505311">
            <wp:extent cx="967740" cy="815340"/>
            <wp:effectExtent l="0" t="0" r="3810" b="3810"/>
            <wp:docPr id="5604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6366" name="Picture 560446366"/>
                    <pic:cNvPicPr/>
                  </pic:nvPicPr>
                  <pic:blipFill>
                    <a:blip r:embed="rId6"/>
                    <a:stretch>
                      <a:fillRect/>
                    </a:stretch>
                  </pic:blipFill>
                  <pic:spPr>
                    <a:xfrm>
                      <a:off x="0" y="0"/>
                      <a:ext cx="967740" cy="815340"/>
                    </a:xfrm>
                    <a:prstGeom prst="rect">
                      <a:avLst/>
                    </a:prstGeom>
                  </pic:spPr>
                </pic:pic>
              </a:graphicData>
            </a:graphic>
          </wp:inline>
        </w:drawing>
      </w:r>
    </w:p>
    <w:p w14:paraId="48BCE713" w14:textId="5A048FE3" w:rsidR="00FD7228" w:rsidRPr="00FD7228" w:rsidRDefault="00FD7228" w:rsidP="000747EE">
      <w:pPr>
        <w:rPr>
          <w:b/>
          <w:bCs/>
          <w:sz w:val="28"/>
          <w:szCs w:val="28"/>
        </w:rPr>
      </w:pPr>
      <w:r w:rsidRPr="00FD7228">
        <w:rPr>
          <w:rFonts w:ascii="Calibri" w:hAnsi="Calibri"/>
          <w:b/>
          <w:bCs/>
          <w:color w:val="000000"/>
          <w:sz w:val="28"/>
          <w:szCs w:val="28"/>
        </w:rPr>
        <w:t>Email: madhuranjani.namburi441@gmail.com</w:t>
      </w:r>
    </w:p>
    <w:p w14:paraId="11F994AE" w14:textId="77777777" w:rsidR="00FD7228" w:rsidRPr="00FD7228" w:rsidRDefault="00FD7228" w:rsidP="000747EE">
      <w:pPr>
        <w:rPr>
          <w:rFonts w:ascii="Calibri" w:hAnsi="Calibri"/>
          <w:b/>
          <w:bCs/>
          <w:color w:val="000000"/>
          <w:sz w:val="28"/>
          <w:szCs w:val="28"/>
        </w:rPr>
      </w:pPr>
      <w:r w:rsidRPr="00FD7228">
        <w:rPr>
          <w:rFonts w:ascii="Calibri" w:hAnsi="Calibri"/>
          <w:b/>
          <w:bCs/>
          <w:color w:val="000000"/>
          <w:sz w:val="28"/>
          <w:szCs w:val="28"/>
        </w:rPr>
        <w:t>Phone: 7386205363</w:t>
      </w:r>
    </w:p>
    <w:p w14:paraId="3C616049" w14:textId="16E50356" w:rsidR="00793E47" w:rsidRDefault="00466196" w:rsidP="000747EE">
      <w:pPr>
        <w:rPr>
          <w:rFonts w:ascii="Calibri" w:hAnsi="Calibri"/>
          <w:b/>
          <w:bCs/>
          <w:color w:val="000000"/>
          <w:sz w:val="28"/>
          <w:szCs w:val="28"/>
        </w:rPr>
      </w:pPr>
      <w:r w:rsidRPr="00FD7228">
        <w:rPr>
          <w:rFonts w:ascii="Calibri" w:hAnsi="Calibri"/>
          <w:b/>
          <w:bCs/>
          <w:color w:val="000000"/>
          <w:sz w:val="28"/>
          <w:szCs w:val="28"/>
        </w:rPr>
        <w:t>LinkedIn</w:t>
      </w:r>
      <w:r w:rsidR="00FD7228" w:rsidRPr="00FD7228">
        <w:rPr>
          <w:rFonts w:ascii="Calibri" w:hAnsi="Calibri"/>
          <w:b/>
          <w:bCs/>
          <w:color w:val="000000"/>
          <w:sz w:val="28"/>
          <w:szCs w:val="28"/>
        </w:rPr>
        <w:t xml:space="preserve">: </w:t>
      </w:r>
      <w:hyperlink r:id="rId7" w:history="1">
        <w:r w:rsidR="00793E47" w:rsidRPr="00B668B2">
          <w:rPr>
            <w:rStyle w:val="Hyperlink"/>
            <w:rFonts w:ascii="Calibri" w:hAnsi="Calibri"/>
            <w:b/>
            <w:bCs/>
            <w:sz w:val="28"/>
            <w:szCs w:val="28"/>
          </w:rPr>
          <w:t>https://www.linkedin.com/in/madhuranjani-namburi-6bba7920b/</w:t>
        </w:r>
      </w:hyperlink>
    </w:p>
    <w:p w14:paraId="4467A99A" w14:textId="1C39BD4F" w:rsidR="00B85B83" w:rsidRDefault="00466196" w:rsidP="00B85B83">
      <w:pPr>
        <w:rPr>
          <w:rFonts w:ascii="Calibri" w:hAnsi="Calibri"/>
          <w:color w:val="000000"/>
        </w:rPr>
      </w:pPr>
      <w:r w:rsidRPr="00103620">
        <w:rPr>
          <w:rFonts w:ascii="Calibri" w:hAnsi="Calibri"/>
          <w:color w:val="000000"/>
          <w:sz w:val="32"/>
          <w:szCs w:val="32"/>
        </w:rPr>
        <w:t>Professional Summary:</w:t>
      </w:r>
      <w:r w:rsidRPr="00103620">
        <w:rPr>
          <w:rFonts w:ascii="Calibri" w:hAnsi="Calibri"/>
          <w:color w:val="000000"/>
          <w:sz w:val="32"/>
          <w:szCs w:val="32"/>
        </w:rPr>
        <w:br/>
      </w:r>
      <w:r w:rsidRPr="00B20871">
        <w:rPr>
          <w:rFonts w:ascii="Calibri" w:hAnsi="Calibri"/>
          <w:color w:val="000000"/>
          <w:sz w:val="24"/>
          <w:szCs w:val="24"/>
        </w:rPr>
        <w:t>A results-driven Automation Test Engineer with 5</w:t>
      </w:r>
      <w:r w:rsidR="009034FB">
        <w:rPr>
          <w:rFonts w:ascii="Calibri" w:hAnsi="Calibri"/>
          <w:color w:val="000000"/>
          <w:sz w:val="24"/>
          <w:szCs w:val="24"/>
        </w:rPr>
        <w:t>.5</w:t>
      </w:r>
      <w:r w:rsidRPr="00B20871">
        <w:rPr>
          <w:rFonts w:ascii="Calibri" w:hAnsi="Calibri"/>
          <w:color w:val="000000"/>
          <w:sz w:val="24"/>
          <w:szCs w:val="24"/>
        </w:rPr>
        <w:t>+ years of experience in Python, Robot Framework, and automation testing across the Automotive and Healthcare domains. Proficient in developing scalable automation frameworks, conducting API and system testing, and implementing CI/CD pipelines. Adept at utilizing AT commands and TCP/IP protocols in real-time communication systems (e.g., LTE, GSM) and highly skilled in Linux environments.</w:t>
      </w:r>
    </w:p>
    <w:p w14:paraId="3F0B63C2" w14:textId="1306F90C" w:rsidR="00B20871" w:rsidRDefault="00000000" w:rsidP="00B20871">
      <w:pPr>
        <w:rPr>
          <w:rFonts w:ascii="Calibri" w:hAnsi="Calibri"/>
          <w:color w:val="000000"/>
          <w:sz w:val="24"/>
          <w:szCs w:val="24"/>
        </w:rPr>
      </w:pPr>
      <w:r w:rsidRPr="00103620">
        <w:rPr>
          <w:rFonts w:ascii="Calibri" w:hAnsi="Calibri"/>
          <w:color w:val="000000"/>
        </w:rPr>
        <w:br/>
      </w:r>
      <w:r w:rsidRPr="00103620">
        <w:rPr>
          <w:rFonts w:ascii="Calibri" w:hAnsi="Calibri"/>
          <w:color w:val="000000"/>
          <w:sz w:val="36"/>
          <w:szCs w:val="36"/>
        </w:rPr>
        <w:t>Key Skills and Expertise</w:t>
      </w:r>
      <w:r w:rsidRPr="00103620">
        <w:rPr>
          <w:rFonts w:ascii="Calibri" w:hAnsi="Calibri"/>
          <w:color w:val="000000"/>
        </w:rPr>
        <w:t>:</w:t>
      </w:r>
      <w:r w:rsidRPr="00103620">
        <w:rPr>
          <w:rFonts w:ascii="Calibri" w:hAnsi="Calibri"/>
          <w:color w:val="000000"/>
        </w:rPr>
        <w:br/>
      </w:r>
      <w:r w:rsidRPr="00B20871">
        <w:rPr>
          <w:rFonts w:ascii="Calibri" w:hAnsi="Calibri"/>
          <w:color w:val="000000"/>
          <w:sz w:val="24"/>
          <w:szCs w:val="24"/>
        </w:rPr>
        <w:t>- Python Automation: Proficient in Python scripting and Robot Framework for automation testing in health and automotive domains.</w:t>
      </w:r>
      <w:r w:rsidRPr="00B20871">
        <w:rPr>
          <w:rFonts w:ascii="Calibri" w:hAnsi="Calibri"/>
          <w:color w:val="000000"/>
          <w:sz w:val="24"/>
          <w:szCs w:val="24"/>
        </w:rPr>
        <w:br/>
        <w:t>- Robot Framework: Extensive experience in Robot Framework for keyword-driven testing, test case creation, and automation.</w:t>
      </w:r>
      <w:r w:rsidRPr="00B20871">
        <w:rPr>
          <w:rFonts w:ascii="Calibri" w:hAnsi="Calibri"/>
          <w:color w:val="000000"/>
          <w:sz w:val="24"/>
          <w:szCs w:val="24"/>
        </w:rPr>
        <w:br/>
        <w:t>- Automation Framework Development: Designing scalable, maintainable test automation frameworks for various domains.</w:t>
      </w:r>
      <w:r w:rsidRPr="00B20871">
        <w:rPr>
          <w:rFonts w:ascii="Calibri" w:hAnsi="Calibri"/>
          <w:color w:val="000000"/>
          <w:sz w:val="24"/>
          <w:szCs w:val="24"/>
        </w:rPr>
        <w:br/>
        <w:t xml:space="preserve">- API Testing: Expertise in API automation using tools like Postman, </w:t>
      </w:r>
      <w:r w:rsidR="00466196" w:rsidRPr="00B20871">
        <w:rPr>
          <w:rFonts w:ascii="Calibri" w:hAnsi="Calibri"/>
          <w:color w:val="000000"/>
          <w:sz w:val="24"/>
          <w:szCs w:val="24"/>
        </w:rPr>
        <w:t>Rest Assured</w:t>
      </w:r>
      <w:r w:rsidRPr="00B20871">
        <w:rPr>
          <w:rFonts w:ascii="Calibri" w:hAnsi="Calibri"/>
          <w:color w:val="000000"/>
          <w:sz w:val="24"/>
          <w:szCs w:val="24"/>
        </w:rPr>
        <w:t>, and SoapUI.</w:t>
      </w:r>
      <w:r w:rsidRPr="00B20871">
        <w:rPr>
          <w:rFonts w:ascii="Calibri" w:hAnsi="Calibri"/>
          <w:color w:val="000000"/>
          <w:sz w:val="24"/>
          <w:szCs w:val="24"/>
        </w:rPr>
        <w:br/>
        <w:t>- AT Commands: Configuring and controlling modems (GSM, LTE) for communication using AT commands.</w:t>
      </w:r>
      <w:r w:rsidRPr="00B20871">
        <w:rPr>
          <w:rFonts w:ascii="Calibri" w:hAnsi="Calibri"/>
          <w:color w:val="000000"/>
          <w:sz w:val="24"/>
          <w:szCs w:val="24"/>
        </w:rPr>
        <w:br/>
        <w:t>- TCP/IP Communication: Proficient in TCP/IP for reliable data transmission in LTE/5G networks and GSM-R railway signaling.</w:t>
      </w:r>
      <w:r w:rsidRPr="00B20871">
        <w:rPr>
          <w:rFonts w:ascii="Calibri" w:hAnsi="Calibri"/>
          <w:color w:val="000000"/>
          <w:sz w:val="24"/>
          <w:szCs w:val="24"/>
        </w:rPr>
        <w:br/>
        <w:t>- CI/CD Integration: Experienced in integrating automation tests with Jenkins, GitLab CI, and Azure DevOps.</w:t>
      </w:r>
      <w:r w:rsidRPr="00B20871">
        <w:rPr>
          <w:rFonts w:ascii="Calibri" w:hAnsi="Calibri"/>
          <w:color w:val="000000"/>
          <w:sz w:val="24"/>
          <w:szCs w:val="24"/>
        </w:rPr>
        <w:br/>
        <w:t>- Defect Tracking: Skilled in defect logging and management using JIRA, Bugzilla, and Mantis.</w:t>
      </w:r>
      <w:r w:rsidRPr="00B20871">
        <w:rPr>
          <w:rFonts w:ascii="Calibri" w:hAnsi="Calibri"/>
          <w:color w:val="000000"/>
          <w:sz w:val="24"/>
          <w:szCs w:val="24"/>
        </w:rPr>
        <w:br/>
        <w:t xml:space="preserve">- Version Control: Expertise with Git, SVN for source code </w:t>
      </w:r>
    </w:p>
    <w:p w14:paraId="40F3BA84" w14:textId="77777777" w:rsidR="00D56A7B" w:rsidRDefault="00D56A7B" w:rsidP="00B20871">
      <w:pPr>
        <w:rPr>
          <w:rFonts w:ascii="Calibri" w:hAnsi="Calibri"/>
          <w:color w:val="000000"/>
          <w:sz w:val="24"/>
          <w:szCs w:val="24"/>
        </w:rPr>
      </w:pPr>
    </w:p>
    <w:p w14:paraId="4BF72935" w14:textId="63F4BD34" w:rsidR="00B20871" w:rsidRDefault="00000000" w:rsidP="00B20871">
      <w:pPr>
        <w:rPr>
          <w:rFonts w:ascii="Calibri" w:hAnsi="Calibri"/>
          <w:color w:val="000000"/>
        </w:rPr>
      </w:pPr>
      <w:r w:rsidRPr="00B20871">
        <w:rPr>
          <w:rFonts w:ascii="Calibri" w:hAnsi="Calibri"/>
          <w:color w:val="000000"/>
          <w:sz w:val="24"/>
          <w:szCs w:val="24"/>
        </w:rPr>
        <w:t>management and test script versioning.</w:t>
      </w:r>
      <w:r w:rsidRPr="00103620">
        <w:rPr>
          <w:rFonts w:ascii="Calibri" w:hAnsi="Calibri"/>
          <w:color w:val="000000"/>
        </w:rPr>
        <w:br/>
      </w:r>
    </w:p>
    <w:p w14:paraId="403F10DE" w14:textId="54E76414" w:rsidR="003039C3" w:rsidRPr="00B20871" w:rsidRDefault="00000000" w:rsidP="00B20871">
      <w:pPr>
        <w:rPr>
          <w:b/>
          <w:bCs/>
          <w:sz w:val="28"/>
          <w:szCs w:val="28"/>
        </w:rPr>
      </w:pPr>
      <w:r w:rsidRPr="00B20871">
        <w:rPr>
          <w:rFonts w:ascii="Calibri" w:hAnsi="Calibri"/>
          <w:b/>
          <w:bCs/>
          <w:color w:val="000000"/>
          <w:sz w:val="28"/>
          <w:szCs w:val="28"/>
        </w:rPr>
        <w:t>Professional Experience</w:t>
      </w:r>
      <w:r w:rsidR="00D549D4" w:rsidRPr="00B20871">
        <w:rPr>
          <w:rFonts w:ascii="Calibri" w:hAnsi="Calibri"/>
          <w:b/>
          <w:bCs/>
          <w:color w:val="000000"/>
          <w:sz w:val="28"/>
          <w:szCs w:val="28"/>
        </w:rPr>
        <w:t>:</w:t>
      </w:r>
    </w:p>
    <w:p w14:paraId="4E76F6E1" w14:textId="27030C52" w:rsidR="003039C3" w:rsidRPr="00FA5E91" w:rsidRDefault="00000000" w:rsidP="00793E47">
      <w:pPr>
        <w:rPr>
          <w:b/>
          <w:bCs/>
        </w:rPr>
      </w:pPr>
      <w:r w:rsidRPr="00FA5E91">
        <w:rPr>
          <w:rFonts w:ascii="Calibri" w:hAnsi="Calibri"/>
          <w:b/>
          <w:bCs/>
          <w:color w:val="000000"/>
        </w:rPr>
        <w:t xml:space="preserve">Software Engineer at Quest Global, </w:t>
      </w:r>
      <w:r w:rsidR="00466196" w:rsidRPr="00FA5E91">
        <w:rPr>
          <w:rFonts w:ascii="Calibri" w:hAnsi="Calibri"/>
          <w:b/>
          <w:bCs/>
          <w:color w:val="000000"/>
        </w:rPr>
        <w:t>Hyderabad (</w:t>
      </w:r>
      <w:r w:rsidR="00B20871" w:rsidRPr="00FA5E91">
        <w:rPr>
          <w:rFonts w:ascii="Calibri" w:hAnsi="Calibri"/>
          <w:b/>
          <w:bCs/>
          <w:color w:val="000000"/>
        </w:rPr>
        <w:t>July 2022 – Present</w:t>
      </w:r>
      <w:r w:rsidR="00B20871" w:rsidRPr="00FA5E91">
        <w:rPr>
          <w:b/>
          <w:bCs/>
        </w:rPr>
        <w:t>)</w:t>
      </w:r>
    </w:p>
    <w:p w14:paraId="44D9AC9D" w14:textId="543D71A7" w:rsidR="00740729" w:rsidRPr="00103620" w:rsidRDefault="00740729" w:rsidP="00793E47">
      <w:pPr>
        <w:rPr>
          <w:rFonts w:ascii="Calibri" w:hAnsi="Calibri"/>
          <w:color w:val="000000"/>
        </w:rPr>
      </w:pPr>
      <w:r w:rsidRPr="00103620">
        <w:rPr>
          <w:rFonts w:ascii="Calibri" w:hAnsi="Calibri"/>
          <w:color w:val="000000"/>
        </w:rPr>
        <w:t>Client: Alstom</w:t>
      </w:r>
    </w:p>
    <w:p w14:paraId="6A0940A6" w14:textId="225D2F20" w:rsidR="00740729" w:rsidRPr="00103620" w:rsidRDefault="00740729" w:rsidP="00793E47">
      <w:pPr>
        <w:rPr>
          <w:rFonts w:ascii="Calibri" w:hAnsi="Calibri"/>
          <w:color w:val="000000"/>
        </w:rPr>
      </w:pPr>
      <w:r w:rsidRPr="00103620">
        <w:rPr>
          <w:rFonts w:ascii="Calibri" w:hAnsi="Calibri"/>
          <w:color w:val="000000"/>
        </w:rPr>
        <w:t>Role: Su</w:t>
      </w:r>
      <w:r w:rsidR="0020439E" w:rsidRPr="00103620">
        <w:rPr>
          <w:rFonts w:ascii="Calibri" w:hAnsi="Calibri"/>
          <w:color w:val="000000"/>
        </w:rPr>
        <w:t>b</w:t>
      </w:r>
      <w:r w:rsidRPr="00103620">
        <w:rPr>
          <w:rFonts w:ascii="Calibri" w:hAnsi="Calibri"/>
          <w:color w:val="000000"/>
        </w:rPr>
        <w:t>system Tester</w:t>
      </w:r>
    </w:p>
    <w:p w14:paraId="728E37AE" w14:textId="556CE9D5" w:rsidR="00740729" w:rsidRPr="00103620" w:rsidRDefault="00740729" w:rsidP="00793E47">
      <w:r w:rsidRPr="00103620">
        <w:rPr>
          <w:rFonts w:ascii="Calibri" w:hAnsi="Calibri"/>
          <w:color w:val="000000"/>
        </w:rPr>
        <w:t>Description: Alstom is a global leader in transportation, specializing in the development and manufacturing of advanced train systems, including high-speed trains, metros, trams, and signaling solutions. Alstom plays a critical role in shaping the future of sustainable mobility, offering integrated solutions for smart transportation networks globally.</w:t>
      </w:r>
    </w:p>
    <w:p w14:paraId="599A480D" w14:textId="0ECAF7B6" w:rsidR="00DD737A" w:rsidRPr="00103620" w:rsidRDefault="00000000" w:rsidP="00793E47">
      <w:r w:rsidRPr="00103620">
        <w:rPr>
          <w:rFonts w:ascii="Calibri" w:hAnsi="Calibri"/>
          <w:color w:val="000000"/>
        </w:rPr>
        <w:t>Responsibilities:</w:t>
      </w:r>
      <w:r w:rsidRPr="00103620">
        <w:rPr>
          <w:rFonts w:ascii="Calibri" w:hAnsi="Calibri"/>
          <w:color w:val="000000"/>
        </w:rPr>
        <w:br/>
      </w:r>
      <w:r w:rsidR="00DD737A" w:rsidRPr="00103620">
        <w:rPr>
          <w:rFonts w:ascii="Calibri" w:hAnsi="Calibri"/>
          <w:color w:val="000000"/>
        </w:rPr>
        <w:t>- AT Commands: Experience in configuring and controlling modems using AT commands for network communication (e.g., GSM, LTE).</w:t>
      </w:r>
      <w:r w:rsidR="00DD737A" w:rsidRPr="00103620">
        <w:rPr>
          <w:rFonts w:ascii="Calibri" w:hAnsi="Calibri"/>
          <w:color w:val="000000"/>
        </w:rPr>
        <w:br/>
        <w:t>- TCP/IP Protocol: Proficient in TCP/IP communication for reliable data transmission in LTE/5G networks and railway signaling systems like GSM-R.</w:t>
      </w:r>
      <w:r w:rsidR="00DD737A" w:rsidRPr="00103620">
        <w:rPr>
          <w:rFonts w:ascii="Calibri" w:hAnsi="Calibri"/>
          <w:color w:val="000000"/>
        </w:rPr>
        <w:br/>
        <w:t>- IoT and Modem Communication: Familiarity with modem-based applications in IoT environments, utilizing AT commands for data transmission, signal strength monitoring, and network configuration.</w:t>
      </w:r>
    </w:p>
    <w:p w14:paraId="6C35648C" w14:textId="38A41FE7" w:rsidR="00B90983" w:rsidRPr="00B90983" w:rsidRDefault="00B90983" w:rsidP="00B90983">
      <w:pPr>
        <w:rPr>
          <w:rFonts w:ascii="Calibri" w:hAnsi="Calibri"/>
          <w:color w:val="000000"/>
          <w:lang w:val="en-IN"/>
        </w:rPr>
      </w:pPr>
      <w:r w:rsidRPr="00B90983">
        <w:rPr>
          <w:rFonts w:ascii="Calibri" w:hAnsi="Calibri"/>
          <w:color w:val="000000"/>
          <w:lang w:val="en-IN"/>
        </w:rPr>
        <w:t xml:space="preserve">Developed and maintained test automation scripts using </w:t>
      </w:r>
      <w:r w:rsidRPr="00B90983">
        <w:rPr>
          <w:rFonts w:ascii="Calibri" w:hAnsi="Calibri"/>
          <w:b/>
          <w:bCs/>
          <w:color w:val="000000"/>
          <w:lang w:val="en-IN"/>
        </w:rPr>
        <w:t>Robot Framework</w:t>
      </w:r>
      <w:r w:rsidRPr="00B90983">
        <w:rPr>
          <w:rFonts w:ascii="Calibri" w:hAnsi="Calibri"/>
          <w:color w:val="000000"/>
          <w:lang w:val="en-IN"/>
        </w:rPr>
        <w:t xml:space="preserve"> for validating various communication protocols such as </w:t>
      </w:r>
      <w:r w:rsidRPr="00B90983">
        <w:rPr>
          <w:rFonts w:ascii="Calibri" w:hAnsi="Calibri"/>
          <w:b/>
          <w:bCs/>
          <w:color w:val="000000"/>
          <w:lang w:val="en-IN"/>
        </w:rPr>
        <w:t>TCP/IP</w:t>
      </w:r>
      <w:r w:rsidRPr="00B90983">
        <w:rPr>
          <w:rFonts w:ascii="Calibri" w:hAnsi="Calibri"/>
          <w:color w:val="000000"/>
          <w:lang w:val="en-IN"/>
        </w:rPr>
        <w:t xml:space="preserve">, </w:t>
      </w:r>
      <w:r w:rsidRPr="00B90983">
        <w:rPr>
          <w:rFonts w:ascii="Calibri" w:hAnsi="Calibri"/>
          <w:b/>
          <w:bCs/>
          <w:color w:val="000000"/>
          <w:lang w:val="en-IN"/>
        </w:rPr>
        <w:t>LTE</w:t>
      </w:r>
      <w:r w:rsidRPr="00B90983">
        <w:rPr>
          <w:rFonts w:ascii="Calibri" w:hAnsi="Calibri"/>
          <w:color w:val="000000"/>
          <w:lang w:val="en-IN"/>
        </w:rPr>
        <w:t xml:space="preserve">, </w:t>
      </w:r>
      <w:r w:rsidRPr="00B90983">
        <w:rPr>
          <w:rFonts w:ascii="Calibri" w:hAnsi="Calibri"/>
          <w:b/>
          <w:bCs/>
          <w:color w:val="000000"/>
          <w:lang w:val="en-IN"/>
        </w:rPr>
        <w:t>GSM</w:t>
      </w:r>
      <w:r w:rsidRPr="00B90983">
        <w:rPr>
          <w:rFonts w:ascii="Calibri" w:hAnsi="Calibri"/>
          <w:color w:val="000000"/>
          <w:lang w:val="en-IN"/>
        </w:rPr>
        <w:t xml:space="preserve">, </w:t>
      </w:r>
      <w:r w:rsidRPr="00B90983">
        <w:rPr>
          <w:rFonts w:ascii="Calibri" w:hAnsi="Calibri"/>
          <w:b/>
          <w:bCs/>
          <w:color w:val="000000"/>
          <w:lang w:val="en-IN"/>
        </w:rPr>
        <w:t>VoIP</w:t>
      </w:r>
      <w:r w:rsidRPr="00B90983">
        <w:rPr>
          <w:rFonts w:ascii="Calibri" w:hAnsi="Calibri"/>
          <w:color w:val="000000"/>
          <w:lang w:val="en-IN"/>
        </w:rPr>
        <w:t xml:space="preserve">, and </w:t>
      </w:r>
      <w:r w:rsidRPr="00B90983">
        <w:rPr>
          <w:rFonts w:ascii="Calibri" w:hAnsi="Calibri"/>
          <w:b/>
          <w:bCs/>
          <w:color w:val="000000"/>
          <w:lang w:val="en-IN"/>
        </w:rPr>
        <w:t>UDP</w:t>
      </w:r>
      <w:r w:rsidRPr="00B90983">
        <w:rPr>
          <w:rFonts w:ascii="Calibri" w:hAnsi="Calibri"/>
          <w:color w:val="000000"/>
          <w:lang w:val="en-IN"/>
        </w:rPr>
        <w:t>.</w:t>
      </w:r>
    </w:p>
    <w:p w14:paraId="575F5069" w14:textId="33906357" w:rsidR="00B90983" w:rsidRPr="00B90983" w:rsidRDefault="00B90983" w:rsidP="00B90983">
      <w:pPr>
        <w:rPr>
          <w:rFonts w:ascii="Calibri" w:hAnsi="Calibri"/>
          <w:color w:val="000000"/>
          <w:lang w:val="en-IN"/>
        </w:rPr>
      </w:pPr>
      <w:r w:rsidRPr="00B90983">
        <w:rPr>
          <w:rFonts w:ascii="Calibri" w:hAnsi="Calibri"/>
          <w:color w:val="000000"/>
          <w:lang w:val="en-IN"/>
        </w:rPr>
        <w:t>Created keyword-driven test cases for validating data transmission, message integrity, and protocol compliance in real-time systems.</w:t>
      </w:r>
    </w:p>
    <w:p w14:paraId="120A4F2C" w14:textId="77777777" w:rsidR="00B90983" w:rsidRDefault="00B90983" w:rsidP="00B90983">
      <w:pPr>
        <w:rPr>
          <w:rFonts w:ascii="Calibri" w:hAnsi="Calibri"/>
          <w:color w:val="000000"/>
          <w:lang w:val="en-IN"/>
        </w:rPr>
      </w:pPr>
      <w:r w:rsidRPr="00B90983">
        <w:rPr>
          <w:rFonts w:ascii="Calibri" w:hAnsi="Calibri"/>
          <w:color w:val="000000"/>
          <w:lang w:val="en-IN"/>
        </w:rPr>
        <w:t>Automated functional and regression testing of networking features using Robot Framework to ensure robust communication performance.</w:t>
      </w:r>
    </w:p>
    <w:p w14:paraId="5AE50AEF" w14:textId="2F490B2F" w:rsidR="009034FB" w:rsidRPr="009034FB" w:rsidRDefault="009034FB" w:rsidP="009034FB">
      <w:pPr>
        <w:rPr>
          <w:rFonts w:ascii="Calibri" w:hAnsi="Calibri"/>
          <w:color w:val="000000"/>
          <w:lang w:val="en-IN"/>
        </w:rPr>
      </w:pPr>
      <w:r w:rsidRPr="009034FB">
        <w:rPr>
          <w:rFonts w:ascii="Calibri" w:hAnsi="Calibri"/>
          <w:b/>
          <w:bCs/>
          <w:color w:val="000000"/>
          <w:lang w:val="en-IN"/>
        </w:rPr>
        <w:t>Developed and executed automated test scripts</w:t>
      </w:r>
      <w:r w:rsidRPr="009034FB">
        <w:rPr>
          <w:rFonts w:ascii="Calibri" w:hAnsi="Calibri"/>
          <w:color w:val="000000"/>
          <w:lang w:val="en-IN"/>
        </w:rPr>
        <w:t xml:space="preserve"> using </w:t>
      </w:r>
      <w:r w:rsidRPr="009034FB">
        <w:rPr>
          <w:rFonts w:ascii="Calibri" w:hAnsi="Calibri"/>
          <w:b/>
          <w:bCs/>
          <w:color w:val="000000"/>
          <w:lang w:val="en-IN"/>
        </w:rPr>
        <w:t>Selenium WebDriver</w:t>
      </w:r>
      <w:r w:rsidRPr="009034FB">
        <w:rPr>
          <w:rFonts w:ascii="Calibri" w:hAnsi="Calibri"/>
          <w:color w:val="000000"/>
          <w:lang w:val="en-IN"/>
        </w:rPr>
        <w:t xml:space="preserve"> with </w:t>
      </w:r>
      <w:r w:rsidRPr="009034FB">
        <w:rPr>
          <w:rFonts w:ascii="Calibri" w:hAnsi="Calibri"/>
          <w:b/>
          <w:bCs/>
          <w:color w:val="000000"/>
          <w:lang w:val="en-IN"/>
        </w:rPr>
        <w:t>Python</w:t>
      </w:r>
      <w:r w:rsidRPr="009034FB">
        <w:rPr>
          <w:rFonts w:ascii="Calibri" w:hAnsi="Calibri"/>
          <w:color w:val="000000"/>
          <w:lang w:val="en-IN"/>
        </w:rPr>
        <w:t>, focusing on improving test coverage for web applications.</w:t>
      </w:r>
    </w:p>
    <w:p w14:paraId="1FE14852" w14:textId="54F8E113" w:rsidR="009034FB" w:rsidRPr="009034FB" w:rsidRDefault="009034FB" w:rsidP="009034FB">
      <w:pPr>
        <w:rPr>
          <w:rFonts w:ascii="Calibri" w:hAnsi="Calibri"/>
          <w:color w:val="000000"/>
          <w:lang w:val="en-IN"/>
        </w:rPr>
      </w:pPr>
      <w:r w:rsidRPr="009034FB">
        <w:rPr>
          <w:rFonts w:ascii="Calibri" w:hAnsi="Calibri"/>
          <w:b/>
          <w:bCs/>
          <w:color w:val="000000"/>
          <w:lang w:val="en-IN"/>
        </w:rPr>
        <w:t>Implemented test scenarios</w:t>
      </w:r>
      <w:r w:rsidRPr="009034FB">
        <w:rPr>
          <w:rFonts w:ascii="Calibri" w:hAnsi="Calibri"/>
          <w:color w:val="000000"/>
          <w:lang w:val="en-IN"/>
        </w:rPr>
        <w:t xml:space="preserve"> for functional and regression testing in a </w:t>
      </w:r>
      <w:r w:rsidRPr="009034FB">
        <w:rPr>
          <w:rFonts w:ascii="Calibri" w:hAnsi="Calibri"/>
          <w:b/>
          <w:bCs/>
          <w:color w:val="000000"/>
          <w:lang w:val="en-IN"/>
        </w:rPr>
        <w:t>keyword-driven framework</w:t>
      </w:r>
      <w:r w:rsidRPr="009034FB">
        <w:rPr>
          <w:rFonts w:ascii="Calibri" w:hAnsi="Calibri"/>
          <w:color w:val="000000"/>
          <w:lang w:val="en-IN"/>
        </w:rPr>
        <w:t xml:space="preserve"> using </w:t>
      </w:r>
      <w:r w:rsidRPr="009034FB">
        <w:rPr>
          <w:rFonts w:ascii="Calibri" w:hAnsi="Calibri"/>
          <w:b/>
          <w:bCs/>
          <w:color w:val="000000"/>
          <w:lang w:val="en-IN"/>
        </w:rPr>
        <w:t>Robot Framework</w:t>
      </w:r>
      <w:r w:rsidRPr="009034FB">
        <w:rPr>
          <w:rFonts w:ascii="Calibri" w:hAnsi="Calibri"/>
          <w:color w:val="000000"/>
          <w:lang w:val="en-IN"/>
        </w:rPr>
        <w:t xml:space="preserve"> integrated with Selenium.</w:t>
      </w:r>
    </w:p>
    <w:p w14:paraId="20A02EEF" w14:textId="54EDE796" w:rsidR="009034FB" w:rsidRPr="009034FB" w:rsidRDefault="009034FB" w:rsidP="009034FB">
      <w:pPr>
        <w:rPr>
          <w:rFonts w:ascii="Calibri" w:hAnsi="Calibri"/>
          <w:color w:val="000000"/>
          <w:lang w:val="en-IN"/>
        </w:rPr>
      </w:pPr>
      <w:r w:rsidRPr="009034FB">
        <w:rPr>
          <w:rFonts w:ascii="Calibri" w:hAnsi="Calibri"/>
          <w:b/>
          <w:bCs/>
          <w:color w:val="000000"/>
          <w:lang w:val="en-IN"/>
        </w:rPr>
        <w:t>Performed cross-browser testing</w:t>
      </w:r>
      <w:r w:rsidRPr="009034FB">
        <w:rPr>
          <w:rFonts w:ascii="Calibri" w:hAnsi="Calibri"/>
          <w:color w:val="000000"/>
          <w:lang w:val="en-IN"/>
        </w:rPr>
        <w:t xml:space="preserve"> using Selenium to ensure consistent user experience across Chrome, Firefox, and Edge.</w:t>
      </w:r>
    </w:p>
    <w:p w14:paraId="624C5F29" w14:textId="1703D872" w:rsidR="009034FB" w:rsidRPr="009034FB" w:rsidRDefault="009034FB" w:rsidP="009034FB">
      <w:pPr>
        <w:rPr>
          <w:rFonts w:ascii="Calibri" w:hAnsi="Calibri"/>
          <w:color w:val="000000"/>
          <w:lang w:val="en-IN"/>
        </w:rPr>
      </w:pPr>
      <w:r w:rsidRPr="009034FB">
        <w:rPr>
          <w:rFonts w:ascii="Calibri" w:hAnsi="Calibri"/>
          <w:b/>
          <w:bCs/>
          <w:color w:val="000000"/>
          <w:lang w:val="en-IN"/>
        </w:rPr>
        <w:t>Created robust locators</w:t>
      </w:r>
      <w:r w:rsidRPr="009034FB">
        <w:rPr>
          <w:rFonts w:ascii="Calibri" w:hAnsi="Calibri"/>
          <w:color w:val="000000"/>
          <w:lang w:val="en-IN"/>
        </w:rPr>
        <w:t xml:space="preserve"> using </w:t>
      </w:r>
      <w:r w:rsidRPr="009034FB">
        <w:rPr>
          <w:rFonts w:ascii="Calibri" w:hAnsi="Calibri"/>
          <w:b/>
          <w:bCs/>
          <w:color w:val="000000"/>
          <w:lang w:val="en-IN"/>
        </w:rPr>
        <w:t>XPath</w:t>
      </w:r>
      <w:r w:rsidRPr="009034FB">
        <w:rPr>
          <w:rFonts w:ascii="Calibri" w:hAnsi="Calibri"/>
          <w:color w:val="000000"/>
          <w:lang w:val="en-IN"/>
        </w:rPr>
        <w:t xml:space="preserve"> and </w:t>
      </w:r>
      <w:r w:rsidRPr="009034FB">
        <w:rPr>
          <w:rFonts w:ascii="Calibri" w:hAnsi="Calibri"/>
          <w:b/>
          <w:bCs/>
          <w:color w:val="000000"/>
          <w:lang w:val="en-IN"/>
        </w:rPr>
        <w:t>CSS Selectors</w:t>
      </w:r>
      <w:r w:rsidRPr="009034FB">
        <w:rPr>
          <w:rFonts w:ascii="Calibri" w:hAnsi="Calibri"/>
          <w:color w:val="000000"/>
          <w:lang w:val="en-IN"/>
        </w:rPr>
        <w:t xml:space="preserve"> to identify dynamic web elements.</w:t>
      </w:r>
    </w:p>
    <w:p w14:paraId="26EB8016" w14:textId="324B041A" w:rsidR="009034FB" w:rsidRPr="009034FB" w:rsidRDefault="009034FB" w:rsidP="009034FB">
      <w:pPr>
        <w:rPr>
          <w:rFonts w:ascii="Calibri" w:hAnsi="Calibri"/>
          <w:color w:val="000000"/>
          <w:lang w:val="en-IN"/>
        </w:rPr>
      </w:pPr>
      <w:r w:rsidRPr="009034FB">
        <w:rPr>
          <w:rFonts w:ascii="Calibri" w:hAnsi="Calibri"/>
          <w:b/>
          <w:bCs/>
          <w:color w:val="000000"/>
          <w:lang w:val="en-IN"/>
        </w:rPr>
        <w:lastRenderedPageBreak/>
        <w:t>Integrated Selenium tests with CI/CD tools like Jenkins</w:t>
      </w:r>
      <w:r w:rsidRPr="009034FB">
        <w:rPr>
          <w:rFonts w:ascii="Calibri" w:hAnsi="Calibri"/>
          <w:color w:val="000000"/>
          <w:lang w:val="en-IN"/>
        </w:rPr>
        <w:t xml:space="preserve"> to enable automated testing in the build pipeline, ensuring timely feedback on software quality.</w:t>
      </w:r>
    </w:p>
    <w:p w14:paraId="339D9DD1" w14:textId="0A71BF90" w:rsidR="009034FB" w:rsidRPr="009034FB" w:rsidRDefault="009034FB" w:rsidP="009034FB">
      <w:pPr>
        <w:rPr>
          <w:rFonts w:ascii="Calibri" w:hAnsi="Calibri"/>
          <w:color w:val="000000"/>
          <w:lang w:val="en-IN"/>
        </w:rPr>
      </w:pPr>
      <w:r w:rsidRPr="009034FB">
        <w:rPr>
          <w:rFonts w:ascii="Calibri" w:hAnsi="Calibri"/>
          <w:b/>
          <w:bCs/>
          <w:color w:val="000000"/>
          <w:lang w:val="en-IN"/>
        </w:rPr>
        <w:t>Experienced in handling web elements</w:t>
      </w:r>
      <w:r w:rsidRPr="009034FB">
        <w:rPr>
          <w:rFonts w:ascii="Calibri" w:hAnsi="Calibri"/>
          <w:color w:val="000000"/>
          <w:lang w:val="en-IN"/>
        </w:rPr>
        <w:t xml:space="preserve"> such as dropdowns, checkboxes, alerts, and pop-ups using Selenium methods.</w:t>
      </w:r>
    </w:p>
    <w:p w14:paraId="3BA8D6FC" w14:textId="28E764CB" w:rsidR="009034FB" w:rsidRDefault="009034FB" w:rsidP="009034FB">
      <w:pPr>
        <w:rPr>
          <w:rFonts w:ascii="Calibri" w:hAnsi="Calibri"/>
          <w:color w:val="000000"/>
          <w:lang w:val="en-IN"/>
        </w:rPr>
      </w:pPr>
      <w:r w:rsidRPr="009034FB">
        <w:rPr>
          <w:rFonts w:ascii="Calibri" w:hAnsi="Calibri"/>
          <w:color w:val="000000"/>
          <w:lang w:val="en-IN"/>
        </w:rPr>
        <w:t xml:space="preserve"> </w:t>
      </w:r>
      <w:r w:rsidRPr="009034FB">
        <w:rPr>
          <w:rFonts w:ascii="Calibri" w:hAnsi="Calibri"/>
          <w:b/>
          <w:bCs/>
          <w:color w:val="000000"/>
          <w:lang w:val="en-IN"/>
        </w:rPr>
        <w:t>Collaborated with manual testing teams</w:t>
      </w:r>
      <w:r w:rsidRPr="009034FB">
        <w:rPr>
          <w:rFonts w:ascii="Calibri" w:hAnsi="Calibri"/>
          <w:color w:val="000000"/>
          <w:lang w:val="en-IN"/>
        </w:rPr>
        <w:t xml:space="preserve"> to identify high-priority test cases for automation, enhancing overall test efficiency.</w:t>
      </w:r>
    </w:p>
    <w:p w14:paraId="273BA2C1" w14:textId="48CEABFD" w:rsidR="003039C3" w:rsidRPr="00FA5E91" w:rsidRDefault="00000000" w:rsidP="009034FB">
      <w:pPr>
        <w:rPr>
          <w:rFonts w:ascii="Calibri" w:hAnsi="Calibri"/>
          <w:b/>
          <w:bCs/>
          <w:color w:val="000000"/>
        </w:rPr>
      </w:pPr>
      <w:r w:rsidRPr="00FA5E91">
        <w:rPr>
          <w:rFonts w:ascii="Calibri" w:hAnsi="Calibri"/>
          <w:b/>
          <w:bCs/>
          <w:color w:val="000000"/>
        </w:rPr>
        <w:t xml:space="preserve">Associate Consultant Engineer at Capgemini, </w:t>
      </w:r>
      <w:r w:rsidR="00466196" w:rsidRPr="00FA5E91">
        <w:rPr>
          <w:rFonts w:ascii="Calibri" w:hAnsi="Calibri"/>
          <w:b/>
          <w:bCs/>
          <w:color w:val="000000"/>
        </w:rPr>
        <w:t>India (</w:t>
      </w:r>
      <w:r w:rsidR="00C64FC5" w:rsidRPr="00FA5E91">
        <w:rPr>
          <w:rFonts w:ascii="Calibri" w:hAnsi="Calibri"/>
          <w:b/>
          <w:bCs/>
          <w:color w:val="000000"/>
        </w:rPr>
        <w:t>Feb 2019 - July 2022)</w:t>
      </w:r>
    </w:p>
    <w:p w14:paraId="66418624" w14:textId="3B4064C8" w:rsidR="0020439E" w:rsidRPr="00103620" w:rsidRDefault="00103620" w:rsidP="00793E47">
      <w:pPr>
        <w:rPr>
          <w:rFonts w:ascii="Calibri" w:hAnsi="Calibri"/>
          <w:color w:val="000000"/>
        </w:rPr>
      </w:pPr>
      <w:r w:rsidRPr="00103620">
        <w:rPr>
          <w:rFonts w:ascii="Calibri" w:hAnsi="Calibri"/>
          <w:color w:val="000000"/>
        </w:rPr>
        <w:t>Client:</w:t>
      </w:r>
      <w:r w:rsidR="0020439E" w:rsidRPr="00103620">
        <w:rPr>
          <w:rFonts w:ascii="Calibri" w:hAnsi="Calibri"/>
          <w:color w:val="000000"/>
        </w:rPr>
        <w:t xml:space="preserve"> ABOTT</w:t>
      </w:r>
    </w:p>
    <w:p w14:paraId="6D424487" w14:textId="0DC0796B" w:rsidR="0020439E" w:rsidRPr="00103620" w:rsidRDefault="0020439E" w:rsidP="00793E47">
      <w:pPr>
        <w:rPr>
          <w:rFonts w:ascii="Calibri" w:hAnsi="Calibri"/>
          <w:color w:val="000000"/>
        </w:rPr>
      </w:pPr>
      <w:r w:rsidRPr="00103620">
        <w:rPr>
          <w:rFonts w:ascii="Calibri" w:hAnsi="Calibri"/>
          <w:color w:val="000000"/>
        </w:rPr>
        <w:t>Role: Associate consultant</w:t>
      </w:r>
    </w:p>
    <w:p w14:paraId="672DFAC0" w14:textId="306728BF" w:rsidR="0020439E" w:rsidRPr="00103620" w:rsidRDefault="0020439E" w:rsidP="00793E47">
      <w:r w:rsidRPr="00103620">
        <w:rPr>
          <w:rFonts w:ascii="Calibri" w:hAnsi="Calibri"/>
          <w:color w:val="000000"/>
        </w:rPr>
        <w:t>Description: Abbott is a renowned healthcare and medical device company focused on advancing medical technologies and improving human health. With innovative diagnostics, nutrition, pharmaceuticals, and medical devices, Abbott’s solutions impact millions of lives across various healthcare domains, including cardiovascular, diabetes care, and diagnostics.</w:t>
      </w:r>
    </w:p>
    <w:p w14:paraId="50080DE8" w14:textId="19C7F08D" w:rsidR="005E196B" w:rsidRPr="005E196B" w:rsidRDefault="00000000" w:rsidP="005E196B">
      <w:pPr>
        <w:numPr>
          <w:ilvl w:val="0"/>
          <w:numId w:val="10"/>
        </w:numPr>
        <w:rPr>
          <w:rFonts w:ascii="Calibri" w:hAnsi="Calibri"/>
          <w:color w:val="000000"/>
          <w:lang w:val="en-IN"/>
        </w:rPr>
      </w:pPr>
      <w:r w:rsidRPr="00103620">
        <w:rPr>
          <w:rFonts w:ascii="Calibri" w:hAnsi="Calibri"/>
          <w:color w:val="000000"/>
        </w:rPr>
        <w:t>Responsibilities:</w:t>
      </w:r>
      <w:r w:rsidRPr="00103620">
        <w:rPr>
          <w:rFonts w:ascii="Calibri" w:hAnsi="Calibri"/>
          <w:color w:val="000000"/>
        </w:rPr>
        <w:br/>
      </w:r>
      <w:r w:rsidR="005E196B" w:rsidRPr="005E196B">
        <w:rPr>
          <w:rFonts w:ascii="Calibri" w:hAnsi="Calibri"/>
          <w:color w:val="000000"/>
          <w:lang w:val="en-IN"/>
        </w:rPr>
        <w:t>Automated desktop application testing using Python and PyTest for functional, regression, and integration testing.</w:t>
      </w:r>
    </w:p>
    <w:p w14:paraId="600A6129"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Developed robust PyTest scripts to perform test case execution for desktop applications.</w:t>
      </w:r>
    </w:p>
    <w:p w14:paraId="093E409C"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Designed and implemented script-based and keyword-driven automation frameworks using PyTest and Squish.</w:t>
      </w:r>
    </w:p>
    <w:p w14:paraId="34414490"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Utilized PyTest’s fixtures and parametrization to create scalable, maintainable test scripts.</w:t>
      </w:r>
    </w:p>
    <w:p w14:paraId="46F02260"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Integrated automated test scripts into CI/CD pipelines for continuous testing, enabling faster feedback.</w:t>
      </w:r>
    </w:p>
    <w:p w14:paraId="0563A375"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Conducted in-depth analysis of test failures, debugged scripts, and identified root causes to ensure software quality.</w:t>
      </w:r>
    </w:p>
    <w:p w14:paraId="5A82662A"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Created detailed test reports, logs, and defect documentation to facilitate efficient issue resolution and tracking.</w:t>
      </w:r>
    </w:p>
    <w:p w14:paraId="57964EF8" w14:textId="77777777" w:rsidR="005E196B" w:rsidRPr="005E196B" w:rsidRDefault="005E196B" w:rsidP="005E196B">
      <w:pPr>
        <w:numPr>
          <w:ilvl w:val="0"/>
          <w:numId w:val="10"/>
        </w:numPr>
        <w:rPr>
          <w:rFonts w:ascii="Calibri" w:hAnsi="Calibri"/>
          <w:color w:val="000000"/>
          <w:lang w:val="en-IN"/>
        </w:rPr>
      </w:pPr>
      <w:r w:rsidRPr="005E196B">
        <w:rPr>
          <w:rFonts w:ascii="Calibri" w:hAnsi="Calibri"/>
          <w:color w:val="000000"/>
          <w:lang w:val="en-IN"/>
        </w:rPr>
        <w:t>Collaborated with development teams to ensure smooth test execution and timely defect resolution.</w:t>
      </w:r>
    </w:p>
    <w:p w14:paraId="533AF3C0" w14:textId="3C6067A5" w:rsidR="003039C3" w:rsidRPr="00103620" w:rsidRDefault="00000000" w:rsidP="005E196B">
      <w:r w:rsidRPr="00FD7228">
        <w:rPr>
          <w:rFonts w:ascii="Calibri" w:hAnsi="Calibri"/>
          <w:color w:val="000000"/>
        </w:rPr>
        <w:t>Educational Qualification</w:t>
      </w:r>
      <w:r w:rsidR="00D549D4" w:rsidRPr="00103620">
        <w:rPr>
          <w:rFonts w:ascii="Calibri" w:hAnsi="Calibri"/>
          <w:color w:val="000000"/>
        </w:rPr>
        <w:t>:</w:t>
      </w:r>
    </w:p>
    <w:p w14:paraId="17A5F80D" w14:textId="2CB5B76D" w:rsidR="003039C3" w:rsidRPr="00103620" w:rsidRDefault="00000000" w:rsidP="00793E47">
      <w:r w:rsidRPr="00103620">
        <w:rPr>
          <w:rFonts w:ascii="Calibri" w:hAnsi="Calibri"/>
          <w:color w:val="000000"/>
        </w:rPr>
        <w:lastRenderedPageBreak/>
        <w:t>Bachelor of Engineering (Electronic and Communication) [201</w:t>
      </w:r>
      <w:r w:rsidR="005E196B">
        <w:rPr>
          <w:rFonts w:ascii="Calibri" w:hAnsi="Calibri"/>
          <w:color w:val="000000"/>
        </w:rPr>
        <w:t>8</w:t>
      </w:r>
      <w:r w:rsidRPr="00103620">
        <w:rPr>
          <w:rFonts w:ascii="Calibri" w:hAnsi="Calibri"/>
          <w:color w:val="000000"/>
        </w:rPr>
        <w:t>] with 70% from Srinivasa Engineering College.</w:t>
      </w:r>
    </w:p>
    <w:p w14:paraId="5529C265" w14:textId="77777777" w:rsidR="003039C3" w:rsidRPr="00103620" w:rsidRDefault="00000000" w:rsidP="00793E47">
      <w:r w:rsidRPr="00103620">
        <w:rPr>
          <w:rFonts w:ascii="Calibri" w:hAnsi="Calibri"/>
          <w:color w:val="000000"/>
        </w:rPr>
        <w:t>HSC with 88% from VITTS Higher Secondary School.</w:t>
      </w:r>
    </w:p>
    <w:p w14:paraId="3E1374F5" w14:textId="77777777" w:rsidR="003039C3" w:rsidRPr="00103620" w:rsidRDefault="00000000" w:rsidP="00793E47">
      <w:r w:rsidRPr="00103620">
        <w:rPr>
          <w:rFonts w:ascii="Calibri" w:hAnsi="Calibri"/>
          <w:color w:val="000000"/>
        </w:rPr>
        <w:t>SSC with 88% from Sarada Convent High School.</w:t>
      </w:r>
    </w:p>
    <w:p w14:paraId="7D5055F3" w14:textId="77777777" w:rsidR="003039C3" w:rsidRPr="00FD7228" w:rsidRDefault="00000000" w:rsidP="00793E47">
      <w:pPr>
        <w:pStyle w:val="Heading1"/>
      </w:pPr>
      <w:r w:rsidRPr="00FD7228">
        <w:rPr>
          <w:rFonts w:ascii="Calibri" w:hAnsi="Calibri"/>
          <w:color w:val="000000"/>
        </w:rPr>
        <w:t>Technical Skill Set</w:t>
      </w:r>
      <w:r w:rsidR="00D549D4" w:rsidRPr="00FD7228">
        <w:rPr>
          <w:rFonts w:ascii="Calibri" w:hAnsi="Calibri"/>
          <w:color w:val="000000"/>
        </w:rPr>
        <w:t>:</w:t>
      </w:r>
    </w:p>
    <w:p w14:paraId="4A063D61" w14:textId="77777777" w:rsidR="00103620" w:rsidRDefault="00000000" w:rsidP="00793E47">
      <w:pPr>
        <w:rPr>
          <w:rFonts w:ascii="Calibri" w:hAnsi="Calibri"/>
          <w:color w:val="000000"/>
        </w:rPr>
      </w:pPr>
      <w:r w:rsidRPr="00103620">
        <w:rPr>
          <w:rFonts w:ascii="Calibri" w:hAnsi="Calibri"/>
          <w:color w:val="000000"/>
        </w:rPr>
        <w:t>Programming Languages: Basics of C, C#, Python.</w:t>
      </w:r>
      <w:r w:rsidRPr="00103620">
        <w:rPr>
          <w:rFonts w:ascii="Calibri" w:hAnsi="Calibri"/>
          <w:color w:val="000000"/>
        </w:rPr>
        <w:br/>
        <w:t>Testing Concepts: Functional Testing, Integration Testing, Regression Testing, Black Box Testing, White Box Testing, Manual Testing, Automation Testing.</w:t>
      </w:r>
      <w:r w:rsidRPr="00103620">
        <w:rPr>
          <w:rFonts w:ascii="Calibri" w:hAnsi="Calibri"/>
          <w:color w:val="000000"/>
        </w:rPr>
        <w:br/>
        <w:t>Software Guidelines: ERTMS.</w:t>
      </w:r>
      <w:r w:rsidRPr="00103620">
        <w:rPr>
          <w:rFonts w:ascii="Calibri" w:hAnsi="Calibri"/>
          <w:color w:val="000000"/>
        </w:rPr>
        <w:br/>
        <w:t>Tools: DOORS, IBM Rational Change, IBM Rational Synergy, MS Excel for Project Management activities, RTC.</w:t>
      </w:r>
      <w:r w:rsidRPr="00103620">
        <w:rPr>
          <w:rFonts w:ascii="Calibri" w:hAnsi="Calibri"/>
          <w:color w:val="000000"/>
        </w:rPr>
        <w:br/>
        <w:t>Framework: Robot Framework, Keyword Driven framework.</w:t>
      </w:r>
      <w:r w:rsidRPr="00103620">
        <w:rPr>
          <w:rFonts w:ascii="Calibri" w:hAnsi="Calibri"/>
          <w:color w:val="000000"/>
        </w:rPr>
        <w:br/>
        <w:t>Operating System: LINUX.</w:t>
      </w:r>
    </w:p>
    <w:p w14:paraId="0DFE3800" w14:textId="6C6D8050" w:rsidR="003039C3" w:rsidRPr="00103620" w:rsidRDefault="00103620" w:rsidP="00793E47">
      <w:r w:rsidRPr="00103620">
        <w:rPr>
          <w:rFonts w:ascii="Calibri" w:hAnsi="Calibri"/>
          <w:color w:val="000000"/>
        </w:rPr>
        <w:t>- Radio Communication: AT commands, LTE, GSM-R.</w:t>
      </w:r>
      <w:r w:rsidRPr="00103620">
        <w:rPr>
          <w:rFonts w:ascii="Calibri" w:hAnsi="Calibri"/>
          <w:color w:val="000000"/>
        </w:rPr>
        <w:br/>
        <w:t>- Network Protocols: TCP/IP, Mobile IP, QoS, IPsec for secure and efficient communication.</w:t>
      </w:r>
      <w:r w:rsidRPr="00103620">
        <w:rPr>
          <w:rFonts w:ascii="Calibri" w:hAnsi="Calibri"/>
          <w:color w:val="000000"/>
        </w:rPr>
        <w:br/>
      </w:r>
    </w:p>
    <w:p w14:paraId="6CB7210D" w14:textId="77777777" w:rsidR="003039C3" w:rsidRPr="00103620" w:rsidRDefault="00000000" w:rsidP="00793E47">
      <w:pPr>
        <w:pStyle w:val="Heading1"/>
        <w:rPr>
          <w:b w:val="0"/>
          <w:bCs w:val="0"/>
        </w:rPr>
      </w:pPr>
      <w:r w:rsidRPr="00103620">
        <w:rPr>
          <w:rFonts w:ascii="Calibri" w:hAnsi="Calibri"/>
          <w:b w:val="0"/>
          <w:bCs w:val="0"/>
          <w:color w:val="000000"/>
          <w:sz w:val="22"/>
        </w:rPr>
        <w:t>Certification</w:t>
      </w:r>
      <w:r w:rsidR="00D549D4" w:rsidRPr="00103620">
        <w:rPr>
          <w:rFonts w:ascii="Calibri" w:hAnsi="Calibri"/>
          <w:b w:val="0"/>
          <w:bCs w:val="0"/>
          <w:color w:val="000000"/>
          <w:sz w:val="22"/>
        </w:rPr>
        <w:t>:</w:t>
      </w:r>
    </w:p>
    <w:p w14:paraId="487BF3BF" w14:textId="77777777" w:rsidR="003039C3" w:rsidRPr="00103620" w:rsidRDefault="00000000" w:rsidP="00793E47">
      <w:r w:rsidRPr="00103620">
        <w:rPr>
          <w:rFonts w:ascii="Calibri" w:hAnsi="Calibri"/>
          <w:color w:val="000000"/>
        </w:rPr>
        <w:t>Certified ISTQB tester- Foundation Level</w:t>
      </w:r>
    </w:p>
    <w:p w14:paraId="5642C253" w14:textId="77777777" w:rsidR="003039C3" w:rsidRPr="00103620" w:rsidRDefault="00000000" w:rsidP="00793E47">
      <w:pPr>
        <w:pStyle w:val="Heading1"/>
        <w:rPr>
          <w:b w:val="0"/>
          <w:bCs w:val="0"/>
        </w:rPr>
      </w:pPr>
      <w:r w:rsidRPr="00103620">
        <w:rPr>
          <w:rFonts w:ascii="Calibri" w:hAnsi="Calibri"/>
          <w:b w:val="0"/>
          <w:bCs w:val="0"/>
          <w:color w:val="000000"/>
          <w:sz w:val="22"/>
        </w:rPr>
        <w:t>Declaration</w:t>
      </w:r>
      <w:r w:rsidR="00D549D4" w:rsidRPr="00103620">
        <w:rPr>
          <w:rFonts w:ascii="Calibri" w:hAnsi="Calibri"/>
          <w:b w:val="0"/>
          <w:bCs w:val="0"/>
          <w:color w:val="000000"/>
          <w:sz w:val="22"/>
        </w:rPr>
        <w:t>:</w:t>
      </w:r>
    </w:p>
    <w:p w14:paraId="5A25BF1F" w14:textId="77777777" w:rsidR="003039C3" w:rsidRPr="00103620" w:rsidRDefault="00000000" w:rsidP="00793E47">
      <w:r w:rsidRPr="00103620">
        <w:rPr>
          <w:rFonts w:ascii="Calibri" w:hAnsi="Calibri"/>
          <w:color w:val="000000"/>
        </w:rPr>
        <w:t>I hereby declare that the above-mentioned information is true to the best of my knowledge.</w:t>
      </w:r>
    </w:p>
    <w:p w14:paraId="7521E159" w14:textId="77777777" w:rsidR="003039C3" w:rsidRPr="00103620" w:rsidRDefault="00000000" w:rsidP="00793E47">
      <w:r w:rsidRPr="00103620">
        <w:rPr>
          <w:rFonts w:ascii="Calibri" w:hAnsi="Calibri"/>
          <w:color w:val="000000"/>
        </w:rPr>
        <w:t>Place: Hyderabad</w:t>
      </w:r>
    </w:p>
    <w:p w14:paraId="2FCF1269" w14:textId="77777777" w:rsidR="003039C3" w:rsidRPr="00103620" w:rsidRDefault="00000000" w:rsidP="00793E47">
      <w:r w:rsidRPr="00103620">
        <w:rPr>
          <w:rFonts w:ascii="Calibri" w:hAnsi="Calibri"/>
          <w:color w:val="000000"/>
        </w:rPr>
        <w:t>Date:</w:t>
      </w:r>
    </w:p>
    <w:p w14:paraId="36022262" w14:textId="77777777" w:rsidR="003039C3" w:rsidRPr="00103620" w:rsidRDefault="00000000" w:rsidP="00793E47">
      <w:r w:rsidRPr="00103620">
        <w:rPr>
          <w:rFonts w:ascii="Calibri" w:hAnsi="Calibri"/>
          <w:color w:val="000000"/>
        </w:rPr>
        <w:t>Signature: (Madhu)</w:t>
      </w:r>
    </w:p>
    <w:sectPr w:rsidR="003039C3" w:rsidRPr="001036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522EA"/>
    <w:multiLevelType w:val="multilevel"/>
    <w:tmpl w:val="663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748812">
    <w:abstractNumId w:val="8"/>
  </w:num>
  <w:num w:numId="2" w16cid:durableId="250898849">
    <w:abstractNumId w:val="6"/>
  </w:num>
  <w:num w:numId="3" w16cid:durableId="840127307">
    <w:abstractNumId w:val="5"/>
  </w:num>
  <w:num w:numId="4" w16cid:durableId="938029515">
    <w:abstractNumId w:val="4"/>
  </w:num>
  <w:num w:numId="5" w16cid:durableId="1677420353">
    <w:abstractNumId w:val="7"/>
  </w:num>
  <w:num w:numId="6" w16cid:durableId="991105309">
    <w:abstractNumId w:val="3"/>
  </w:num>
  <w:num w:numId="7" w16cid:durableId="1978366599">
    <w:abstractNumId w:val="2"/>
  </w:num>
  <w:num w:numId="8" w16cid:durableId="1365904791">
    <w:abstractNumId w:val="1"/>
  </w:num>
  <w:num w:numId="9" w16cid:durableId="1097794602">
    <w:abstractNumId w:val="0"/>
  </w:num>
  <w:num w:numId="10" w16cid:durableId="51512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555"/>
    <w:rsid w:val="0006063C"/>
    <w:rsid w:val="000747EE"/>
    <w:rsid w:val="000F71CE"/>
    <w:rsid w:val="00103620"/>
    <w:rsid w:val="0015074B"/>
    <w:rsid w:val="0020439E"/>
    <w:rsid w:val="0029639D"/>
    <w:rsid w:val="002D4F84"/>
    <w:rsid w:val="003039C3"/>
    <w:rsid w:val="00326F90"/>
    <w:rsid w:val="004472E6"/>
    <w:rsid w:val="00466196"/>
    <w:rsid w:val="004D10AF"/>
    <w:rsid w:val="005562FD"/>
    <w:rsid w:val="005E196B"/>
    <w:rsid w:val="005F3F71"/>
    <w:rsid w:val="00646C9C"/>
    <w:rsid w:val="00682F38"/>
    <w:rsid w:val="006E6313"/>
    <w:rsid w:val="00740729"/>
    <w:rsid w:val="00744A5F"/>
    <w:rsid w:val="00793E47"/>
    <w:rsid w:val="008D41BC"/>
    <w:rsid w:val="009018D1"/>
    <w:rsid w:val="009034FB"/>
    <w:rsid w:val="00936E76"/>
    <w:rsid w:val="00973C48"/>
    <w:rsid w:val="00A64D44"/>
    <w:rsid w:val="00AA1D8D"/>
    <w:rsid w:val="00B20871"/>
    <w:rsid w:val="00B47730"/>
    <w:rsid w:val="00B85B83"/>
    <w:rsid w:val="00B90983"/>
    <w:rsid w:val="00C15AA3"/>
    <w:rsid w:val="00C64FC5"/>
    <w:rsid w:val="00C90655"/>
    <w:rsid w:val="00CB0664"/>
    <w:rsid w:val="00D01EE5"/>
    <w:rsid w:val="00D10D11"/>
    <w:rsid w:val="00D540F4"/>
    <w:rsid w:val="00D549D4"/>
    <w:rsid w:val="00D56A7B"/>
    <w:rsid w:val="00DA4783"/>
    <w:rsid w:val="00DD737A"/>
    <w:rsid w:val="00ED12AE"/>
    <w:rsid w:val="00F530BB"/>
    <w:rsid w:val="00F94194"/>
    <w:rsid w:val="00FA5E91"/>
    <w:rsid w:val="00FC693F"/>
    <w:rsid w:val="00FD72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0FE4F"/>
  <w14:defaultImageDpi w14:val="300"/>
  <w15:docId w15:val="{5E9DE034-E0C7-426F-8AB4-23FBDE99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3E47"/>
    <w:rPr>
      <w:color w:val="0000FF" w:themeColor="hyperlink"/>
      <w:u w:val="single"/>
    </w:rPr>
  </w:style>
  <w:style w:type="character" w:styleId="UnresolvedMention">
    <w:name w:val="Unresolved Mention"/>
    <w:basedOn w:val="DefaultParagraphFont"/>
    <w:uiPriority w:val="99"/>
    <w:semiHidden/>
    <w:unhideWhenUsed/>
    <w:rsid w:val="00793E47"/>
    <w:rPr>
      <w:color w:val="605E5C"/>
      <w:shd w:val="clear" w:color="auto" w:fill="E1DFDD"/>
    </w:rPr>
  </w:style>
  <w:style w:type="paragraph" w:styleId="NormalWeb">
    <w:name w:val="Normal (Web)"/>
    <w:basedOn w:val="Normal"/>
    <w:uiPriority w:val="99"/>
    <w:semiHidden/>
    <w:unhideWhenUsed/>
    <w:rsid w:val="005F3F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881624">
      <w:bodyDiv w:val="1"/>
      <w:marLeft w:val="0"/>
      <w:marRight w:val="0"/>
      <w:marTop w:val="0"/>
      <w:marBottom w:val="0"/>
      <w:divBdr>
        <w:top w:val="none" w:sz="0" w:space="0" w:color="auto"/>
        <w:left w:val="none" w:sz="0" w:space="0" w:color="auto"/>
        <w:bottom w:val="none" w:sz="0" w:space="0" w:color="auto"/>
        <w:right w:val="none" w:sz="0" w:space="0" w:color="auto"/>
      </w:divBdr>
    </w:div>
    <w:div w:id="390465191">
      <w:bodyDiv w:val="1"/>
      <w:marLeft w:val="0"/>
      <w:marRight w:val="0"/>
      <w:marTop w:val="0"/>
      <w:marBottom w:val="0"/>
      <w:divBdr>
        <w:top w:val="none" w:sz="0" w:space="0" w:color="auto"/>
        <w:left w:val="none" w:sz="0" w:space="0" w:color="auto"/>
        <w:bottom w:val="none" w:sz="0" w:space="0" w:color="auto"/>
        <w:right w:val="none" w:sz="0" w:space="0" w:color="auto"/>
      </w:divBdr>
    </w:div>
    <w:div w:id="569074430">
      <w:bodyDiv w:val="1"/>
      <w:marLeft w:val="0"/>
      <w:marRight w:val="0"/>
      <w:marTop w:val="0"/>
      <w:marBottom w:val="0"/>
      <w:divBdr>
        <w:top w:val="none" w:sz="0" w:space="0" w:color="auto"/>
        <w:left w:val="none" w:sz="0" w:space="0" w:color="auto"/>
        <w:bottom w:val="none" w:sz="0" w:space="0" w:color="auto"/>
        <w:right w:val="none" w:sz="0" w:space="0" w:color="auto"/>
      </w:divBdr>
      <w:divsChild>
        <w:div w:id="187329341">
          <w:marLeft w:val="0"/>
          <w:marRight w:val="0"/>
          <w:marTop w:val="0"/>
          <w:marBottom w:val="0"/>
          <w:divBdr>
            <w:top w:val="none" w:sz="0" w:space="0" w:color="auto"/>
            <w:left w:val="none" w:sz="0" w:space="0" w:color="auto"/>
            <w:bottom w:val="none" w:sz="0" w:space="0" w:color="auto"/>
            <w:right w:val="none" w:sz="0" w:space="0" w:color="auto"/>
          </w:divBdr>
        </w:div>
      </w:divsChild>
    </w:div>
    <w:div w:id="613682213">
      <w:bodyDiv w:val="1"/>
      <w:marLeft w:val="0"/>
      <w:marRight w:val="0"/>
      <w:marTop w:val="0"/>
      <w:marBottom w:val="0"/>
      <w:divBdr>
        <w:top w:val="none" w:sz="0" w:space="0" w:color="auto"/>
        <w:left w:val="none" w:sz="0" w:space="0" w:color="auto"/>
        <w:bottom w:val="none" w:sz="0" w:space="0" w:color="auto"/>
        <w:right w:val="none" w:sz="0" w:space="0" w:color="auto"/>
      </w:divBdr>
    </w:div>
    <w:div w:id="691880016">
      <w:bodyDiv w:val="1"/>
      <w:marLeft w:val="0"/>
      <w:marRight w:val="0"/>
      <w:marTop w:val="0"/>
      <w:marBottom w:val="0"/>
      <w:divBdr>
        <w:top w:val="none" w:sz="0" w:space="0" w:color="auto"/>
        <w:left w:val="none" w:sz="0" w:space="0" w:color="auto"/>
        <w:bottom w:val="none" w:sz="0" w:space="0" w:color="auto"/>
        <w:right w:val="none" w:sz="0" w:space="0" w:color="auto"/>
      </w:divBdr>
    </w:div>
    <w:div w:id="951859682">
      <w:bodyDiv w:val="1"/>
      <w:marLeft w:val="0"/>
      <w:marRight w:val="0"/>
      <w:marTop w:val="0"/>
      <w:marBottom w:val="0"/>
      <w:divBdr>
        <w:top w:val="none" w:sz="0" w:space="0" w:color="auto"/>
        <w:left w:val="none" w:sz="0" w:space="0" w:color="auto"/>
        <w:bottom w:val="none" w:sz="0" w:space="0" w:color="auto"/>
        <w:right w:val="none" w:sz="0" w:space="0" w:color="auto"/>
      </w:divBdr>
    </w:div>
    <w:div w:id="958603314">
      <w:bodyDiv w:val="1"/>
      <w:marLeft w:val="0"/>
      <w:marRight w:val="0"/>
      <w:marTop w:val="0"/>
      <w:marBottom w:val="0"/>
      <w:divBdr>
        <w:top w:val="none" w:sz="0" w:space="0" w:color="auto"/>
        <w:left w:val="none" w:sz="0" w:space="0" w:color="auto"/>
        <w:bottom w:val="none" w:sz="0" w:space="0" w:color="auto"/>
        <w:right w:val="none" w:sz="0" w:space="0" w:color="auto"/>
      </w:divBdr>
    </w:div>
    <w:div w:id="1042098950">
      <w:bodyDiv w:val="1"/>
      <w:marLeft w:val="0"/>
      <w:marRight w:val="0"/>
      <w:marTop w:val="0"/>
      <w:marBottom w:val="0"/>
      <w:divBdr>
        <w:top w:val="none" w:sz="0" w:space="0" w:color="auto"/>
        <w:left w:val="none" w:sz="0" w:space="0" w:color="auto"/>
        <w:bottom w:val="none" w:sz="0" w:space="0" w:color="auto"/>
        <w:right w:val="none" w:sz="0" w:space="0" w:color="auto"/>
      </w:divBdr>
      <w:divsChild>
        <w:div w:id="1407416383">
          <w:marLeft w:val="0"/>
          <w:marRight w:val="0"/>
          <w:marTop w:val="0"/>
          <w:marBottom w:val="0"/>
          <w:divBdr>
            <w:top w:val="none" w:sz="0" w:space="0" w:color="auto"/>
            <w:left w:val="none" w:sz="0" w:space="0" w:color="auto"/>
            <w:bottom w:val="none" w:sz="0" w:space="0" w:color="auto"/>
            <w:right w:val="none" w:sz="0" w:space="0" w:color="auto"/>
          </w:divBdr>
        </w:div>
      </w:divsChild>
    </w:div>
    <w:div w:id="1077629973">
      <w:bodyDiv w:val="1"/>
      <w:marLeft w:val="0"/>
      <w:marRight w:val="0"/>
      <w:marTop w:val="0"/>
      <w:marBottom w:val="0"/>
      <w:divBdr>
        <w:top w:val="none" w:sz="0" w:space="0" w:color="auto"/>
        <w:left w:val="none" w:sz="0" w:space="0" w:color="auto"/>
        <w:bottom w:val="none" w:sz="0" w:space="0" w:color="auto"/>
        <w:right w:val="none" w:sz="0" w:space="0" w:color="auto"/>
      </w:divBdr>
    </w:div>
    <w:div w:id="1106315815">
      <w:bodyDiv w:val="1"/>
      <w:marLeft w:val="0"/>
      <w:marRight w:val="0"/>
      <w:marTop w:val="0"/>
      <w:marBottom w:val="0"/>
      <w:divBdr>
        <w:top w:val="none" w:sz="0" w:space="0" w:color="auto"/>
        <w:left w:val="none" w:sz="0" w:space="0" w:color="auto"/>
        <w:bottom w:val="none" w:sz="0" w:space="0" w:color="auto"/>
        <w:right w:val="none" w:sz="0" w:space="0" w:color="auto"/>
      </w:divBdr>
    </w:div>
    <w:div w:id="1226333318">
      <w:bodyDiv w:val="1"/>
      <w:marLeft w:val="0"/>
      <w:marRight w:val="0"/>
      <w:marTop w:val="0"/>
      <w:marBottom w:val="0"/>
      <w:divBdr>
        <w:top w:val="none" w:sz="0" w:space="0" w:color="auto"/>
        <w:left w:val="none" w:sz="0" w:space="0" w:color="auto"/>
        <w:bottom w:val="none" w:sz="0" w:space="0" w:color="auto"/>
        <w:right w:val="none" w:sz="0" w:space="0" w:color="auto"/>
      </w:divBdr>
    </w:div>
    <w:div w:id="1307591257">
      <w:bodyDiv w:val="1"/>
      <w:marLeft w:val="0"/>
      <w:marRight w:val="0"/>
      <w:marTop w:val="0"/>
      <w:marBottom w:val="0"/>
      <w:divBdr>
        <w:top w:val="none" w:sz="0" w:space="0" w:color="auto"/>
        <w:left w:val="none" w:sz="0" w:space="0" w:color="auto"/>
        <w:bottom w:val="none" w:sz="0" w:space="0" w:color="auto"/>
        <w:right w:val="none" w:sz="0" w:space="0" w:color="auto"/>
      </w:divBdr>
    </w:div>
    <w:div w:id="1408842864">
      <w:bodyDiv w:val="1"/>
      <w:marLeft w:val="0"/>
      <w:marRight w:val="0"/>
      <w:marTop w:val="0"/>
      <w:marBottom w:val="0"/>
      <w:divBdr>
        <w:top w:val="none" w:sz="0" w:space="0" w:color="auto"/>
        <w:left w:val="none" w:sz="0" w:space="0" w:color="auto"/>
        <w:bottom w:val="none" w:sz="0" w:space="0" w:color="auto"/>
        <w:right w:val="none" w:sz="0" w:space="0" w:color="auto"/>
      </w:divBdr>
    </w:div>
    <w:div w:id="20796706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adhuranjani-namburi-6bba7920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Namburi</cp:lastModifiedBy>
  <cp:revision>21</cp:revision>
  <dcterms:created xsi:type="dcterms:W3CDTF">2024-10-10T04:28:00Z</dcterms:created>
  <dcterms:modified xsi:type="dcterms:W3CDTF">2024-11-18T11:30:00Z</dcterms:modified>
  <cp:category/>
</cp:coreProperties>
</file>