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4304" w:rsidRPr="00B55A8B" w:rsidRDefault="00B55A8B" w:rsidP="00C668C2">
      <w:pPr>
        <w:jc w:val="both"/>
        <w:rPr>
          <w:rFonts w:ascii="Verdana" w:hAnsi="Verdana"/>
          <w:b/>
          <w:sz w:val="20"/>
          <w:szCs w:val="20"/>
        </w:rPr>
      </w:pPr>
      <w:r w:rsidRPr="00B55A8B">
        <w:rPr>
          <w:rFonts w:ascii="Verdana" w:hAnsi="Verdana"/>
          <w:b/>
          <w:szCs w:val="20"/>
        </w:rPr>
        <w:t>ETL Developer</w:t>
      </w:r>
    </w:p>
    <w:p w:rsidR="00C668C2" w:rsidRPr="00B55A8B" w:rsidRDefault="00B55A8B" w:rsidP="00B55A8B">
      <w:pPr>
        <w:pBdr>
          <w:bottom w:val="single" w:sz="6" w:space="1" w:color="auto"/>
        </w:pBdr>
        <w:jc w:val="both"/>
        <w:rPr>
          <w:rFonts w:ascii="Verdana" w:hAnsi="Verdana" w:cs="Tahoma"/>
          <w:b/>
          <w:bCs/>
          <w:sz w:val="20"/>
          <w:szCs w:val="20"/>
        </w:rPr>
      </w:pPr>
      <w:r w:rsidRPr="00B55A8B">
        <w:rPr>
          <w:rFonts w:ascii="Verdana" w:hAnsi="Verdana" w:cs="Tahoma"/>
          <w:b/>
          <w:bCs/>
          <w:sz w:val="20"/>
          <w:szCs w:val="20"/>
        </w:rPr>
        <w:t>Naguru Mehataj</w:t>
      </w:r>
      <w:r w:rsidR="006466C7" w:rsidRPr="00B55A8B">
        <w:rPr>
          <w:rFonts w:ascii="Verdana" w:hAnsi="Verdana" w:cs="Tahoma"/>
          <w:b/>
          <w:bCs/>
          <w:sz w:val="20"/>
          <w:szCs w:val="20"/>
        </w:rPr>
        <w:t xml:space="preserve"> </w:t>
      </w:r>
    </w:p>
    <w:p w:rsidR="00C668C2" w:rsidRDefault="005C371B" w:rsidP="00C668C2">
      <w:pPr>
        <w:pBdr>
          <w:bottom w:val="single" w:sz="6" w:space="1" w:color="auto"/>
        </w:pBdr>
        <w:jc w:val="both"/>
        <w:rPr>
          <w:rFonts w:ascii="Verdana" w:hAnsi="Verdana" w:cs="Tahoma"/>
          <w:b/>
          <w:sz w:val="20"/>
          <w:szCs w:val="20"/>
        </w:rPr>
      </w:pPr>
      <w:r w:rsidRPr="005C371B">
        <w:rPr>
          <w:rFonts w:ascii="Verdana" w:hAnsi="Verdana" w:cs="Tahoma"/>
          <w:b/>
          <w:bCs/>
          <w:sz w:val="20"/>
          <w:szCs w:val="20"/>
        </w:rPr>
        <w:t>Email:</w:t>
      </w:r>
      <w:r w:rsidR="00B55A8B" w:rsidRPr="00B55A8B">
        <w:rPr>
          <w:rFonts w:ascii="Verdana" w:hAnsi="Verdana" w:cs="Tahoma"/>
          <w:b/>
          <w:bCs/>
          <w:sz w:val="20"/>
          <w:szCs w:val="20"/>
        </w:rPr>
        <w:t xml:space="preserve"> </w:t>
      </w:r>
      <w:hyperlink r:id="rId7" w:history="1">
        <w:r w:rsidR="00B55A8B" w:rsidRPr="0009225A">
          <w:rPr>
            <w:rStyle w:val="Hyperlink"/>
            <w:rFonts w:ascii="Verdana" w:eastAsia="Times New Roman" w:hAnsi="Verdana" w:cs="Tahoma"/>
            <w:b/>
            <w:bCs/>
            <w:sz w:val="20"/>
            <w:szCs w:val="20"/>
          </w:rPr>
          <w:t>mehataj6789@gmail.com</w:t>
        </w:r>
      </w:hyperlink>
      <w:r w:rsidR="00C668C2" w:rsidRPr="00A543EB">
        <w:rPr>
          <w:rFonts w:ascii="Verdana" w:hAnsi="Verdana" w:cs="Arial"/>
          <w:sz w:val="20"/>
          <w:szCs w:val="20"/>
        </w:rPr>
        <w:tab/>
      </w:r>
      <w:r w:rsidR="00B55A8B">
        <w:rPr>
          <w:rFonts w:ascii="Verdana" w:hAnsi="Verdana" w:cs="Arial"/>
          <w:sz w:val="20"/>
          <w:szCs w:val="20"/>
        </w:rPr>
        <w:tab/>
      </w:r>
      <w:r w:rsidR="00B55A8B">
        <w:rPr>
          <w:rFonts w:ascii="Verdana" w:hAnsi="Verdana" w:cs="Arial"/>
          <w:sz w:val="20"/>
          <w:szCs w:val="20"/>
        </w:rPr>
        <w:tab/>
      </w:r>
      <w:r w:rsidR="00D83353" w:rsidRPr="006466C7">
        <w:rPr>
          <w:rFonts w:ascii="Verdana" w:hAnsi="Verdana" w:cs="Tahoma"/>
          <w:b/>
          <w:bCs/>
          <w:sz w:val="20"/>
          <w:szCs w:val="20"/>
        </w:rPr>
        <w:t>Mobile</w:t>
      </w:r>
      <w:r w:rsidR="00D83353" w:rsidRPr="00A543EB">
        <w:rPr>
          <w:rFonts w:ascii="Verdana" w:hAnsi="Verdana" w:cs="Tahoma"/>
          <w:sz w:val="20"/>
          <w:szCs w:val="20"/>
        </w:rPr>
        <w:t>: +</w:t>
      </w:r>
      <w:r w:rsidR="00A543EB" w:rsidRPr="00A543EB">
        <w:rPr>
          <w:rFonts w:ascii="Verdana" w:hAnsi="Verdana" w:cs="Tahoma"/>
          <w:b/>
          <w:sz w:val="20"/>
          <w:szCs w:val="20"/>
        </w:rPr>
        <w:t>91-</w:t>
      </w:r>
      <w:r w:rsidR="00B55A8B" w:rsidRPr="00B55A8B">
        <w:rPr>
          <w:rFonts w:ascii="Verdana" w:hAnsi="Verdana" w:cs="Tahoma"/>
          <w:b/>
          <w:bCs/>
          <w:sz w:val="20"/>
          <w:szCs w:val="20"/>
        </w:rPr>
        <w:t>8121346300</w:t>
      </w:r>
    </w:p>
    <w:p w:rsidR="00C668C2" w:rsidRPr="00A543EB" w:rsidRDefault="00C668C2" w:rsidP="00C668C2">
      <w:pPr>
        <w:shd w:val="clear" w:color="auto" w:fill="B3B3B3"/>
        <w:rPr>
          <w:rFonts w:ascii="Verdana" w:hAnsi="Verdana" w:cs="Tahoma"/>
          <w:b/>
          <w:bCs/>
          <w:sz w:val="20"/>
          <w:szCs w:val="20"/>
        </w:rPr>
      </w:pPr>
      <w:r w:rsidRPr="00A543EB">
        <w:rPr>
          <w:rFonts w:ascii="Verdana" w:hAnsi="Verdana" w:cs="Tahoma"/>
          <w:b/>
          <w:bCs/>
          <w:sz w:val="20"/>
          <w:szCs w:val="20"/>
        </w:rPr>
        <w:t>Summary:</w:t>
      </w:r>
    </w:p>
    <w:p w:rsidR="00C668C2" w:rsidRPr="00A543EB" w:rsidRDefault="00C668C2" w:rsidP="00C668C2">
      <w:pPr>
        <w:rPr>
          <w:rFonts w:ascii="Verdana" w:hAnsi="Verdana" w:cs="Arial"/>
          <w:bCs/>
          <w:sz w:val="20"/>
          <w:szCs w:val="20"/>
        </w:rPr>
      </w:pPr>
      <w:r w:rsidRPr="00A543EB">
        <w:rPr>
          <w:rFonts w:ascii="Verdana" w:hAnsi="Verdana" w:cs="Arial"/>
          <w:bCs/>
          <w:sz w:val="20"/>
          <w:szCs w:val="20"/>
        </w:rPr>
        <w:t xml:space="preserve">A result oriented Informatica professional </w:t>
      </w:r>
      <w:r w:rsidR="004F736B">
        <w:rPr>
          <w:rFonts w:ascii="Verdana" w:hAnsi="Verdana" w:cs="Arial"/>
          <w:bCs/>
          <w:sz w:val="20"/>
          <w:szCs w:val="20"/>
        </w:rPr>
        <w:t>around</w:t>
      </w:r>
      <w:r w:rsidR="00B55A8B">
        <w:rPr>
          <w:rFonts w:ascii="Verdana" w:hAnsi="Verdana" w:cs="Arial"/>
          <w:bCs/>
          <w:sz w:val="20"/>
          <w:szCs w:val="20"/>
        </w:rPr>
        <w:t xml:space="preserve"> 3</w:t>
      </w:r>
      <w:r w:rsidRPr="00A543EB">
        <w:rPr>
          <w:rFonts w:ascii="Verdana" w:hAnsi="Verdana" w:cs="Arial"/>
          <w:bCs/>
          <w:sz w:val="20"/>
          <w:szCs w:val="20"/>
        </w:rPr>
        <w:t xml:space="preserve"> years of experience in service industry with a proven track record of delivering quality work products. A committed developer with excellent interpersonal and communication skills.</w:t>
      </w:r>
    </w:p>
    <w:p w:rsidR="00C668C2" w:rsidRPr="00A543EB" w:rsidRDefault="00C668C2" w:rsidP="00C668C2">
      <w:pPr>
        <w:shd w:val="clear" w:color="auto" w:fill="B3B3B3"/>
        <w:rPr>
          <w:rFonts w:ascii="Verdana" w:hAnsi="Verdana" w:cs="Tahoma"/>
          <w:b/>
          <w:bCs/>
          <w:sz w:val="20"/>
          <w:szCs w:val="20"/>
        </w:rPr>
      </w:pPr>
      <w:r w:rsidRPr="00A543EB">
        <w:rPr>
          <w:rFonts w:ascii="Verdana" w:hAnsi="Verdana" w:cs="Tahoma"/>
          <w:b/>
          <w:bCs/>
          <w:sz w:val="20"/>
          <w:szCs w:val="20"/>
        </w:rPr>
        <w:t>Professional Summary:</w:t>
      </w:r>
    </w:p>
    <w:p w:rsidR="00C668C2" w:rsidRPr="008A2A15" w:rsidRDefault="003F0962" w:rsidP="00C668C2">
      <w:pPr>
        <w:numPr>
          <w:ilvl w:val="0"/>
          <w:numId w:val="1"/>
        </w:numPr>
        <w:autoSpaceDE w:val="0"/>
        <w:autoSpaceDN w:val="0"/>
        <w:spacing w:after="0" w:line="288" w:lineRule="auto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>Having</w:t>
      </w:r>
      <w:r w:rsidR="00B55A8B">
        <w:rPr>
          <w:rFonts w:ascii="Verdana" w:hAnsi="Verdana" w:cs="Arial"/>
          <w:bCs/>
          <w:sz w:val="20"/>
          <w:szCs w:val="20"/>
        </w:rPr>
        <w:t xml:space="preserve"> </w:t>
      </w:r>
      <w:r w:rsidR="004F736B">
        <w:rPr>
          <w:rFonts w:ascii="Verdana" w:hAnsi="Verdana" w:cs="Arial"/>
          <w:bCs/>
          <w:sz w:val="20"/>
          <w:szCs w:val="20"/>
        </w:rPr>
        <w:t xml:space="preserve">around </w:t>
      </w:r>
      <w:r w:rsidR="00B55A8B">
        <w:rPr>
          <w:rFonts w:ascii="Verdana" w:hAnsi="Verdana" w:cs="Arial"/>
          <w:b/>
          <w:sz w:val="20"/>
          <w:szCs w:val="20"/>
        </w:rPr>
        <w:t xml:space="preserve">3 </w:t>
      </w:r>
      <w:r w:rsidR="00C668C2" w:rsidRPr="00A543EB">
        <w:rPr>
          <w:rFonts w:ascii="Verdana" w:hAnsi="Verdana" w:cs="Arial"/>
          <w:b/>
          <w:bCs/>
          <w:sz w:val="20"/>
          <w:szCs w:val="20"/>
        </w:rPr>
        <w:t xml:space="preserve">years </w:t>
      </w:r>
      <w:r w:rsidR="00C668C2" w:rsidRPr="00A543EB">
        <w:rPr>
          <w:rFonts w:ascii="Verdana" w:hAnsi="Verdana" w:cs="Arial"/>
          <w:bCs/>
          <w:sz w:val="20"/>
          <w:szCs w:val="20"/>
        </w:rPr>
        <w:t xml:space="preserve">of Experience in </w:t>
      </w:r>
      <w:r w:rsidR="00C668C2" w:rsidRPr="008A2A15">
        <w:rPr>
          <w:rFonts w:ascii="Verdana" w:hAnsi="Verdana" w:cs="Arial"/>
          <w:sz w:val="20"/>
          <w:szCs w:val="20"/>
        </w:rPr>
        <w:t>Data warehousing using Informatica tool as ETL-Developer.</w:t>
      </w:r>
    </w:p>
    <w:p w:rsidR="00C668C2" w:rsidRPr="00A543EB" w:rsidRDefault="00C668C2" w:rsidP="00C668C2">
      <w:pPr>
        <w:numPr>
          <w:ilvl w:val="0"/>
          <w:numId w:val="1"/>
        </w:numPr>
        <w:autoSpaceDE w:val="0"/>
        <w:autoSpaceDN w:val="0"/>
        <w:spacing w:after="0" w:line="288" w:lineRule="auto"/>
        <w:jc w:val="both"/>
        <w:rPr>
          <w:rFonts w:ascii="Verdana" w:hAnsi="Verdana" w:cs="Arial"/>
          <w:sz w:val="20"/>
          <w:szCs w:val="20"/>
        </w:rPr>
      </w:pPr>
      <w:r w:rsidRPr="00A543EB">
        <w:rPr>
          <w:rFonts w:ascii="Verdana" w:hAnsi="Verdana" w:cs="Arial"/>
          <w:color w:val="000000"/>
          <w:sz w:val="20"/>
          <w:szCs w:val="20"/>
        </w:rPr>
        <w:t xml:space="preserve">Extensively used ETL methodology for supporting </w:t>
      </w:r>
      <w:r w:rsidRPr="008A2A15">
        <w:rPr>
          <w:rFonts w:ascii="Verdana" w:hAnsi="Verdana" w:cs="Arial"/>
          <w:bCs/>
          <w:color w:val="000000"/>
          <w:sz w:val="20"/>
          <w:szCs w:val="20"/>
        </w:rPr>
        <w:t>Data Extraction, Transformation and Loading processing, in a corporate-wide-ETL Solution</w:t>
      </w:r>
      <w:r w:rsidRPr="00A543EB">
        <w:rPr>
          <w:rFonts w:ascii="Verdana" w:hAnsi="Verdana" w:cs="Arial"/>
          <w:color w:val="000000"/>
          <w:sz w:val="20"/>
          <w:szCs w:val="20"/>
        </w:rPr>
        <w:t xml:space="preserve"> using Informatica.</w:t>
      </w:r>
    </w:p>
    <w:p w:rsidR="00C668C2" w:rsidRPr="00A543EB" w:rsidRDefault="00C668C2" w:rsidP="00C668C2">
      <w:pPr>
        <w:numPr>
          <w:ilvl w:val="0"/>
          <w:numId w:val="1"/>
        </w:numPr>
        <w:spacing w:after="0" w:line="288" w:lineRule="auto"/>
        <w:jc w:val="both"/>
        <w:rPr>
          <w:rFonts w:ascii="Verdana" w:hAnsi="Verdana" w:cs="Arial"/>
          <w:b/>
          <w:sz w:val="20"/>
          <w:szCs w:val="20"/>
        </w:rPr>
      </w:pPr>
      <w:r w:rsidRPr="00A543EB">
        <w:rPr>
          <w:rFonts w:ascii="Verdana" w:hAnsi="Verdana" w:cs="Arial"/>
          <w:sz w:val="20"/>
          <w:szCs w:val="20"/>
        </w:rPr>
        <w:t xml:space="preserve">Extensively worked on Informatica Designer Components </w:t>
      </w:r>
      <w:r w:rsidRPr="008A2A15">
        <w:rPr>
          <w:rFonts w:ascii="Verdana" w:hAnsi="Verdana" w:cs="Arial"/>
          <w:bCs/>
          <w:sz w:val="20"/>
          <w:szCs w:val="20"/>
        </w:rPr>
        <w:t xml:space="preserve">Source Analyzer, </w:t>
      </w:r>
      <w:r w:rsidR="00D83353" w:rsidRPr="008A2A15">
        <w:rPr>
          <w:rFonts w:ascii="Verdana" w:hAnsi="Verdana" w:cs="Arial"/>
          <w:bCs/>
          <w:sz w:val="20"/>
          <w:szCs w:val="20"/>
        </w:rPr>
        <w:t>Target</w:t>
      </w:r>
      <w:r w:rsidRPr="008A2A15">
        <w:rPr>
          <w:rFonts w:ascii="Verdana" w:hAnsi="Verdana" w:cs="Arial"/>
          <w:bCs/>
          <w:sz w:val="20"/>
          <w:szCs w:val="20"/>
        </w:rPr>
        <w:t xml:space="preserve"> Designer, Mapping Designer, Transformation Develop</w:t>
      </w:r>
      <w:r w:rsidR="00D83353" w:rsidRPr="008A2A15">
        <w:rPr>
          <w:rFonts w:ascii="Verdana" w:hAnsi="Verdana" w:cs="Arial"/>
          <w:bCs/>
          <w:sz w:val="20"/>
          <w:szCs w:val="20"/>
        </w:rPr>
        <w:t>er</w:t>
      </w:r>
      <w:r w:rsidRPr="008A2A15">
        <w:rPr>
          <w:rFonts w:ascii="Verdana" w:hAnsi="Verdana" w:cs="Arial"/>
          <w:bCs/>
          <w:sz w:val="20"/>
          <w:szCs w:val="20"/>
        </w:rPr>
        <w:t>, Workflow Manager</w:t>
      </w:r>
      <w:r w:rsidR="00D83353" w:rsidRPr="008A2A15">
        <w:rPr>
          <w:rFonts w:ascii="Verdana" w:hAnsi="Verdana" w:cs="Arial"/>
          <w:bCs/>
          <w:sz w:val="20"/>
          <w:szCs w:val="20"/>
        </w:rPr>
        <w:t xml:space="preserve"> and Repository manager</w:t>
      </w:r>
      <w:r w:rsidRPr="008A2A15">
        <w:rPr>
          <w:rFonts w:ascii="Verdana" w:hAnsi="Verdana" w:cs="Arial"/>
          <w:bCs/>
          <w:sz w:val="20"/>
          <w:szCs w:val="20"/>
        </w:rPr>
        <w:t>.</w:t>
      </w:r>
    </w:p>
    <w:p w:rsidR="00C668C2" w:rsidRPr="00A543EB" w:rsidRDefault="00C668C2" w:rsidP="00C668C2">
      <w:pPr>
        <w:numPr>
          <w:ilvl w:val="0"/>
          <w:numId w:val="1"/>
        </w:numPr>
        <w:spacing w:after="0" w:line="288" w:lineRule="auto"/>
        <w:jc w:val="both"/>
        <w:rPr>
          <w:rFonts w:ascii="Verdana" w:hAnsi="Verdana" w:cs="Arial"/>
          <w:b/>
          <w:sz w:val="20"/>
          <w:szCs w:val="20"/>
        </w:rPr>
      </w:pPr>
      <w:r w:rsidRPr="00A543EB">
        <w:rPr>
          <w:rFonts w:ascii="Verdana" w:hAnsi="Verdana" w:cs="Arial"/>
          <w:sz w:val="20"/>
          <w:szCs w:val="20"/>
        </w:rPr>
        <w:t xml:space="preserve">Used various transformations like </w:t>
      </w:r>
      <w:r w:rsidRPr="008A2A15">
        <w:rPr>
          <w:rFonts w:ascii="Verdana" w:hAnsi="Verdana" w:cs="Arial"/>
          <w:bCs/>
          <w:sz w:val="20"/>
          <w:szCs w:val="20"/>
        </w:rPr>
        <w:t xml:space="preserve">Source qualifier, Aggregator, </w:t>
      </w:r>
      <w:r w:rsidR="00D83353" w:rsidRPr="008A2A15">
        <w:rPr>
          <w:rFonts w:ascii="Verdana" w:hAnsi="Verdana" w:cs="Arial"/>
          <w:bCs/>
          <w:sz w:val="20"/>
          <w:szCs w:val="20"/>
        </w:rPr>
        <w:t>lookup, Joiner,</w:t>
      </w:r>
      <w:r w:rsidRPr="008A2A15">
        <w:rPr>
          <w:rFonts w:ascii="Verdana" w:hAnsi="Verdana" w:cs="Arial"/>
          <w:bCs/>
          <w:sz w:val="20"/>
          <w:szCs w:val="20"/>
        </w:rPr>
        <w:t xml:space="preserve"> Filter, Sequence generator, </w:t>
      </w:r>
      <w:r w:rsidR="00D83353" w:rsidRPr="008A2A15">
        <w:rPr>
          <w:rFonts w:ascii="Verdana" w:hAnsi="Verdana" w:cs="Arial"/>
          <w:bCs/>
          <w:sz w:val="20"/>
          <w:szCs w:val="20"/>
        </w:rPr>
        <w:t>Router, Expression</w:t>
      </w:r>
      <w:r w:rsidR="00886FAA" w:rsidRPr="008A2A15">
        <w:rPr>
          <w:rFonts w:ascii="Verdana" w:hAnsi="Verdana" w:cs="Arial"/>
          <w:bCs/>
          <w:sz w:val="20"/>
          <w:szCs w:val="20"/>
        </w:rPr>
        <w:t xml:space="preserve"> and </w:t>
      </w:r>
      <w:r w:rsidRPr="008A2A15">
        <w:rPr>
          <w:rFonts w:ascii="Verdana" w:hAnsi="Verdana" w:cs="Arial"/>
          <w:bCs/>
          <w:sz w:val="20"/>
          <w:szCs w:val="20"/>
        </w:rPr>
        <w:t>Sorter</w:t>
      </w:r>
      <w:r w:rsidRPr="00A543EB">
        <w:rPr>
          <w:rFonts w:ascii="Verdana" w:hAnsi="Verdana" w:cs="Arial"/>
          <w:sz w:val="20"/>
          <w:szCs w:val="20"/>
        </w:rPr>
        <w:t xml:space="preserve"> etc.</w:t>
      </w:r>
    </w:p>
    <w:p w:rsidR="00C668C2" w:rsidRPr="00A543EB" w:rsidRDefault="00C668C2" w:rsidP="00C668C2">
      <w:pPr>
        <w:numPr>
          <w:ilvl w:val="0"/>
          <w:numId w:val="2"/>
        </w:numPr>
        <w:spacing w:after="0" w:line="288" w:lineRule="auto"/>
        <w:jc w:val="both"/>
        <w:rPr>
          <w:rFonts w:ascii="Verdana" w:hAnsi="Verdana" w:cs="Arial"/>
          <w:sz w:val="20"/>
          <w:szCs w:val="20"/>
        </w:rPr>
      </w:pPr>
      <w:r w:rsidRPr="00A543EB">
        <w:rPr>
          <w:rFonts w:ascii="Verdana" w:hAnsi="Verdana" w:cs="Arial"/>
          <w:sz w:val="20"/>
          <w:szCs w:val="20"/>
        </w:rPr>
        <w:t>Experience in Performance Tuning the mappings</w:t>
      </w:r>
      <w:r w:rsidR="00886FAA">
        <w:rPr>
          <w:rFonts w:ascii="Verdana" w:hAnsi="Verdana" w:cs="Arial"/>
          <w:sz w:val="20"/>
          <w:szCs w:val="20"/>
        </w:rPr>
        <w:t>/Session</w:t>
      </w:r>
      <w:r w:rsidRPr="00A543EB">
        <w:rPr>
          <w:rFonts w:ascii="Verdana" w:hAnsi="Verdana" w:cs="Arial"/>
          <w:sz w:val="20"/>
          <w:szCs w:val="20"/>
        </w:rPr>
        <w:t>.</w:t>
      </w:r>
    </w:p>
    <w:p w:rsidR="00C668C2" w:rsidRPr="00886FAA" w:rsidRDefault="00C668C2" w:rsidP="00C668C2">
      <w:pPr>
        <w:numPr>
          <w:ilvl w:val="0"/>
          <w:numId w:val="2"/>
        </w:numPr>
        <w:autoSpaceDE w:val="0"/>
        <w:autoSpaceDN w:val="0"/>
        <w:spacing w:after="0" w:line="288" w:lineRule="auto"/>
        <w:jc w:val="both"/>
        <w:rPr>
          <w:rFonts w:ascii="Verdana" w:hAnsi="Verdana" w:cs="Arial"/>
          <w:sz w:val="20"/>
          <w:szCs w:val="20"/>
        </w:rPr>
      </w:pPr>
      <w:r w:rsidRPr="00A543EB">
        <w:rPr>
          <w:rFonts w:ascii="Verdana" w:hAnsi="Verdana" w:cs="Arial"/>
          <w:sz w:val="20"/>
          <w:szCs w:val="20"/>
        </w:rPr>
        <w:t xml:space="preserve">Worked on various projects involving Data warehousing using Informatica Power Center 10.2/10.4 </w:t>
      </w:r>
      <w:r w:rsidRPr="00886FAA">
        <w:rPr>
          <w:rFonts w:ascii="Verdana" w:hAnsi="Verdana" w:cs="Arial"/>
          <w:sz w:val="20"/>
          <w:szCs w:val="20"/>
        </w:rPr>
        <w:t xml:space="preserve">(Workflow Manager, Workflow Monitor, Source Analyzer, </w:t>
      </w:r>
      <w:r w:rsidR="00886FAA" w:rsidRPr="00886FAA">
        <w:rPr>
          <w:rFonts w:ascii="Verdana" w:hAnsi="Verdana" w:cs="Arial"/>
          <w:sz w:val="20"/>
          <w:szCs w:val="20"/>
        </w:rPr>
        <w:t>Warehouse Designer, Mapping</w:t>
      </w:r>
      <w:r w:rsidRPr="00886FAA">
        <w:rPr>
          <w:rFonts w:ascii="Verdana" w:hAnsi="Verdana" w:cs="Arial"/>
          <w:sz w:val="20"/>
          <w:szCs w:val="20"/>
        </w:rPr>
        <w:t>Designer,Mapplet Designer &amp; Transformation Developer).</w:t>
      </w:r>
    </w:p>
    <w:p w:rsidR="00C668C2" w:rsidRPr="00A543EB" w:rsidRDefault="00C668C2" w:rsidP="00C668C2">
      <w:pPr>
        <w:numPr>
          <w:ilvl w:val="0"/>
          <w:numId w:val="2"/>
        </w:numPr>
        <w:autoSpaceDE w:val="0"/>
        <w:autoSpaceDN w:val="0"/>
        <w:spacing w:after="0" w:line="288" w:lineRule="auto"/>
        <w:jc w:val="both"/>
        <w:rPr>
          <w:rFonts w:ascii="Verdana" w:hAnsi="Verdana" w:cs="Arial"/>
          <w:b/>
          <w:sz w:val="20"/>
          <w:szCs w:val="20"/>
        </w:rPr>
      </w:pPr>
      <w:r w:rsidRPr="00A543EB">
        <w:rPr>
          <w:rFonts w:ascii="Verdana" w:hAnsi="Verdana" w:cs="Arial"/>
          <w:sz w:val="20"/>
          <w:szCs w:val="20"/>
        </w:rPr>
        <w:t xml:space="preserve">Good work experience in designing </w:t>
      </w:r>
      <w:r w:rsidRPr="00886FAA">
        <w:rPr>
          <w:rFonts w:ascii="Verdana" w:hAnsi="Verdana" w:cs="Arial"/>
          <w:bCs/>
          <w:sz w:val="20"/>
          <w:szCs w:val="20"/>
        </w:rPr>
        <w:t>Data Warehousing applications, implementations and enhancements of the business applications using Informatica Power Center 10.</w:t>
      </w:r>
      <w:r w:rsidR="00886FAA" w:rsidRPr="00886FAA">
        <w:rPr>
          <w:rFonts w:ascii="Verdana" w:hAnsi="Verdana" w:cs="Arial"/>
          <w:bCs/>
          <w:sz w:val="20"/>
          <w:szCs w:val="20"/>
        </w:rPr>
        <w:t>X</w:t>
      </w:r>
      <w:r w:rsidRPr="00A543EB">
        <w:rPr>
          <w:rFonts w:ascii="Verdana" w:hAnsi="Verdana" w:cs="Arial"/>
          <w:b/>
          <w:sz w:val="20"/>
          <w:szCs w:val="20"/>
        </w:rPr>
        <w:t>.</w:t>
      </w:r>
    </w:p>
    <w:p w:rsidR="00C668C2" w:rsidRPr="00A543EB" w:rsidRDefault="00C668C2" w:rsidP="00C668C2">
      <w:pPr>
        <w:numPr>
          <w:ilvl w:val="0"/>
          <w:numId w:val="2"/>
        </w:numPr>
        <w:spacing w:after="0" w:line="288" w:lineRule="auto"/>
        <w:jc w:val="both"/>
        <w:rPr>
          <w:rFonts w:ascii="Verdana" w:hAnsi="Verdana" w:cs="Arial"/>
          <w:color w:val="000000"/>
          <w:sz w:val="20"/>
          <w:szCs w:val="20"/>
        </w:rPr>
      </w:pPr>
      <w:r w:rsidRPr="00A543EB">
        <w:rPr>
          <w:rFonts w:ascii="Verdana" w:hAnsi="Verdana" w:cs="Arial"/>
          <w:color w:val="000000"/>
          <w:sz w:val="20"/>
          <w:szCs w:val="20"/>
        </w:rPr>
        <w:t xml:space="preserve">Proficient in the development of ETL </w:t>
      </w:r>
      <w:r w:rsidRPr="00886FAA">
        <w:rPr>
          <w:rFonts w:ascii="Verdana" w:hAnsi="Verdana" w:cs="Arial"/>
          <w:bCs/>
          <w:color w:val="000000"/>
          <w:sz w:val="20"/>
          <w:szCs w:val="20"/>
        </w:rPr>
        <w:t>(Extract, Transform, Load)</w:t>
      </w:r>
      <w:r w:rsidRPr="00A543EB">
        <w:rPr>
          <w:rFonts w:ascii="Verdana" w:hAnsi="Verdana" w:cs="Arial"/>
          <w:color w:val="000000"/>
          <w:sz w:val="20"/>
          <w:szCs w:val="20"/>
        </w:rPr>
        <w:t xml:space="preserve"> processes with a good understanding of source to target data mapping, ability to define, capture Meta data and Business rules.</w:t>
      </w:r>
    </w:p>
    <w:p w:rsidR="002C637F" w:rsidRPr="002C637F" w:rsidRDefault="00C668C2" w:rsidP="002C637F">
      <w:pPr>
        <w:numPr>
          <w:ilvl w:val="0"/>
          <w:numId w:val="2"/>
        </w:numPr>
        <w:spacing w:after="0" w:line="288" w:lineRule="auto"/>
        <w:jc w:val="both"/>
        <w:rPr>
          <w:rFonts w:ascii="Verdana" w:hAnsi="Verdana" w:cs="Arial"/>
          <w:color w:val="000000"/>
          <w:sz w:val="20"/>
          <w:szCs w:val="20"/>
        </w:rPr>
      </w:pPr>
      <w:r w:rsidRPr="00A543EB">
        <w:rPr>
          <w:rFonts w:ascii="Verdana" w:hAnsi="Verdana" w:cs="Arial"/>
          <w:color w:val="000000"/>
          <w:sz w:val="20"/>
          <w:szCs w:val="20"/>
        </w:rPr>
        <w:t xml:space="preserve">Experience </w:t>
      </w:r>
      <w:r w:rsidRPr="008A2A15">
        <w:rPr>
          <w:rFonts w:ascii="Verdana" w:hAnsi="Verdana" w:cs="Arial"/>
          <w:bCs/>
          <w:color w:val="000000"/>
          <w:sz w:val="20"/>
          <w:szCs w:val="20"/>
        </w:rPr>
        <w:t>in Performance Tuning and Debugging of existing ETL processes.</w:t>
      </w:r>
    </w:p>
    <w:p w:rsidR="00C668C2" w:rsidRPr="00A543EB" w:rsidRDefault="00C668C2" w:rsidP="00C668C2">
      <w:pPr>
        <w:shd w:val="clear" w:color="auto" w:fill="B3B3B3"/>
        <w:rPr>
          <w:rFonts w:ascii="Verdana" w:hAnsi="Verdana" w:cs="Tahoma"/>
          <w:b/>
          <w:bCs/>
          <w:sz w:val="20"/>
          <w:szCs w:val="20"/>
        </w:rPr>
      </w:pPr>
      <w:r w:rsidRPr="00A543EB">
        <w:rPr>
          <w:rFonts w:ascii="Verdana" w:hAnsi="Verdana" w:cs="Tahoma"/>
          <w:b/>
          <w:bCs/>
          <w:sz w:val="20"/>
          <w:szCs w:val="20"/>
        </w:rPr>
        <w:t>Professional Experience:</w:t>
      </w:r>
      <w:r w:rsidRPr="00A543EB">
        <w:rPr>
          <w:rFonts w:ascii="Verdana" w:hAnsi="Verdana" w:cs="Tahoma"/>
          <w:b/>
          <w:bCs/>
          <w:sz w:val="20"/>
          <w:szCs w:val="20"/>
        </w:rPr>
        <w:tab/>
      </w:r>
      <w:r w:rsidRPr="00A543EB">
        <w:rPr>
          <w:rFonts w:ascii="Verdana" w:hAnsi="Verdana" w:cs="Tahoma"/>
          <w:b/>
          <w:bCs/>
          <w:sz w:val="20"/>
          <w:szCs w:val="20"/>
        </w:rPr>
        <w:tab/>
      </w:r>
    </w:p>
    <w:p w:rsidR="00D44304" w:rsidRDefault="00D44304" w:rsidP="002C637F">
      <w:pPr>
        <w:numPr>
          <w:ilvl w:val="0"/>
          <w:numId w:val="2"/>
        </w:numPr>
        <w:spacing w:after="0" w:line="288" w:lineRule="auto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Work</w:t>
      </w:r>
      <w:r w:rsidR="001E10EB">
        <w:rPr>
          <w:rFonts w:ascii="Verdana" w:hAnsi="Verdana" w:cs="Tahoma"/>
          <w:sz w:val="20"/>
          <w:szCs w:val="20"/>
        </w:rPr>
        <w:t>ing</w:t>
      </w:r>
      <w:r>
        <w:rPr>
          <w:rFonts w:ascii="Verdana" w:hAnsi="Verdana" w:cs="Tahoma"/>
          <w:sz w:val="20"/>
          <w:szCs w:val="20"/>
        </w:rPr>
        <w:t xml:space="preserve"> as Software</w:t>
      </w:r>
      <w:r w:rsidR="00B55A8B">
        <w:rPr>
          <w:rFonts w:ascii="Verdana" w:hAnsi="Verdana" w:cs="Tahoma"/>
          <w:sz w:val="20"/>
          <w:szCs w:val="20"/>
        </w:rPr>
        <w:t xml:space="preserve"> </w:t>
      </w:r>
      <w:r w:rsidR="001E10EB">
        <w:rPr>
          <w:rFonts w:ascii="Verdana" w:hAnsi="Verdana" w:cs="Tahoma"/>
          <w:sz w:val="20"/>
          <w:szCs w:val="20"/>
        </w:rPr>
        <w:t>engineerin</w:t>
      </w:r>
      <w:r w:rsidR="00D83353">
        <w:rPr>
          <w:rFonts w:ascii="Verdana" w:hAnsi="Verdana" w:cs="Tahoma"/>
          <w:b/>
          <w:bCs/>
          <w:sz w:val="20"/>
          <w:szCs w:val="20"/>
        </w:rPr>
        <w:t>Tata Consultancy Services</w:t>
      </w:r>
      <w:r w:rsidR="00C668C2" w:rsidRPr="00A543EB">
        <w:rPr>
          <w:rFonts w:ascii="Verdana" w:hAnsi="Verdana" w:cs="Tahoma"/>
          <w:sz w:val="20"/>
          <w:szCs w:val="20"/>
        </w:rPr>
        <w:t xml:space="preserve"> from </w:t>
      </w:r>
      <w:r w:rsidR="00B55A8B">
        <w:rPr>
          <w:rFonts w:ascii="Verdana" w:hAnsi="Verdana" w:cs="Tahoma"/>
          <w:sz w:val="20"/>
          <w:szCs w:val="20"/>
        </w:rPr>
        <w:t>June</w:t>
      </w:r>
      <w:r w:rsidR="005C371B">
        <w:rPr>
          <w:rFonts w:ascii="Verdana" w:hAnsi="Verdana" w:cs="Tahoma"/>
          <w:sz w:val="20"/>
          <w:szCs w:val="20"/>
        </w:rPr>
        <w:t xml:space="preserve"> 20</w:t>
      </w:r>
      <w:r w:rsidR="00B55A8B">
        <w:rPr>
          <w:rFonts w:ascii="Verdana" w:hAnsi="Verdana" w:cs="Tahoma"/>
          <w:sz w:val="20"/>
          <w:szCs w:val="20"/>
        </w:rPr>
        <w:t>21</w:t>
      </w:r>
      <w:r w:rsidR="00C668C2" w:rsidRPr="00A543EB">
        <w:rPr>
          <w:rFonts w:ascii="Verdana" w:hAnsi="Verdana" w:cs="Tahoma"/>
          <w:sz w:val="20"/>
          <w:szCs w:val="20"/>
        </w:rPr>
        <w:t xml:space="preserve"> to </w:t>
      </w:r>
      <w:r w:rsidR="005C371B">
        <w:rPr>
          <w:rFonts w:ascii="Verdana" w:hAnsi="Verdana" w:cs="Tahoma"/>
          <w:sz w:val="20"/>
          <w:szCs w:val="20"/>
        </w:rPr>
        <w:t>till date.</w:t>
      </w:r>
    </w:p>
    <w:p w:rsidR="00A543EB" w:rsidRPr="00A543EB" w:rsidRDefault="00A543EB" w:rsidP="00C668C2">
      <w:pPr>
        <w:spacing w:after="0" w:line="288" w:lineRule="auto"/>
        <w:ind w:left="720"/>
        <w:jc w:val="both"/>
        <w:rPr>
          <w:rFonts w:ascii="Verdana" w:hAnsi="Verdana" w:cs="Tahoma"/>
          <w:sz w:val="20"/>
          <w:szCs w:val="20"/>
        </w:rPr>
      </w:pPr>
    </w:p>
    <w:p w:rsidR="00C668C2" w:rsidRPr="00A543EB" w:rsidRDefault="00C668C2" w:rsidP="00C668C2">
      <w:pPr>
        <w:shd w:val="clear" w:color="auto" w:fill="B3B3B3"/>
        <w:rPr>
          <w:rFonts w:ascii="Verdana" w:hAnsi="Verdana" w:cs="Tahoma"/>
          <w:b/>
          <w:bCs/>
          <w:sz w:val="20"/>
          <w:szCs w:val="20"/>
        </w:rPr>
      </w:pPr>
      <w:r w:rsidRPr="00A543EB">
        <w:rPr>
          <w:rFonts w:ascii="Verdana" w:hAnsi="Verdana" w:cs="Tahoma"/>
          <w:b/>
          <w:bCs/>
          <w:sz w:val="20"/>
          <w:szCs w:val="20"/>
        </w:rPr>
        <w:t>Educational Qualifications:</w:t>
      </w:r>
    </w:p>
    <w:p w:rsidR="00655947" w:rsidRDefault="00C668C2" w:rsidP="00F62A3C">
      <w:pPr>
        <w:numPr>
          <w:ilvl w:val="0"/>
          <w:numId w:val="2"/>
        </w:numPr>
        <w:spacing w:after="0" w:line="288" w:lineRule="auto"/>
        <w:jc w:val="both"/>
        <w:rPr>
          <w:rFonts w:ascii="Verdana" w:hAnsi="Verdana" w:cs="Tahoma"/>
          <w:sz w:val="20"/>
          <w:szCs w:val="20"/>
        </w:rPr>
      </w:pPr>
      <w:r w:rsidRPr="00047EBE">
        <w:rPr>
          <w:rFonts w:ascii="Verdana" w:hAnsi="Verdana" w:cs="Tahoma"/>
          <w:sz w:val="20"/>
          <w:szCs w:val="20"/>
        </w:rPr>
        <w:t xml:space="preserve">Completed </w:t>
      </w:r>
      <w:r w:rsidR="00B55A8B">
        <w:rPr>
          <w:rFonts w:ascii="Verdana" w:hAnsi="Verdana" w:cs="Tahoma"/>
          <w:b/>
          <w:bCs/>
          <w:sz w:val="20"/>
          <w:szCs w:val="20"/>
        </w:rPr>
        <w:t xml:space="preserve">B.pharmacy </w:t>
      </w:r>
      <w:r w:rsidR="00A543EB" w:rsidRPr="00047EBE">
        <w:rPr>
          <w:rFonts w:ascii="Verdana" w:hAnsi="Verdana" w:cs="Tahoma"/>
          <w:sz w:val="20"/>
          <w:szCs w:val="20"/>
        </w:rPr>
        <w:t>in 20</w:t>
      </w:r>
      <w:r w:rsidR="00B55A8B">
        <w:rPr>
          <w:rFonts w:ascii="Verdana" w:hAnsi="Verdana" w:cs="Tahoma"/>
          <w:sz w:val="20"/>
          <w:szCs w:val="20"/>
        </w:rPr>
        <w:t>21</w:t>
      </w:r>
      <w:r w:rsidR="00A543EB" w:rsidRPr="00047EBE">
        <w:rPr>
          <w:rFonts w:ascii="Verdana" w:hAnsi="Verdana" w:cs="Tahoma"/>
          <w:sz w:val="20"/>
          <w:szCs w:val="20"/>
        </w:rPr>
        <w:t xml:space="preserve"> from </w:t>
      </w:r>
      <w:r w:rsidR="00B55A8B" w:rsidRPr="00B55A8B">
        <w:rPr>
          <w:rFonts w:ascii="Verdana" w:hAnsi="Verdana" w:cs="Tahoma"/>
          <w:sz w:val="20"/>
          <w:szCs w:val="20"/>
        </w:rPr>
        <w:t>Rami Reddy college of pharmacy</w:t>
      </w:r>
      <w:r w:rsidR="00047EBE" w:rsidRPr="00047EBE">
        <w:rPr>
          <w:rFonts w:ascii="Verdana" w:hAnsi="Verdana" w:cs="Tahoma"/>
          <w:sz w:val="20"/>
          <w:szCs w:val="20"/>
        </w:rPr>
        <w:t>.</w:t>
      </w:r>
    </w:p>
    <w:p w:rsidR="00047EBE" w:rsidRDefault="00047EBE" w:rsidP="00047EBE">
      <w:pPr>
        <w:spacing w:after="0" w:line="288" w:lineRule="auto"/>
        <w:jc w:val="both"/>
        <w:rPr>
          <w:rFonts w:ascii="Verdana" w:hAnsi="Verdana" w:cs="Tahoma"/>
          <w:sz w:val="20"/>
          <w:szCs w:val="20"/>
        </w:rPr>
      </w:pPr>
    </w:p>
    <w:p w:rsidR="00047EBE" w:rsidRPr="00047EBE" w:rsidRDefault="00047EBE" w:rsidP="00047EBE">
      <w:pPr>
        <w:spacing w:after="0" w:line="288" w:lineRule="auto"/>
        <w:jc w:val="both"/>
        <w:rPr>
          <w:rFonts w:ascii="Verdana" w:hAnsi="Verdana" w:cs="Tahoma"/>
          <w:sz w:val="20"/>
          <w:szCs w:val="20"/>
        </w:rPr>
      </w:pPr>
    </w:p>
    <w:p w:rsidR="005C371B" w:rsidRDefault="005C371B" w:rsidP="003247A0">
      <w:pPr>
        <w:spacing w:after="0" w:line="288" w:lineRule="auto"/>
        <w:jc w:val="both"/>
        <w:rPr>
          <w:rFonts w:ascii="Verdana" w:hAnsi="Verdana" w:cs="Tahoma"/>
          <w:sz w:val="20"/>
          <w:szCs w:val="20"/>
        </w:rPr>
      </w:pPr>
    </w:p>
    <w:p w:rsidR="008A2A15" w:rsidRDefault="008A2A15" w:rsidP="003247A0">
      <w:pPr>
        <w:spacing w:after="0" w:line="288" w:lineRule="auto"/>
        <w:jc w:val="both"/>
        <w:rPr>
          <w:rFonts w:ascii="Verdana" w:hAnsi="Verdana" w:cs="Tahoma"/>
          <w:sz w:val="20"/>
          <w:szCs w:val="20"/>
        </w:rPr>
      </w:pPr>
    </w:p>
    <w:p w:rsidR="008A2A15" w:rsidRDefault="008A2A15" w:rsidP="003247A0">
      <w:pPr>
        <w:spacing w:after="0" w:line="288" w:lineRule="auto"/>
        <w:jc w:val="both"/>
        <w:rPr>
          <w:rFonts w:ascii="Verdana" w:hAnsi="Verdana" w:cs="Tahoma"/>
          <w:sz w:val="20"/>
          <w:szCs w:val="20"/>
        </w:rPr>
      </w:pPr>
    </w:p>
    <w:p w:rsidR="005C371B" w:rsidRDefault="005C371B" w:rsidP="003247A0">
      <w:pPr>
        <w:spacing w:after="0" w:line="288" w:lineRule="auto"/>
        <w:jc w:val="both"/>
        <w:rPr>
          <w:rFonts w:ascii="Verdana" w:hAnsi="Verdana" w:cs="Tahoma"/>
          <w:sz w:val="20"/>
          <w:szCs w:val="20"/>
        </w:rPr>
      </w:pPr>
    </w:p>
    <w:p w:rsidR="00FD5385" w:rsidRDefault="00FD5385" w:rsidP="00FD5385">
      <w:pPr>
        <w:spacing w:after="0" w:line="288" w:lineRule="auto"/>
        <w:jc w:val="both"/>
        <w:rPr>
          <w:rFonts w:ascii="Verdana" w:hAnsi="Verdana" w:cs="Tahoma"/>
          <w:sz w:val="20"/>
          <w:szCs w:val="20"/>
        </w:rPr>
      </w:pPr>
    </w:p>
    <w:p w:rsidR="00FD5385" w:rsidRDefault="00FD5385" w:rsidP="00FD5385">
      <w:pPr>
        <w:shd w:val="clear" w:color="auto" w:fill="B3B3B3"/>
        <w:rPr>
          <w:rFonts w:ascii="Verdana" w:hAnsi="Verdana" w:cs="Tahoma"/>
          <w:b/>
          <w:sz w:val="20"/>
          <w:szCs w:val="20"/>
        </w:rPr>
      </w:pPr>
      <w:r>
        <w:rPr>
          <w:rFonts w:ascii="Verdana" w:hAnsi="Verdana" w:cs="Tahoma"/>
          <w:b/>
          <w:sz w:val="20"/>
          <w:szCs w:val="20"/>
        </w:rPr>
        <w:lastRenderedPageBreak/>
        <w:t>Technical Skills:</w:t>
      </w:r>
    </w:p>
    <w:p w:rsidR="00FD5385" w:rsidRDefault="00FD5385" w:rsidP="00FD5385">
      <w:pPr>
        <w:pStyle w:val="TableText"/>
        <w:suppressAutoHyphens w:val="0"/>
        <w:spacing w:before="0" w:after="0"/>
        <w:jc w:val="both"/>
        <w:rPr>
          <w:rFonts w:ascii="Verdana" w:hAnsi="Verdana" w:cs="Tahoma"/>
          <w:bCs/>
        </w:rPr>
      </w:pPr>
      <w:r>
        <w:rPr>
          <w:rFonts w:ascii="Verdana" w:hAnsi="Verdana" w:cs="Tahoma"/>
          <w:b/>
          <w:bCs/>
        </w:rPr>
        <w:t>ETL Tool</w:t>
      </w:r>
      <w:r>
        <w:rPr>
          <w:rFonts w:ascii="Verdana" w:hAnsi="Verdana" w:cs="Tahoma"/>
          <w:bCs/>
        </w:rPr>
        <w:tab/>
      </w:r>
      <w:r>
        <w:rPr>
          <w:rFonts w:ascii="Verdana" w:hAnsi="Verdana" w:cs="Tahoma"/>
          <w:bCs/>
        </w:rPr>
        <w:tab/>
        <w:t>: Informatica power center 10.2</w:t>
      </w:r>
      <w:r w:rsidR="008A2A15">
        <w:rPr>
          <w:rFonts w:ascii="Verdana" w:hAnsi="Verdana" w:cs="Tahoma"/>
          <w:bCs/>
        </w:rPr>
        <w:t xml:space="preserve"> ,</w:t>
      </w:r>
      <w:r w:rsidR="002C637F">
        <w:rPr>
          <w:rFonts w:ascii="Verdana" w:hAnsi="Verdana" w:cs="Tahoma"/>
          <w:bCs/>
        </w:rPr>
        <w:t>10.4.</w:t>
      </w:r>
    </w:p>
    <w:p w:rsidR="00FD5385" w:rsidRDefault="00FD5385" w:rsidP="00FD5385">
      <w:pPr>
        <w:pStyle w:val="TableText"/>
        <w:suppressAutoHyphens w:val="0"/>
        <w:spacing w:before="0" w:after="0"/>
        <w:jc w:val="both"/>
        <w:rPr>
          <w:rFonts w:ascii="Verdana" w:hAnsi="Verdana" w:cs="Tahoma"/>
          <w:bCs/>
        </w:rPr>
      </w:pPr>
      <w:r>
        <w:rPr>
          <w:rFonts w:ascii="Verdana" w:hAnsi="Verdana" w:cs="Tahoma"/>
          <w:b/>
          <w:bCs/>
        </w:rPr>
        <w:t>Databases</w:t>
      </w:r>
      <w:r>
        <w:rPr>
          <w:rFonts w:ascii="Verdana" w:hAnsi="Verdana" w:cs="Tahoma"/>
          <w:bCs/>
        </w:rPr>
        <w:tab/>
      </w:r>
      <w:r>
        <w:rPr>
          <w:rFonts w:ascii="Verdana" w:hAnsi="Verdana" w:cs="Tahoma"/>
          <w:bCs/>
        </w:rPr>
        <w:tab/>
        <w:t>: Oracle 12c.</w:t>
      </w:r>
    </w:p>
    <w:p w:rsidR="00FD5385" w:rsidRDefault="00FD5385" w:rsidP="00FD5385">
      <w:pPr>
        <w:pStyle w:val="TableText"/>
        <w:suppressAutoHyphens w:val="0"/>
        <w:spacing w:before="0" w:after="0"/>
        <w:jc w:val="both"/>
        <w:rPr>
          <w:rFonts w:ascii="Verdana" w:hAnsi="Verdana" w:cs="Tahoma"/>
          <w:bCs/>
        </w:rPr>
      </w:pPr>
      <w:r>
        <w:rPr>
          <w:rFonts w:ascii="Verdana" w:hAnsi="Verdana" w:cs="Tahoma"/>
          <w:b/>
          <w:bCs/>
        </w:rPr>
        <w:t>Tools and Utilities</w:t>
      </w:r>
      <w:r>
        <w:rPr>
          <w:rFonts w:ascii="Verdana" w:hAnsi="Verdana" w:cs="Tahoma"/>
          <w:bCs/>
        </w:rPr>
        <w:tab/>
        <w:t>: SQL Developer</w:t>
      </w:r>
    </w:p>
    <w:p w:rsidR="00FD5385" w:rsidRDefault="00FD5385" w:rsidP="00FD5385">
      <w:pPr>
        <w:pStyle w:val="TableText"/>
        <w:suppressAutoHyphens w:val="0"/>
        <w:spacing w:before="0" w:after="0"/>
        <w:jc w:val="both"/>
        <w:rPr>
          <w:rFonts w:ascii="Verdana" w:hAnsi="Verdana" w:cs="Tahoma"/>
        </w:rPr>
      </w:pPr>
      <w:r>
        <w:rPr>
          <w:rFonts w:ascii="Verdana" w:hAnsi="Verdana" w:cs="Tahoma"/>
          <w:b/>
          <w:bCs/>
        </w:rPr>
        <w:t>Operating system</w:t>
      </w:r>
      <w:r>
        <w:rPr>
          <w:rFonts w:ascii="Verdana" w:hAnsi="Verdana" w:cs="Tahoma"/>
          <w:bCs/>
        </w:rPr>
        <w:tab/>
        <w:t>:</w:t>
      </w:r>
      <w:r w:rsidR="00047EBE">
        <w:rPr>
          <w:rFonts w:ascii="Verdana" w:hAnsi="Verdana" w:cs="Tahoma"/>
        </w:rPr>
        <w:t>Windows, LINUX</w:t>
      </w:r>
    </w:p>
    <w:p w:rsidR="00DB5D89" w:rsidRDefault="00DB5D89" w:rsidP="00FD5385">
      <w:pPr>
        <w:pStyle w:val="TableText"/>
        <w:suppressAutoHyphens w:val="0"/>
        <w:spacing w:before="0" w:after="0"/>
        <w:jc w:val="both"/>
        <w:rPr>
          <w:rFonts w:ascii="Verdana" w:hAnsi="Verdana" w:cs="Tahoma"/>
        </w:rPr>
      </w:pPr>
      <w:r>
        <w:rPr>
          <w:rFonts w:ascii="Verdana" w:hAnsi="Verdana" w:cs="Tahoma"/>
        </w:rPr>
        <w:t>Other Tools</w:t>
      </w:r>
      <w:r>
        <w:rPr>
          <w:rFonts w:ascii="Verdana" w:hAnsi="Verdana" w:cs="Tahoma"/>
        </w:rPr>
        <w:tab/>
      </w:r>
      <w:r>
        <w:rPr>
          <w:rFonts w:ascii="Verdana" w:hAnsi="Verdana" w:cs="Tahoma"/>
        </w:rPr>
        <w:tab/>
        <w:t>: Putty,WinScp</w:t>
      </w:r>
    </w:p>
    <w:p w:rsidR="00DB5D89" w:rsidRDefault="00DB5D89" w:rsidP="00FD5385">
      <w:pPr>
        <w:pStyle w:val="TableText"/>
        <w:suppressAutoHyphens w:val="0"/>
        <w:spacing w:before="0" w:after="0"/>
        <w:jc w:val="both"/>
        <w:rPr>
          <w:rFonts w:ascii="Verdana" w:hAnsi="Verdana" w:cs="Tahoma"/>
        </w:rPr>
      </w:pPr>
      <w:r>
        <w:rPr>
          <w:rFonts w:ascii="Verdana" w:hAnsi="Verdana" w:cs="Tahoma"/>
        </w:rPr>
        <w:t>Ticking Tools</w:t>
      </w:r>
      <w:r>
        <w:rPr>
          <w:rFonts w:ascii="Verdana" w:hAnsi="Verdana" w:cs="Tahoma"/>
        </w:rPr>
        <w:tab/>
      </w:r>
      <w:r>
        <w:rPr>
          <w:rFonts w:ascii="Verdana" w:hAnsi="Verdana" w:cs="Tahoma"/>
        </w:rPr>
        <w:tab/>
        <w:t>: Service Now(SNow),JIRA</w:t>
      </w:r>
    </w:p>
    <w:p w:rsidR="00B55A8B" w:rsidRDefault="00B55A8B" w:rsidP="00FD5385">
      <w:pPr>
        <w:pStyle w:val="TableText"/>
        <w:suppressAutoHyphens w:val="0"/>
        <w:spacing w:before="0" w:after="0"/>
        <w:jc w:val="both"/>
        <w:rPr>
          <w:rFonts w:ascii="Verdana" w:hAnsi="Verdana" w:cs="Tahoma"/>
        </w:rPr>
      </w:pPr>
      <w:r>
        <w:rPr>
          <w:rFonts w:ascii="Verdana" w:hAnsi="Verdana" w:cs="Tahoma"/>
        </w:rPr>
        <w:t>Cloud</w:t>
      </w:r>
      <w:r>
        <w:rPr>
          <w:rFonts w:ascii="Verdana" w:hAnsi="Verdana" w:cs="Tahoma"/>
        </w:rPr>
        <w:tab/>
      </w:r>
      <w:r>
        <w:rPr>
          <w:rFonts w:ascii="Verdana" w:hAnsi="Verdana" w:cs="Tahoma"/>
        </w:rPr>
        <w:tab/>
      </w:r>
      <w:r>
        <w:rPr>
          <w:rFonts w:ascii="Verdana" w:hAnsi="Verdana" w:cs="Tahoma"/>
        </w:rPr>
        <w:tab/>
        <w:t>: Snowflake</w:t>
      </w:r>
    </w:p>
    <w:p w:rsidR="00775066" w:rsidRDefault="00775066" w:rsidP="00FD5385">
      <w:pPr>
        <w:pStyle w:val="TableText"/>
        <w:suppressAutoHyphens w:val="0"/>
        <w:spacing w:before="0" w:after="0"/>
        <w:jc w:val="both"/>
        <w:rPr>
          <w:rFonts w:ascii="Verdana" w:hAnsi="Verdana" w:cs="Tahoma"/>
        </w:rPr>
      </w:pPr>
    </w:p>
    <w:p w:rsidR="00775066" w:rsidRDefault="00775066" w:rsidP="00FD5385">
      <w:pPr>
        <w:pStyle w:val="TableText"/>
        <w:suppressAutoHyphens w:val="0"/>
        <w:spacing w:before="0" w:after="0"/>
        <w:jc w:val="both"/>
        <w:rPr>
          <w:rFonts w:ascii="Verdana" w:hAnsi="Verdana" w:cs="Tahoma"/>
        </w:rPr>
      </w:pPr>
    </w:p>
    <w:p w:rsidR="00775066" w:rsidRDefault="00775066" w:rsidP="00FD5385">
      <w:pPr>
        <w:pStyle w:val="TableText"/>
        <w:suppressAutoHyphens w:val="0"/>
        <w:spacing w:before="0" w:after="0"/>
        <w:jc w:val="both"/>
        <w:rPr>
          <w:rFonts w:ascii="Verdana" w:hAnsi="Verdana" w:cs="Tahoma"/>
        </w:rPr>
      </w:pPr>
    </w:p>
    <w:p w:rsidR="004C555E" w:rsidRDefault="004C555E" w:rsidP="004C555E">
      <w:pPr>
        <w:pStyle w:val="TableText"/>
        <w:spacing w:after="0"/>
        <w:jc w:val="both"/>
        <w:rPr>
          <w:rFonts w:ascii="Verdana" w:hAnsi="Verdana" w:cs="Tahoma"/>
          <w:b/>
          <w:bCs/>
          <w:u w:val="single"/>
        </w:rPr>
      </w:pPr>
      <w:r w:rsidRPr="006C0225">
        <w:rPr>
          <w:rFonts w:ascii="Verdana" w:hAnsi="Verdana" w:cs="Tahoma"/>
          <w:b/>
          <w:bCs/>
          <w:u w:val="single"/>
        </w:rPr>
        <w:t xml:space="preserve">PROJECT </w:t>
      </w:r>
      <w:r w:rsidR="006C0225" w:rsidRPr="006C0225">
        <w:rPr>
          <w:rFonts w:ascii="Verdana" w:hAnsi="Verdana" w:cs="Tahoma"/>
          <w:b/>
          <w:bCs/>
          <w:u w:val="single"/>
        </w:rPr>
        <w:t>1</w:t>
      </w:r>
      <w:r w:rsidRPr="006C0225">
        <w:rPr>
          <w:rFonts w:ascii="Verdana" w:hAnsi="Verdana" w:cs="Tahoma"/>
          <w:b/>
          <w:bCs/>
          <w:u w:val="single"/>
        </w:rPr>
        <w:t>:</w:t>
      </w:r>
    </w:p>
    <w:p w:rsidR="006C0225" w:rsidRPr="006C0225" w:rsidRDefault="006C0225" w:rsidP="004C555E">
      <w:pPr>
        <w:pStyle w:val="TableText"/>
        <w:spacing w:after="0"/>
        <w:jc w:val="both"/>
        <w:rPr>
          <w:rFonts w:ascii="Verdana" w:hAnsi="Verdana" w:cs="Tahoma"/>
          <w:b/>
          <w:bCs/>
          <w:u w:val="single"/>
        </w:rPr>
      </w:pPr>
    </w:p>
    <w:p w:rsidR="006C0225" w:rsidRPr="00606056" w:rsidRDefault="006C0225" w:rsidP="004D0C53">
      <w:pPr>
        <w:pStyle w:val="TableText"/>
        <w:spacing w:after="0"/>
        <w:jc w:val="both"/>
        <w:rPr>
          <w:rFonts w:ascii="Verdana" w:hAnsi="Verdana"/>
        </w:rPr>
      </w:pPr>
      <w:r w:rsidRPr="00606056">
        <w:rPr>
          <w:rFonts w:ascii="Verdana" w:hAnsi="Verdana"/>
        </w:rPr>
        <w:t xml:space="preserve">Project Name </w:t>
      </w:r>
      <w:r w:rsidRPr="00606056">
        <w:rPr>
          <w:rFonts w:ascii="Verdana" w:hAnsi="Verdana"/>
        </w:rPr>
        <w:tab/>
        <w:t xml:space="preserve">: </w:t>
      </w:r>
      <w:r w:rsidRPr="00606056">
        <w:rPr>
          <w:rFonts w:ascii="Verdana" w:hAnsi="Verdana"/>
        </w:rPr>
        <w:tab/>
      </w:r>
      <w:r w:rsidR="00DD7498">
        <w:rPr>
          <w:rFonts w:ascii="Verdana" w:hAnsi="Verdana"/>
        </w:rPr>
        <w:t>Sales Integration</w:t>
      </w:r>
    </w:p>
    <w:p w:rsidR="006C0225" w:rsidRPr="00606056" w:rsidRDefault="006C0225" w:rsidP="004D0C53">
      <w:pPr>
        <w:pStyle w:val="TableText"/>
        <w:spacing w:after="0"/>
        <w:jc w:val="both"/>
        <w:rPr>
          <w:rFonts w:ascii="Verdana" w:hAnsi="Verdana"/>
        </w:rPr>
      </w:pPr>
      <w:r w:rsidRPr="00606056">
        <w:rPr>
          <w:rFonts w:ascii="Verdana" w:hAnsi="Verdana"/>
        </w:rPr>
        <w:t>Role</w:t>
      </w:r>
      <w:r w:rsidRPr="00606056">
        <w:rPr>
          <w:rFonts w:ascii="Verdana" w:hAnsi="Verdana"/>
        </w:rPr>
        <w:tab/>
      </w:r>
      <w:r w:rsidRPr="00606056">
        <w:rPr>
          <w:rFonts w:ascii="Verdana" w:hAnsi="Verdana"/>
        </w:rPr>
        <w:tab/>
        <w:t>:</w:t>
      </w:r>
      <w:r w:rsidRPr="00606056">
        <w:rPr>
          <w:rFonts w:ascii="Verdana" w:hAnsi="Verdana"/>
        </w:rPr>
        <w:tab/>
        <w:t>ETL Developer</w:t>
      </w:r>
    </w:p>
    <w:p w:rsidR="006C0225" w:rsidRPr="00606056" w:rsidRDefault="006C0225" w:rsidP="004D0C53">
      <w:pPr>
        <w:pStyle w:val="TableText"/>
        <w:spacing w:after="0"/>
        <w:jc w:val="both"/>
        <w:rPr>
          <w:rFonts w:ascii="Verdana" w:hAnsi="Verdana"/>
        </w:rPr>
      </w:pPr>
      <w:r w:rsidRPr="00606056">
        <w:rPr>
          <w:rFonts w:ascii="Verdana" w:hAnsi="Verdana"/>
        </w:rPr>
        <w:t>Environment</w:t>
      </w:r>
      <w:r w:rsidRPr="00606056">
        <w:rPr>
          <w:rFonts w:ascii="Verdana" w:hAnsi="Verdana"/>
        </w:rPr>
        <w:tab/>
        <w:t xml:space="preserve">: </w:t>
      </w:r>
      <w:r w:rsidRPr="00606056">
        <w:rPr>
          <w:rFonts w:ascii="Verdana" w:hAnsi="Verdana"/>
        </w:rPr>
        <w:tab/>
        <w:t>Informatica Power Center 10.2,</w:t>
      </w:r>
      <w:r w:rsidR="004F736B">
        <w:rPr>
          <w:rFonts w:ascii="Verdana" w:hAnsi="Verdana"/>
        </w:rPr>
        <w:t>10.4</w:t>
      </w:r>
      <w:r w:rsidRPr="00606056">
        <w:rPr>
          <w:rFonts w:ascii="Verdana" w:hAnsi="Verdana"/>
        </w:rPr>
        <w:t xml:space="preserve"> SQL Developer</w:t>
      </w:r>
    </w:p>
    <w:p w:rsidR="006C0225" w:rsidRPr="00606056" w:rsidRDefault="006C0225" w:rsidP="004D0C53">
      <w:pPr>
        <w:pStyle w:val="TableText"/>
        <w:spacing w:after="0"/>
        <w:jc w:val="both"/>
        <w:rPr>
          <w:rFonts w:ascii="Verdana" w:hAnsi="Verdana"/>
        </w:rPr>
      </w:pPr>
      <w:r w:rsidRPr="00606056">
        <w:rPr>
          <w:rFonts w:ascii="Verdana" w:hAnsi="Verdana"/>
        </w:rPr>
        <w:t>Database</w:t>
      </w:r>
      <w:r w:rsidRPr="00606056">
        <w:rPr>
          <w:rFonts w:ascii="Verdana" w:hAnsi="Verdana"/>
        </w:rPr>
        <w:tab/>
        <w:t xml:space="preserve">: </w:t>
      </w:r>
      <w:r w:rsidRPr="00606056">
        <w:rPr>
          <w:rFonts w:ascii="Verdana" w:hAnsi="Verdana"/>
        </w:rPr>
        <w:tab/>
        <w:t>Oracle</w:t>
      </w:r>
    </w:p>
    <w:p w:rsidR="004C555E" w:rsidRPr="00606056" w:rsidRDefault="004C555E" w:rsidP="004C555E">
      <w:pPr>
        <w:pStyle w:val="TableText"/>
        <w:spacing w:after="0"/>
        <w:jc w:val="both"/>
        <w:rPr>
          <w:rFonts w:ascii="Verdana" w:hAnsi="Verdana"/>
        </w:rPr>
      </w:pPr>
      <w:r w:rsidRPr="00606056">
        <w:rPr>
          <w:rFonts w:ascii="Verdana" w:hAnsi="Verdana"/>
        </w:rPr>
        <w:t>Others</w:t>
      </w:r>
      <w:r w:rsidR="006C0225" w:rsidRPr="00606056">
        <w:rPr>
          <w:rFonts w:ascii="Verdana" w:hAnsi="Verdana"/>
        </w:rPr>
        <w:tab/>
      </w:r>
      <w:r w:rsidR="006C0225" w:rsidRPr="00606056">
        <w:rPr>
          <w:rFonts w:ascii="Verdana" w:hAnsi="Verdana"/>
        </w:rPr>
        <w:tab/>
      </w:r>
      <w:r w:rsidRPr="00606056">
        <w:rPr>
          <w:rFonts w:ascii="Verdana" w:hAnsi="Verdana"/>
        </w:rPr>
        <w:t xml:space="preserve">: </w:t>
      </w:r>
      <w:r w:rsidR="006C0225" w:rsidRPr="00606056">
        <w:rPr>
          <w:rFonts w:ascii="Verdana" w:hAnsi="Verdana"/>
        </w:rPr>
        <w:tab/>
      </w:r>
      <w:r w:rsidRPr="00606056">
        <w:rPr>
          <w:rFonts w:ascii="Verdana" w:hAnsi="Verdana"/>
        </w:rPr>
        <w:t>WinSCP, Service Now (SN)</w:t>
      </w:r>
      <w:r w:rsidR="00606056">
        <w:rPr>
          <w:rFonts w:ascii="Verdana" w:hAnsi="Verdana"/>
        </w:rPr>
        <w:t xml:space="preserve"> and JIRA</w:t>
      </w:r>
    </w:p>
    <w:p w:rsidR="004C555E" w:rsidRPr="004C555E" w:rsidRDefault="004C555E" w:rsidP="004C555E">
      <w:pPr>
        <w:pStyle w:val="TableText"/>
        <w:spacing w:after="0"/>
        <w:jc w:val="both"/>
        <w:rPr>
          <w:rFonts w:ascii="Verdana" w:hAnsi="Verdana" w:cs="Tahoma"/>
        </w:rPr>
      </w:pPr>
    </w:p>
    <w:p w:rsidR="004C555E" w:rsidRPr="006C0225" w:rsidRDefault="004C555E" w:rsidP="004C555E">
      <w:pPr>
        <w:pStyle w:val="TableText"/>
        <w:spacing w:after="0"/>
        <w:jc w:val="both"/>
        <w:rPr>
          <w:rFonts w:ascii="Verdana" w:hAnsi="Verdana" w:cs="Tahoma"/>
          <w:b/>
          <w:bCs/>
          <w:u w:val="single"/>
        </w:rPr>
      </w:pPr>
      <w:r w:rsidRPr="006C0225">
        <w:rPr>
          <w:rFonts w:ascii="Verdana" w:hAnsi="Verdana" w:cs="Tahoma"/>
          <w:b/>
          <w:bCs/>
          <w:u w:val="single"/>
        </w:rPr>
        <w:t>Description:</w:t>
      </w:r>
    </w:p>
    <w:p w:rsidR="00775066" w:rsidRPr="004D0C53" w:rsidRDefault="004C555E" w:rsidP="004D0C53">
      <w:pPr>
        <w:pStyle w:val="TableText"/>
        <w:spacing w:after="0"/>
        <w:jc w:val="both"/>
        <w:rPr>
          <w:rFonts w:ascii="Verdana" w:hAnsi="Verdana"/>
          <w:w w:val="90"/>
        </w:rPr>
      </w:pPr>
      <w:r w:rsidRPr="004D0C53">
        <w:rPr>
          <w:rFonts w:ascii="Verdana" w:hAnsi="Verdana"/>
          <w:w w:val="90"/>
        </w:rPr>
        <w:t xml:space="preserve">Arrow Electronics is an American fortune 500 Company headquartered in Colorado. Arrow is specializingin distribution and value add services relating to electronic components and computer </w:t>
      </w:r>
      <w:r w:rsidR="006C0225" w:rsidRPr="004D0C53">
        <w:rPr>
          <w:rFonts w:ascii="Verdana" w:hAnsi="Verdana"/>
          <w:w w:val="90"/>
        </w:rPr>
        <w:t>products. The</w:t>
      </w:r>
      <w:r w:rsidRPr="004D0C53">
        <w:rPr>
          <w:rFonts w:ascii="Verdana" w:hAnsi="Verdana"/>
          <w:w w:val="90"/>
        </w:rPr>
        <w:t xml:space="preserve"> main scope of this project is gathering opportunities, sales and Invoice information andpublishing Sales Flash reports to executives every day to know sales and revenue information for </w:t>
      </w:r>
      <w:r w:rsidR="004D0C53" w:rsidRPr="004D0C53">
        <w:rPr>
          <w:rFonts w:ascii="Verdana" w:hAnsi="Verdana"/>
          <w:w w:val="90"/>
        </w:rPr>
        <w:t>North America Region</w:t>
      </w:r>
      <w:r w:rsidRPr="004D0C53">
        <w:rPr>
          <w:rFonts w:ascii="Verdana" w:hAnsi="Verdana"/>
          <w:w w:val="90"/>
        </w:rPr>
        <w:t>.</w:t>
      </w:r>
    </w:p>
    <w:p w:rsidR="00775066" w:rsidRDefault="00775066" w:rsidP="00FD5385">
      <w:pPr>
        <w:pStyle w:val="TableText"/>
        <w:suppressAutoHyphens w:val="0"/>
        <w:spacing w:before="0" w:after="0"/>
        <w:jc w:val="both"/>
        <w:rPr>
          <w:rFonts w:ascii="Verdana" w:hAnsi="Verdana" w:cs="Tahoma"/>
        </w:rPr>
      </w:pPr>
    </w:p>
    <w:p w:rsidR="00FD5385" w:rsidRPr="00407118" w:rsidRDefault="00FD5385" w:rsidP="00FD5385">
      <w:pPr>
        <w:spacing w:line="360" w:lineRule="auto"/>
        <w:jc w:val="both"/>
        <w:rPr>
          <w:rFonts w:ascii="Verdana" w:hAnsi="Verdana" w:cs="Tahoma"/>
          <w:color w:val="000000"/>
          <w:w w:val="90"/>
          <w:sz w:val="20"/>
          <w:szCs w:val="20"/>
        </w:rPr>
      </w:pPr>
      <w:r w:rsidRPr="00407118">
        <w:rPr>
          <w:rFonts w:ascii="Verdana" w:hAnsi="Verdana" w:cstheme="minorHAnsi"/>
          <w:b/>
          <w:bCs/>
          <w:color w:val="000000"/>
          <w:sz w:val="20"/>
          <w:szCs w:val="20"/>
        </w:rPr>
        <w:t>Responsibilities:</w:t>
      </w:r>
    </w:p>
    <w:p w:rsidR="00FD5385" w:rsidRPr="00407118" w:rsidRDefault="00FD5385" w:rsidP="00FD5385">
      <w:pPr>
        <w:pStyle w:val="ListParagraph"/>
        <w:numPr>
          <w:ilvl w:val="0"/>
          <w:numId w:val="11"/>
        </w:numPr>
        <w:spacing w:after="0" w:line="360" w:lineRule="auto"/>
        <w:contextualSpacing/>
        <w:jc w:val="both"/>
        <w:rPr>
          <w:rFonts w:ascii="Verdana" w:hAnsi="Verdana"/>
          <w:w w:val="90"/>
          <w:sz w:val="20"/>
          <w:szCs w:val="20"/>
        </w:rPr>
      </w:pPr>
      <w:r w:rsidRPr="00407118">
        <w:rPr>
          <w:rFonts w:ascii="Verdana" w:hAnsi="Verdana"/>
          <w:w w:val="90"/>
          <w:sz w:val="20"/>
          <w:szCs w:val="20"/>
        </w:rPr>
        <w:t>Understanding the Functional Team requirements &amp; specifications.</w:t>
      </w:r>
    </w:p>
    <w:p w:rsidR="00FD5385" w:rsidRPr="00407118" w:rsidRDefault="00FD5385" w:rsidP="00FD5385">
      <w:pPr>
        <w:pStyle w:val="ListParagraph"/>
        <w:numPr>
          <w:ilvl w:val="0"/>
          <w:numId w:val="11"/>
        </w:numPr>
        <w:spacing w:after="0" w:line="360" w:lineRule="auto"/>
        <w:contextualSpacing/>
        <w:jc w:val="both"/>
        <w:rPr>
          <w:rFonts w:ascii="Verdana" w:hAnsi="Verdana"/>
          <w:w w:val="90"/>
          <w:sz w:val="20"/>
          <w:szCs w:val="20"/>
        </w:rPr>
      </w:pPr>
      <w:r w:rsidRPr="00407118">
        <w:rPr>
          <w:rFonts w:ascii="Verdana" w:hAnsi="Verdana"/>
          <w:w w:val="90"/>
          <w:sz w:val="20"/>
          <w:szCs w:val="20"/>
        </w:rPr>
        <w:t xml:space="preserve">Involved in creating design documents and mapping documents. </w:t>
      </w:r>
    </w:p>
    <w:p w:rsidR="00FD5385" w:rsidRPr="00407118" w:rsidRDefault="00FD5385" w:rsidP="00FD5385">
      <w:pPr>
        <w:pStyle w:val="ListParagraph"/>
        <w:numPr>
          <w:ilvl w:val="0"/>
          <w:numId w:val="11"/>
        </w:numPr>
        <w:spacing w:after="0" w:line="360" w:lineRule="auto"/>
        <w:contextualSpacing/>
        <w:jc w:val="both"/>
        <w:rPr>
          <w:rFonts w:ascii="Verdana" w:hAnsi="Verdana"/>
          <w:w w:val="90"/>
          <w:sz w:val="20"/>
          <w:szCs w:val="20"/>
        </w:rPr>
      </w:pPr>
      <w:r w:rsidRPr="00407118">
        <w:rPr>
          <w:rFonts w:ascii="Verdana" w:hAnsi="Verdana"/>
          <w:w w:val="90"/>
          <w:sz w:val="20"/>
          <w:szCs w:val="20"/>
        </w:rPr>
        <w:t xml:space="preserve">Extraction,Transformation and Loading (ETL) of data by using Informatica Power Centre. </w:t>
      </w:r>
    </w:p>
    <w:p w:rsidR="00FD5385" w:rsidRPr="00407118" w:rsidRDefault="00FD5385" w:rsidP="00FD5385">
      <w:pPr>
        <w:numPr>
          <w:ilvl w:val="0"/>
          <w:numId w:val="11"/>
        </w:numPr>
        <w:spacing w:after="0" w:line="360" w:lineRule="auto"/>
        <w:rPr>
          <w:rFonts w:ascii="Verdana" w:hAnsi="Verdana" w:cs="Verdana"/>
          <w:w w:val="90"/>
          <w:sz w:val="20"/>
          <w:szCs w:val="20"/>
        </w:rPr>
      </w:pPr>
      <w:r w:rsidRPr="00407118">
        <w:rPr>
          <w:rFonts w:ascii="Verdana" w:hAnsi="Verdana"/>
          <w:color w:val="000000"/>
          <w:w w:val="90"/>
          <w:sz w:val="20"/>
          <w:szCs w:val="20"/>
        </w:rPr>
        <w:t xml:space="preserve">Extracted source data from flat </w:t>
      </w:r>
      <w:r w:rsidR="002C637F" w:rsidRPr="00407118">
        <w:rPr>
          <w:rFonts w:ascii="Verdana" w:hAnsi="Verdana"/>
          <w:color w:val="000000"/>
          <w:w w:val="90"/>
          <w:sz w:val="20"/>
          <w:szCs w:val="20"/>
        </w:rPr>
        <w:t>files, Oracle and</w:t>
      </w:r>
      <w:r w:rsidRPr="00407118">
        <w:rPr>
          <w:rFonts w:ascii="Verdana" w:hAnsi="Verdana"/>
          <w:color w:val="000000"/>
          <w:w w:val="90"/>
          <w:sz w:val="20"/>
          <w:szCs w:val="20"/>
        </w:rPr>
        <w:t xml:space="preserve"> loaded to </w:t>
      </w:r>
      <w:r w:rsidR="002C637F" w:rsidRPr="00407118">
        <w:rPr>
          <w:rFonts w:ascii="Verdana" w:hAnsi="Verdana"/>
          <w:color w:val="000000"/>
          <w:w w:val="90"/>
          <w:sz w:val="20"/>
          <w:szCs w:val="20"/>
        </w:rPr>
        <w:t>aTarget Oracle</w:t>
      </w:r>
      <w:r w:rsidRPr="00407118">
        <w:rPr>
          <w:rFonts w:ascii="Verdana" w:hAnsi="Verdana"/>
          <w:color w:val="000000"/>
          <w:w w:val="90"/>
          <w:sz w:val="20"/>
          <w:szCs w:val="20"/>
        </w:rPr>
        <w:t xml:space="preserve"> tables.</w:t>
      </w:r>
    </w:p>
    <w:p w:rsidR="00FD5385" w:rsidRPr="00407118" w:rsidRDefault="00FD5385" w:rsidP="00FD5385">
      <w:pPr>
        <w:pStyle w:val="ListParagraph"/>
        <w:numPr>
          <w:ilvl w:val="0"/>
          <w:numId w:val="11"/>
        </w:numPr>
        <w:spacing w:after="0" w:line="360" w:lineRule="auto"/>
        <w:contextualSpacing/>
        <w:jc w:val="both"/>
        <w:rPr>
          <w:rFonts w:ascii="Verdana" w:hAnsi="Verdana"/>
          <w:w w:val="90"/>
          <w:sz w:val="20"/>
          <w:szCs w:val="20"/>
        </w:rPr>
      </w:pPr>
      <w:r w:rsidRPr="00407118">
        <w:rPr>
          <w:rFonts w:ascii="Verdana" w:hAnsi="Verdana"/>
          <w:w w:val="90"/>
          <w:sz w:val="20"/>
          <w:szCs w:val="20"/>
        </w:rPr>
        <w:t>Created mappings using the transformations such as the Source qualifier, Aggregator, Expression, Router, Filter, Sequence Generator, and Update Strategy.</w:t>
      </w:r>
    </w:p>
    <w:p w:rsidR="00FD5385" w:rsidRPr="00407118" w:rsidRDefault="00FD5385" w:rsidP="00FD5385">
      <w:pPr>
        <w:pStyle w:val="ListParagraph"/>
        <w:numPr>
          <w:ilvl w:val="0"/>
          <w:numId w:val="11"/>
        </w:numPr>
        <w:spacing w:after="0" w:line="360" w:lineRule="auto"/>
        <w:contextualSpacing/>
        <w:jc w:val="both"/>
        <w:rPr>
          <w:rFonts w:ascii="Verdana" w:hAnsi="Verdana"/>
          <w:w w:val="90"/>
          <w:sz w:val="20"/>
          <w:szCs w:val="20"/>
        </w:rPr>
      </w:pPr>
      <w:r w:rsidRPr="00407118">
        <w:rPr>
          <w:rFonts w:ascii="Verdana" w:hAnsi="Verdana"/>
          <w:w w:val="90"/>
          <w:sz w:val="20"/>
          <w:szCs w:val="20"/>
        </w:rPr>
        <w:t xml:space="preserve">Designing, Developing and maintaining the Informatica objects. Involved in </w:t>
      </w:r>
      <w:r w:rsidR="002C637F" w:rsidRPr="00407118">
        <w:rPr>
          <w:rFonts w:ascii="Verdana" w:hAnsi="Verdana"/>
          <w:w w:val="90"/>
          <w:sz w:val="20"/>
          <w:szCs w:val="20"/>
        </w:rPr>
        <w:t>peer-to-peer</w:t>
      </w:r>
      <w:r w:rsidRPr="00407118">
        <w:rPr>
          <w:rFonts w:ascii="Verdana" w:hAnsi="Verdana"/>
          <w:w w:val="90"/>
          <w:sz w:val="20"/>
          <w:szCs w:val="20"/>
        </w:rPr>
        <w:t xml:space="preserve"> reviews.</w:t>
      </w:r>
    </w:p>
    <w:p w:rsidR="00FD5385" w:rsidRPr="00407118" w:rsidRDefault="00FD5385" w:rsidP="00FD5385">
      <w:pPr>
        <w:pStyle w:val="ListParagraph"/>
        <w:numPr>
          <w:ilvl w:val="0"/>
          <w:numId w:val="11"/>
        </w:numPr>
        <w:spacing w:after="0" w:line="360" w:lineRule="auto"/>
        <w:contextualSpacing/>
        <w:jc w:val="both"/>
        <w:rPr>
          <w:rFonts w:ascii="Verdana" w:hAnsi="Verdana"/>
          <w:w w:val="90"/>
          <w:sz w:val="20"/>
          <w:szCs w:val="20"/>
        </w:rPr>
      </w:pPr>
      <w:r w:rsidRPr="00407118">
        <w:rPr>
          <w:rFonts w:ascii="Verdana" w:hAnsi="Verdana"/>
          <w:w w:val="90"/>
          <w:sz w:val="20"/>
          <w:szCs w:val="20"/>
        </w:rPr>
        <w:t xml:space="preserve">Designing the mapping to load the data into the target based on primary &amp; foreign key </w:t>
      </w:r>
      <w:r w:rsidR="002C637F" w:rsidRPr="00407118">
        <w:rPr>
          <w:rFonts w:ascii="Verdana" w:hAnsi="Verdana"/>
          <w:w w:val="90"/>
          <w:sz w:val="20"/>
          <w:szCs w:val="20"/>
        </w:rPr>
        <w:t>relationship</w:t>
      </w:r>
      <w:r w:rsidRPr="00407118">
        <w:rPr>
          <w:rFonts w:ascii="Verdana" w:hAnsi="Verdana"/>
          <w:w w:val="90"/>
          <w:sz w:val="20"/>
          <w:szCs w:val="20"/>
        </w:rPr>
        <w:t>.</w:t>
      </w:r>
    </w:p>
    <w:p w:rsidR="00FD5385" w:rsidRPr="00407118" w:rsidRDefault="00FD5385" w:rsidP="00FD5385">
      <w:pPr>
        <w:pStyle w:val="ListParagraph"/>
        <w:numPr>
          <w:ilvl w:val="0"/>
          <w:numId w:val="11"/>
        </w:numPr>
        <w:spacing w:after="0" w:line="360" w:lineRule="auto"/>
        <w:contextualSpacing/>
        <w:jc w:val="both"/>
        <w:rPr>
          <w:rFonts w:ascii="Verdana" w:hAnsi="Verdana"/>
          <w:sz w:val="20"/>
          <w:szCs w:val="20"/>
        </w:rPr>
      </w:pPr>
      <w:r w:rsidRPr="00407118">
        <w:rPr>
          <w:rFonts w:ascii="Verdana" w:hAnsi="Verdana"/>
          <w:sz w:val="20"/>
          <w:szCs w:val="20"/>
        </w:rPr>
        <w:t xml:space="preserve">Monitoring the jobs and manually identifying the jobs </w:t>
      </w:r>
      <w:r w:rsidR="004C555E">
        <w:rPr>
          <w:rFonts w:ascii="Verdana" w:hAnsi="Verdana"/>
          <w:sz w:val="20"/>
          <w:szCs w:val="20"/>
        </w:rPr>
        <w:t xml:space="preserve">those </w:t>
      </w:r>
      <w:r w:rsidRPr="00407118">
        <w:rPr>
          <w:rFonts w:ascii="Verdana" w:hAnsi="Verdana"/>
          <w:sz w:val="20"/>
          <w:szCs w:val="20"/>
        </w:rPr>
        <w:t>are running long.</w:t>
      </w:r>
    </w:p>
    <w:p w:rsidR="00FD5385" w:rsidRPr="00407118" w:rsidRDefault="00FD5385" w:rsidP="00FD5385">
      <w:pPr>
        <w:pStyle w:val="ListParagraph"/>
        <w:numPr>
          <w:ilvl w:val="0"/>
          <w:numId w:val="11"/>
        </w:numPr>
        <w:spacing w:after="0" w:line="360" w:lineRule="auto"/>
        <w:contextualSpacing/>
        <w:jc w:val="both"/>
        <w:rPr>
          <w:rFonts w:ascii="Verdana" w:hAnsi="Verdana"/>
          <w:sz w:val="20"/>
          <w:szCs w:val="20"/>
        </w:rPr>
      </w:pPr>
      <w:r w:rsidRPr="00407118">
        <w:rPr>
          <w:rFonts w:ascii="Verdana" w:hAnsi="Verdana"/>
          <w:sz w:val="20"/>
          <w:szCs w:val="20"/>
        </w:rPr>
        <w:t>Working on Data issues in production support.</w:t>
      </w:r>
    </w:p>
    <w:p w:rsidR="001836DF" w:rsidRDefault="00FD5385" w:rsidP="005E6029">
      <w:pPr>
        <w:pStyle w:val="ListParagraph"/>
        <w:numPr>
          <w:ilvl w:val="0"/>
          <w:numId w:val="11"/>
        </w:numPr>
        <w:tabs>
          <w:tab w:val="left" w:pos="360"/>
        </w:tabs>
        <w:suppressAutoHyphens/>
        <w:contextualSpacing/>
        <w:jc w:val="both"/>
        <w:rPr>
          <w:rFonts w:ascii="Verdana" w:hAnsi="Verdana"/>
          <w:sz w:val="20"/>
          <w:szCs w:val="20"/>
        </w:rPr>
      </w:pPr>
      <w:r w:rsidRPr="004D0C53">
        <w:rPr>
          <w:rFonts w:ascii="Verdana" w:hAnsi="Verdana"/>
          <w:sz w:val="20"/>
          <w:szCs w:val="20"/>
        </w:rPr>
        <w:t>Creation of sessions for mapping and validate the session.</w:t>
      </w:r>
    </w:p>
    <w:p w:rsidR="00DD7498" w:rsidRDefault="00DD7498" w:rsidP="005E6029">
      <w:pPr>
        <w:pStyle w:val="ListParagraph"/>
        <w:numPr>
          <w:ilvl w:val="0"/>
          <w:numId w:val="11"/>
        </w:numPr>
        <w:tabs>
          <w:tab w:val="left" w:pos="360"/>
        </w:tabs>
        <w:suppressAutoHyphens/>
        <w:contextualSpacing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Involved in cloud migration from oracle to Snowflake</w:t>
      </w:r>
    </w:p>
    <w:p w:rsidR="00606056" w:rsidRDefault="00606056" w:rsidP="00606056">
      <w:pPr>
        <w:tabs>
          <w:tab w:val="left" w:pos="360"/>
        </w:tabs>
        <w:suppressAutoHyphens/>
        <w:contextualSpacing/>
        <w:jc w:val="both"/>
        <w:rPr>
          <w:rFonts w:ascii="Verdana" w:hAnsi="Verdana"/>
          <w:sz w:val="20"/>
          <w:szCs w:val="20"/>
        </w:rPr>
      </w:pPr>
    </w:p>
    <w:p w:rsidR="000F2AC0" w:rsidRDefault="000F2AC0" w:rsidP="000F2AC0">
      <w:pPr>
        <w:pStyle w:val="TableText"/>
        <w:spacing w:after="0"/>
        <w:jc w:val="both"/>
        <w:rPr>
          <w:rFonts w:ascii="Verdana" w:hAnsi="Verdana" w:cs="Tahoma"/>
          <w:b/>
          <w:bCs/>
          <w:u w:val="single"/>
        </w:rPr>
      </w:pPr>
      <w:r w:rsidRPr="006C0225">
        <w:rPr>
          <w:rFonts w:ascii="Verdana" w:hAnsi="Verdana" w:cs="Tahoma"/>
          <w:b/>
          <w:bCs/>
          <w:u w:val="single"/>
        </w:rPr>
        <w:lastRenderedPageBreak/>
        <w:t xml:space="preserve">PROJECT </w:t>
      </w:r>
      <w:r>
        <w:rPr>
          <w:rFonts w:ascii="Verdana" w:hAnsi="Verdana" w:cs="Tahoma"/>
          <w:b/>
          <w:bCs/>
          <w:u w:val="single"/>
        </w:rPr>
        <w:t>2</w:t>
      </w:r>
      <w:r w:rsidRPr="006C0225">
        <w:rPr>
          <w:rFonts w:ascii="Verdana" w:hAnsi="Verdana" w:cs="Tahoma"/>
          <w:b/>
          <w:bCs/>
          <w:u w:val="single"/>
        </w:rPr>
        <w:t>:</w:t>
      </w:r>
    </w:p>
    <w:p w:rsidR="000F2AC0" w:rsidRDefault="000F2AC0" w:rsidP="00606056">
      <w:pPr>
        <w:rPr>
          <w:rFonts w:ascii="Verdana" w:hAnsi="Verdana"/>
          <w:sz w:val="20"/>
          <w:szCs w:val="20"/>
        </w:rPr>
      </w:pPr>
    </w:p>
    <w:p w:rsidR="00606056" w:rsidRPr="00606056" w:rsidRDefault="00DD7498" w:rsidP="00606056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Project Name </w:t>
      </w:r>
      <w:r>
        <w:rPr>
          <w:rFonts w:ascii="Verdana" w:hAnsi="Verdana"/>
          <w:sz w:val="20"/>
          <w:szCs w:val="20"/>
        </w:rPr>
        <w:tab/>
        <w:t xml:space="preserve">: </w:t>
      </w:r>
      <w:r>
        <w:rPr>
          <w:rFonts w:ascii="Verdana" w:hAnsi="Verdana"/>
          <w:sz w:val="20"/>
          <w:szCs w:val="20"/>
        </w:rPr>
        <w:tab/>
        <w:t>EDW</w:t>
      </w:r>
      <w:r w:rsidR="00606056" w:rsidRPr="00606056">
        <w:rPr>
          <w:rFonts w:ascii="Verdana" w:hAnsi="Verdana"/>
          <w:sz w:val="20"/>
          <w:szCs w:val="20"/>
        </w:rPr>
        <w:t xml:space="preserve"> Alliance</w:t>
      </w:r>
    </w:p>
    <w:p w:rsidR="00606056" w:rsidRPr="00606056" w:rsidRDefault="00606056" w:rsidP="00606056">
      <w:pPr>
        <w:rPr>
          <w:rFonts w:ascii="Verdana" w:hAnsi="Verdana"/>
          <w:sz w:val="20"/>
          <w:szCs w:val="20"/>
        </w:rPr>
      </w:pPr>
      <w:r w:rsidRPr="00606056">
        <w:rPr>
          <w:rFonts w:ascii="Verdana" w:hAnsi="Verdana"/>
          <w:sz w:val="20"/>
          <w:szCs w:val="20"/>
        </w:rPr>
        <w:t>Role</w:t>
      </w:r>
      <w:r w:rsidRPr="00606056">
        <w:rPr>
          <w:rFonts w:ascii="Verdana" w:hAnsi="Verdana"/>
          <w:sz w:val="20"/>
          <w:szCs w:val="20"/>
        </w:rPr>
        <w:tab/>
      </w:r>
      <w:r w:rsidRPr="00606056">
        <w:rPr>
          <w:rFonts w:ascii="Verdana" w:hAnsi="Verdana"/>
          <w:sz w:val="20"/>
          <w:szCs w:val="20"/>
        </w:rPr>
        <w:tab/>
        <w:t>:</w:t>
      </w:r>
      <w:r w:rsidRPr="00606056">
        <w:rPr>
          <w:rFonts w:ascii="Verdana" w:hAnsi="Verdana"/>
          <w:sz w:val="20"/>
          <w:szCs w:val="20"/>
        </w:rPr>
        <w:tab/>
        <w:t xml:space="preserve"> ETL Developer </w:t>
      </w:r>
    </w:p>
    <w:p w:rsidR="00606056" w:rsidRPr="00606056" w:rsidRDefault="00606056" w:rsidP="00606056">
      <w:pPr>
        <w:rPr>
          <w:rFonts w:ascii="Verdana" w:hAnsi="Verdana"/>
          <w:sz w:val="20"/>
          <w:szCs w:val="20"/>
        </w:rPr>
      </w:pPr>
      <w:r w:rsidRPr="00606056">
        <w:rPr>
          <w:rFonts w:ascii="Verdana" w:hAnsi="Verdana"/>
          <w:sz w:val="20"/>
          <w:szCs w:val="20"/>
        </w:rPr>
        <w:t>Client</w:t>
      </w:r>
      <w:r w:rsidRPr="00606056">
        <w:rPr>
          <w:rFonts w:ascii="Verdana" w:hAnsi="Verdana"/>
          <w:sz w:val="20"/>
          <w:szCs w:val="20"/>
        </w:rPr>
        <w:tab/>
      </w:r>
      <w:r w:rsidRPr="00606056">
        <w:rPr>
          <w:rFonts w:ascii="Verdana" w:hAnsi="Verdana"/>
          <w:sz w:val="20"/>
          <w:szCs w:val="20"/>
        </w:rPr>
        <w:tab/>
        <w:t>:</w:t>
      </w:r>
      <w:r w:rsidRPr="00606056">
        <w:rPr>
          <w:rFonts w:ascii="Verdana" w:hAnsi="Verdana"/>
          <w:sz w:val="20"/>
          <w:szCs w:val="20"/>
        </w:rPr>
        <w:tab/>
        <w:t>AT &amp; T</w:t>
      </w:r>
    </w:p>
    <w:p w:rsidR="00606056" w:rsidRPr="00606056" w:rsidRDefault="00606056" w:rsidP="00606056">
      <w:pPr>
        <w:spacing w:before="20" w:after="20" w:line="360" w:lineRule="auto"/>
        <w:jc w:val="both"/>
        <w:rPr>
          <w:rFonts w:ascii="Verdana" w:hAnsi="Verdana"/>
          <w:sz w:val="20"/>
          <w:szCs w:val="20"/>
        </w:rPr>
      </w:pPr>
      <w:r w:rsidRPr="00606056">
        <w:rPr>
          <w:rFonts w:ascii="Verdana" w:hAnsi="Verdana"/>
          <w:sz w:val="20"/>
          <w:szCs w:val="20"/>
        </w:rPr>
        <w:t>Environment</w:t>
      </w:r>
      <w:r w:rsidRPr="00606056">
        <w:rPr>
          <w:rFonts w:ascii="Verdana" w:hAnsi="Verdana"/>
          <w:sz w:val="20"/>
          <w:szCs w:val="20"/>
        </w:rPr>
        <w:tab/>
        <w:t xml:space="preserve">: </w:t>
      </w:r>
      <w:r w:rsidRPr="00606056">
        <w:rPr>
          <w:rFonts w:ascii="Verdana" w:hAnsi="Verdana"/>
          <w:sz w:val="20"/>
          <w:szCs w:val="20"/>
        </w:rPr>
        <w:tab/>
        <w:t>Informatica Power Center 10.2, SQL Developer</w:t>
      </w:r>
    </w:p>
    <w:p w:rsidR="00606056" w:rsidRPr="00606056" w:rsidRDefault="00606056" w:rsidP="00606056">
      <w:pPr>
        <w:spacing w:before="20" w:after="20" w:line="360" w:lineRule="auto"/>
        <w:jc w:val="both"/>
        <w:rPr>
          <w:rFonts w:ascii="Verdana" w:hAnsi="Verdana"/>
          <w:sz w:val="20"/>
          <w:szCs w:val="20"/>
        </w:rPr>
      </w:pPr>
      <w:r w:rsidRPr="00606056">
        <w:rPr>
          <w:rFonts w:ascii="Verdana" w:hAnsi="Verdana"/>
          <w:sz w:val="20"/>
          <w:szCs w:val="20"/>
        </w:rPr>
        <w:t>Database</w:t>
      </w:r>
      <w:r w:rsidRPr="00606056">
        <w:rPr>
          <w:rFonts w:ascii="Verdana" w:hAnsi="Verdana"/>
          <w:sz w:val="20"/>
          <w:szCs w:val="20"/>
        </w:rPr>
        <w:tab/>
        <w:t xml:space="preserve">: </w:t>
      </w:r>
      <w:r w:rsidRPr="00606056">
        <w:rPr>
          <w:rFonts w:ascii="Verdana" w:hAnsi="Verdana"/>
          <w:sz w:val="20"/>
          <w:szCs w:val="20"/>
        </w:rPr>
        <w:tab/>
        <w:t>Oracle</w:t>
      </w:r>
    </w:p>
    <w:p w:rsidR="00606056" w:rsidRPr="00606056" w:rsidRDefault="00606056" w:rsidP="00606056">
      <w:pPr>
        <w:pStyle w:val="TableText"/>
        <w:spacing w:after="0"/>
        <w:jc w:val="both"/>
        <w:rPr>
          <w:rFonts w:ascii="Verdana" w:hAnsi="Verdana"/>
        </w:rPr>
      </w:pPr>
      <w:r w:rsidRPr="00606056">
        <w:rPr>
          <w:rFonts w:ascii="Verdana" w:hAnsi="Verdana"/>
        </w:rPr>
        <w:t>Others</w:t>
      </w:r>
      <w:r w:rsidRPr="00606056">
        <w:rPr>
          <w:rFonts w:ascii="Verdana" w:hAnsi="Verdana"/>
        </w:rPr>
        <w:tab/>
      </w:r>
      <w:r w:rsidRPr="00606056">
        <w:rPr>
          <w:rFonts w:ascii="Verdana" w:hAnsi="Verdana"/>
        </w:rPr>
        <w:tab/>
        <w:t xml:space="preserve">: </w:t>
      </w:r>
      <w:r w:rsidRPr="00606056">
        <w:rPr>
          <w:rFonts w:ascii="Verdana" w:hAnsi="Verdana"/>
        </w:rPr>
        <w:tab/>
        <w:t>WinSCP, Service Now (SN)</w:t>
      </w:r>
      <w:r>
        <w:rPr>
          <w:rFonts w:ascii="Verdana" w:hAnsi="Verdana"/>
        </w:rPr>
        <w:t xml:space="preserve"> and JIRA</w:t>
      </w:r>
    </w:p>
    <w:p w:rsidR="00606056" w:rsidRDefault="00606056" w:rsidP="00606056">
      <w:pPr>
        <w:spacing w:before="20" w:after="20" w:line="360" w:lineRule="auto"/>
        <w:jc w:val="both"/>
        <w:rPr>
          <w:spacing w:val="4"/>
          <w:sz w:val="20"/>
          <w:szCs w:val="20"/>
        </w:rPr>
      </w:pPr>
    </w:p>
    <w:p w:rsidR="00606056" w:rsidRDefault="00606056" w:rsidP="00606056">
      <w:pPr>
        <w:tabs>
          <w:tab w:val="left" w:pos="360"/>
        </w:tabs>
        <w:suppressAutoHyphens/>
        <w:contextualSpacing/>
        <w:jc w:val="both"/>
        <w:rPr>
          <w:rFonts w:ascii="Verdana" w:hAnsi="Verdana"/>
          <w:sz w:val="20"/>
          <w:szCs w:val="20"/>
        </w:rPr>
      </w:pPr>
    </w:p>
    <w:p w:rsidR="00606056" w:rsidRPr="001F1B22" w:rsidRDefault="00606056" w:rsidP="00606056">
      <w:pPr>
        <w:rPr>
          <w:rFonts w:ascii="Calibri" w:hAnsi="Calibri" w:cs="Calibri"/>
          <w:b/>
          <w:sz w:val="22"/>
          <w:szCs w:val="20"/>
          <w:u w:val="single"/>
        </w:rPr>
      </w:pPr>
      <w:r w:rsidRPr="001F1B22">
        <w:rPr>
          <w:rFonts w:ascii="Calibri" w:hAnsi="Calibri" w:cs="Calibri"/>
          <w:b/>
          <w:sz w:val="22"/>
          <w:szCs w:val="20"/>
          <w:u w:val="single"/>
        </w:rPr>
        <w:t xml:space="preserve">Description: </w:t>
      </w:r>
    </w:p>
    <w:p w:rsidR="00606056" w:rsidRPr="00606056" w:rsidRDefault="00606056" w:rsidP="00606056">
      <w:pPr>
        <w:rPr>
          <w:rFonts w:ascii="Verdana" w:hAnsi="Verdana"/>
          <w:sz w:val="20"/>
          <w:szCs w:val="20"/>
        </w:rPr>
      </w:pPr>
      <w:r w:rsidRPr="00606056">
        <w:rPr>
          <w:rFonts w:ascii="Verdana" w:hAnsi="Verdana"/>
          <w:sz w:val="20"/>
          <w:szCs w:val="20"/>
        </w:rPr>
        <w:t>AT&amp;T Inc. is an American multinational telecommunications corporation headquartered in Whitacre Tower, downtown Dallas, Texas. AT&amp;T is the largest provider both of mobile telephony and of fixed telephony in the United States and provides broadband subscription television services</w:t>
      </w:r>
    </w:p>
    <w:p w:rsidR="00606056" w:rsidRPr="00606056" w:rsidRDefault="00606056" w:rsidP="00606056">
      <w:pPr>
        <w:ind w:firstLine="720"/>
        <w:rPr>
          <w:rFonts w:ascii="Verdana" w:hAnsi="Verdana"/>
          <w:sz w:val="20"/>
          <w:szCs w:val="20"/>
        </w:rPr>
      </w:pPr>
      <w:r w:rsidRPr="00606056">
        <w:rPr>
          <w:rFonts w:ascii="Verdana" w:hAnsi="Verdana"/>
          <w:sz w:val="20"/>
          <w:szCs w:val="20"/>
        </w:rPr>
        <w:t xml:space="preserve">The main scope of this project is establishing the standardization of tax relevant information that includes transaction, income and other taxes that are incurred by AT&amp;T to minimize the audit risk by Improve audit responsiveness, reduce audit costs, and ensure the availability of historical data. </w:t>
      </w:r>
    </w:p>
    <w:p w:rsidR="00606056" w:rsidRDefault="00606056" w:rsidP="00606056">
      <w:pPr>
        <w:rPr>
          <w:rFonts w:ascii="Calibri" w:hAnsi="Calibri" w:cs="Calibri"/>
          <w:b/>
          <w:bCs/>
          <w:sz w:val="22"/>
          <w:szCs w:val="20"/>
        </w:rPr>
      </w:pPr>
      <w:r w:rsidRPr="001F1B22">
        <w:rPr>
          <w:rFonts w:ascii="Calibri" w:hAnsi="Calibri" w:cs="Calibri"/>
          <w:b/>
          <w:bCs/>
          <w:sz w:val="22"/>
          <w:szCs w:val="20"/>
        </w:rPr>
        <w:t>Involved in the following activities:</w:t>
      </w:r>
    </w:p>
    <w:p w:rsidR="00606056" w:rsidRPr="00606056" w:rsidRDefault="00606056" w:rsidP="00606056">
      <w:pPr>
        <w:numPr>
          <w:ilvl w:val="0"/>
          <w:numId w:val="15"/>
        </w:numPr>
        <w:rPr>
          <w:rFonts w:ascii="Verdana" w:hAnsi="Verdana"/>
          <w:sz w:val="20"/>
          <w:szCs w:val="20"/>
        </w:rPr>
      </w:pPr>
      <w:r w:rsidRPr="00606056">
        <w:rPr>
          <w:rFonts w:ascii="Verdana" w:hAnsi="Verdana"/>
          <w:sz w:val="20"/>
          <w:szCs w:val="20"/>
        </w:rPr>
        <w:t>Walk through the Design document and understand the requirement and develop the mapping according to the requirement.</w:t>
      </w:r>
    </w:p>
    <w:p w:rsidR="00606056" w:rsidRPr="00606056" w:rsidRDefault="00606056" w:rsidP="00606056">
      <w:pPr>
        <w:numPr>
          <w:ilvl w:val="0"/>
          <w:numId w:val="15"/>
        </w:numPr>
        <w:rPr>
          <w:rFonts w:ascii="Verdana" w:hAnsi="Verdana"/>
          <w:sz w:val="20"/>
          <w:szCs w:val="20"/>
        </w:rPr>
      </w:pPr>
      <w:r w:rsidRPr="00606056">
        <w:rPr>
          <w:rFonts w:ascii="Verdana" w:hAnsi="Verdana"/>
          <w:sz w:val="20"/>
          <w:szCs w:val="20"/>
        </w:rPr>
        <w:t>Creating the UNIX scripts to generate the parameter files, schedule files for 33 markets/schemas and sending the Alert reports for 33 markets.</w:t>
      </w:r>
    </w:p>
    <w:p w:rsidR="00606056" w:rsidRPr="00407118" w:rsidRDefault="00606056" w:rsidP="00606056">
      <w:pPr>
        <w:pStyle w:val="ListParagraph"/>
        <w:numPr>
          <w:ilvl w:val="0"/>
          <w:numId w:val="15"/>
        </w:numPr>
        <w:spacing w:after="0" w:line="360" w:lineRule="auto"/>
        <w:contextualSpacing/>
        <w:jc w:val="both"/>
        <w:rPr>
          <w:rFonts w:ascii="Verdana" w:hAnsi="Verdana"/>
          <w:w w:val="90"/>
          <w:sz w:val="20"/>
          <w:szCs w:val="20"/>
        </w:rPr>
      </w:pPr>
      <w:r w:rsidRPr="00407118">
        <w:rPr>
          <w:rFonts w:ascii="Verdana" w:hAnsi="Verdana"/>
          <w:w w:val="90"/>
          <w:sz w:val="20"/>
          <w:szCs w:val="20"/>
        </w:rPr>
        <w:t>Created mappings using the transformations such as the Source qualifier, Aggregator, Expression, Router, Filter, Sequence Generator, and Update Strategy.</w:t>
      </w:r>
    </w:p>
    <w:p w:rsidR="00606056" w:rsidRPr="00606056" w:rsidRDefault="00606056" w:rsidP="00606056">
      <w:pPr>
        <w:numPr>
          <w:ilvl w:val="0"/>
          <w:numId w:val="15"/>
        </w:numPr>
        <w:rPr>
          <w:rFonts w:ascii="Verdana" w:hAnsi="Verdana"/>
          <w:sz w:val="20"/>
          <w:szCs w:val="20"/>
        </w:rPr>
      </w:pPr>
      <w:r w:rsidRPr="00606056">
        <w:rPr>
          <w:rFonts w:ascii="Verdana" w:hAnsi="Verdana"/>
          <w:sz w:val="20"/>
          <w:szCs w:val="20"/>
        </w:rPr>
        <w:t>Involving in Business calls and in daily scrum calls.</w:t>
      </w:r>
    </w:p>
    <w:p w:rsidR="00606056" w:rsidRPr="00606056" w:rsidRDefault="00606056" w:rsidP="00606056">
      <w:pPr>
        <w:numPr>
          <w:ilvl w:val="0"/>
          <w:numId w:val="15"/>
        </w:numPr>
        <w:rPr>
          <w:rFonts w:ascii="Verdana" w:hAnsi="Verdana"/>
          <w:sz w:val="20"/>
          <w:szCs w:val="20"/>
        </w:rPr>
      </w:pPr>
      <w:r w:rsidRPr="00606056">
        <w:rPr>
          <w:rFonts w:ascii="Verdana" w:hAnsi="Verdana"/>
          <w:sz w:val="20"/>
          <w:szCs w:val="20"/>
        </w:rPr>
        <w:t>Deploy the code as per the stipulated deadlines that were discussed in the scrum call.</w:t>
      </w:r>
    </w:p>
    <w:p w:rsidR="00606056" w:rsidRDefault="00606056" w:rsidP="00606056">
      <w:pPr>
        <w:numPr>
          <w:ilvl w:val="0"/>
          <w:numId w:val="15"/>
        </w:numPr>
        <w:rPr>
          <w:rFonts w:ascii="Verdana" w:hAnsi="Verdana"/>
          <w:sz w:val="20"/>
          <w:szCs w:val="20"/>
        </w:rPr>
      </w:pPr>
      <w:r w:rsidRPr="00606056">
        <w:rPr>
          <w:rFonts w:ascii="Verdana" w:hAnsi="Verdana"/>
          <w:sz w:val="20"/>
          <w:szCs w:val="20"/>
        </w:rPr>
        <w:t>Prepare the Unit Test Case document and Deployment Guide (DG) to migrate the code from DEV environment to Higher.</w:t>
      </w:r>
    </w:p>
    <w:p w:rsidR="000F2AC0" w:rsidRDefault="000F2AC0" w:rsidP="000F2AC0">
      <w:pPr>
        <w:pStyle w:val="ListParagraph"/>
        <w:numPr>
          <w:ilvl w:val="0"/>
          <w:numId w:val="15"/>
        </w:numPr>
        <w:spacing w:after="0" w:line="240" w:lineRule="auto"/>
        <w:contextualSpacing/>
        <w:jc w:val="both"/>
        <w:rPr>
          <w:rFonts w:ascii="Verdana" w:hAnsi="Verdana"/>
          <w:sz w:val="20"/>
          <w:szCs w:val="20"/>
        </w:rPr>
      </w:pPr>
      <w:r w:rsidRPr="000F2AC0">
        <w:rPr>
          <w:rFonts w:ascii="Verdana" w:hAnsi="Verdana"/>
          <w:sz w:val="20"/>
          <w:szCs w:val="20"/>
        </w:rPr>
        <w:t>Perform root cause analysis on all processes and resolve all production issues and validate all data and perform routine tests on databases and provide support to ETL application.</w:t>
      </w:r>
    </w:p>
    <w:p w:rsidR="000F2AC0" w:rsidRPr="000F2AC0" w:rsidRDefault="000F2AC0" w:rsidP="000F2AC0">
      <w:pPr>
        <w:pStyle w:val="ListParagraph"/>
        <w:spacing w:after="0" w:line="240" w:lineRule="auto"/>
        <w:contextualSpacing/>
        <w:jc w:val="both"/>
        <w:rPr>
          <w:rFonts w:ascii="Verdana" w:hAnsi="Verdana"/>
          <w:sz w:val="20"/>
          <w:szCs w:val="20"/>
        </w:rPr>
      </w:pPr>
    </w:p>
    <w:p w:rsidR="00606056" w:rsidRPr="00606056" w:rsidRDefault="00606056" w:rsidP="007A0682">
      <w:pPr>
        <w:numPr>
          <w:ilvl w:val="0"/>
          <w:numId w:val="15"/>
        </w:numPr>
        <w:suppressAutoHyphens/>
        <w:contextualSpacing/>
        <w:jc w:val="both"/>
        <w:rPr>
          <w:rFonts w:ascii="Verdana" w:hAnsi="Verdana"/>
          <w:sz w:val="20"/>
          <w:szCs w:val="20"/>
        </w:rPr>
      </w:pPr>
      <w:r w:rsidRPr="00606056">
        <w:rPr>
          <w:rFonts w:ascii="Verdana" w:hAnsi="Verdana"/>
          <w:sz w:val="20"/>
          <w:szCs w:val="20"/>
        </w:rPr>
        <w:t>Prepare the schedules and jobs to automate the process.</w:t>
      </w:r>
    </w:p>
    <w:sectPr w:rsidR="00606056" w:rsidRPr="00606056" w:rsidSect="004F736B">
      <w:headerReference w:type="default" r:id="rId8"/>
      <w:pgSz w:w="11906" w:h="16838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70CA" w:rsidRDefault="004D70CA" w:rsidP="00A543EB">
      <w:pPr>
        <w:spacing w:after="0" w:line="240" w:lineRule="auto"/>
      </w:pPr>
      <w:r>
        <w:separator/>
      </w:r>
    </w:p>
  </w:endnote>
  <w:endnote w:type="continuationSeparator" w:id="1">
    <w:p w:rsidR="004D70CA" w:rsidRDefault="004D70CA" w:rsidP="00A54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rlito">
    <w:altName w:val="Calibri"/>
    <w:charset w:val="00"/>
    <w:family w:val="swiss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70CA" w:rsidRDefault="004D70CA" w:rsidP="00A543EB">
      <w:pPr>
        <w:spacing w:after="0" w:line="240" w:lineRule="auto"/>
      </w:pPr>
      <w:r>
        <w:separator/>
      </w:r>
    </w:p>
  </w:footnote>
  <w:footnote w:type="continuationSeparator" w:id="1">
    <w:p w:rsidR="004D70CA" w:rsidRDefault="004D70CA" w:rsidP="00A54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5233" w:rsidRPr="003F5233" w:rsidRDefault="003F5233">
    <w:pPr>
      <w:pStyle w:val="Header"/>
      <w:rPr>
        <w:b/>
        <w:sz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hybridMultilevel"/>
    <w:tmpl w:val="3DDC8138"/>
    <w:lvl w:ilvl="0" w:tplc="AA283E7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5A281A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07E4A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DC86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84B16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44CD0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14EE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64B0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983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6"/>
    <w:multiLevelType w:val="hybridMultilevel"/>
    <w:tmpl w:val="8FF8C97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0017"/>
    <w:multiLevelType w:val="hybridMultilevel"/>
    <w:tmpl w:val="3FBEEAE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0019"/>
    <w:multiLevelType w:val="hybridMultilevel"/>
    <w:tmpl w:val="6722F6F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000001E"/>
    <w:multiLevelType w:val="hybridMultilevel"/>
    <w:tmpl w:val="470E45A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AF90B74"/>
    <w:multiLevelType w:val="hybridMultilevel"/>
    <w:tmpl w:val="1D325A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EE0B45"/>
    <w:multiLevelType w:val="multilevel"/>
    <w:tmpl w:val="1CEE0B4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DA3632"/>
    <w:multiLevelType w:val="hybridMultilevel"/>
    <w:tmpl w:val="C8E47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A281A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07E4A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DC86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84B16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44CD0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14EE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64B0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983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E36F44"/>
    <w:multiLevelType w:val="hybridMultilevel"/>
    <w:tmpl w:val="24425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977D15"/>
    <w:multiLevelType w:val="multilevel"/>
    <w:tmpl w:val="6A977D1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87333D9"/>
    <w:multiLevelType w:val="multilevel"/>
    <w:tmpl w:val="787333D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10"/>
  </w:num>
  <w:num w:numId="4">
    <w:abstractNumId w:val="0"/>
  </w:num>
  <w:num w:numId="5">
    <w:abstractNumId w:val="0"/>
  </w:num>
  <w:num w:numId="6">
    <w:abstractNumId w:val="7"/>
  </w:num>
  <w:num w:numId="7">
    <w:abstractNumId w:val="2"/>
  </w:num>
  <w:num w:numId="8">
    <w:abstractNumId w:val="4"/>
  </w:num>
  <w:num w:numId="9">
    <w:abstractNumId w:val="1"/>
  </w:num>
  <w:num w:numId="10">
    <w:abstractNumId w:val="3"/>
  </w:num>
  <w:num w:numId="11">
    <w:abstractNumId w:val="8"/>
  </w:num>
  <w:num w:numId="12">
    <w:abstractNumId w:val="1"/>
  </w:num>
  <w:num w:numId="13">
    <w:abstractNumId w:val="2"/>
  </w:num>
  <w:num w:numId="14">
    <w:abstractNumId w:val="4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668C2"/>
    <w:rsid w:val="00047EBE"/>
    <w:rsid w:val="000B5A92"/>
    <w:rsid w:val="000F2AC0"/>
    <w:rsid w:val="00181E63"/>
    <w:rsid w:val="001836DF"/>
    <w:rsid w:val="00186607"/>
    <w:rsid w:val="001E10EB"/>
    <w:rsid w:val="00216FCF"/>
    <w:rsid w:val="0024774D"/>
    <w:rsid w:val="002B3749"/>
    <w:rsid w:val="002C637F"/>
    <w:rsid w:val="00301FE7"/>
    <w:rsid w:val="00302B0D"/>
    <w:rsid w:val="003247A0"/>
    <w:rsid w:val="003F0962"/>
    <w:rsid w:val="003F22DB"/>
    <w:rsid w:val="003F5233"/>
    <w:rsid w:val="00407118"/>
    <w:rsid w:val="004A6AAF"/>
    <w:rsid w:val="004C555E"/>
    <w:rsid w:val="004D0C53"/>
    <w:rsid w:val="004D5266"/>
    <w:rsid w:val="004D70CA"/>
    <w:rsid w:val="004F736B"/>
    <w:rsid w:val="0054090E"/>
    <w:rsid w:val="005C371B"/>
    <w:rsid w:val="00606056"/>
    <w:rsid w:val="006466C7"/>
    <w:rsid w:val="00655947"/>
    <w:rsid w:val="00675B7A"/>
    <w:rsid w:val="006C0225"/>
    <w:rsid w:val="006C396B"/>
    <w:rsid w:val="006D5BA0"/>
    <w:rsid w:val="006E4582"/>
    <w:rsid w:val="00775066"/>
    <w:rsid w:val="007A192D"/>
    <w:rsid w:val="007D41C3"/>
    <w:rsid w:val="00873756"/>
    <w:rsid w:val="00886FAA"/>
    <w:rsid w:val="008A2A15"/>
    <w:rsid w:val="008B52A9"/>
    <w:rsid w:val="009A545D"/>
    <w:rsid w:val="009F1AF6"/>
    <w:rsid w:val="00A250A3"/>
    <w:rsid w:val="00A339BB"/>
    <w:rsid w:val="00A543EB"/>
    <w:rsid w:val="00A97D58"/>
    <w:rsid w:val="00AC6F8B"/>
    <w:rsid w:val="00AD0E55"/>
    <w:rsid w:val="00B53974"/>
    <w:rsid w:val="00B55A8B"/>
    <w:rsid w:val="00C21F02"/>
    <w:rsid w:val="00C34006"/>
    <w:rsid w:val="00C43A73"/>
    <w:rsid w:val="00C668C2"/>
    <w:rsid w:val="00D44304"/>
    <w:rsid w:val="00D62503"/>
    <w:rsid w:val="00D83353"/>
    <w:rsid w:val="00DB5D89"/>
    <w:rsid w:val="00DD7498"/>
    <w:rsid w:val="00E301D5"/>
    <w:rsid w:val="00EA57BD"/>
    <w:rsid w:val="00FA450C"/>
    <w:rsid w:val="00FD5385"/>
    <w:rsid w:val="00FF61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HTML Preformatted" w:uiPriority="0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68C2"/>
    <w:pPr>
      <w:spacing w:after="200" w:line="276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8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3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nhideWhenUsed/>
    <w:rsid w:val="00C668C2"/>
    <w:rPr>
      <w:rFonts w:ascii="Courier New" w:eastAsia="SimSun" w:hAnsi="Courier New"/>
      <w:i/>
      <w:sz w:val="20"/>
      <w:szCs w:val="20"/>
      <w:lang w:eastAsia="zh-CN"/>
    </w:rPr>
  </w:style>
  <w:style w:type="character" w:customStyle="1" w:styleId="PlainTextChar">
    <w:name w:val="Plain Text Char"/>
    <w:basedOn w:val="DefaultParagraphFont"/>
    <w:link w:val="PlainText"/>
    <w:rsid w:val="00C668C2"/>
    <w:rPr>
      <w:rFonts w:ascii="Courier New" w:eastAsia="SimSun" w:hAnsi="Courier New" w:cs="Times New Roman"/>
      <w:i/>
      <w:sz w:val="20"/>
      <w:szCs w:val="20"/>
      <w:lang w:val="en-US" w:eastAsia="zh-CN"/>
    </w:rPr>
  </w:style>
  <w:style w:type="paragraph" w:styleId="ListParagraph">
    <w:name w:val="List Paragraph"/>
    <w:basedOn w:val="Normal"/>
    <w:link w:val="ListParagraphChar"/>
    <w:uiPriority w:val="34"/>
    <w:qFormat/>
    <w:rsid w:val="00C668C2"/>
    <w:pPr>
      <w:ind w:left="720"/>
    </w:pPr>
  </w:style>
  <w:style w:type="paragraph" w:customStyle="1" w:styleId="TableText">
    <w:name w:val="Table Text"/>
    <w:basedOn w:val="Normal"/>
    <w:rsid w:val="00C668C2"/>
    <w:pPr>
      <w:suppressAutoHyphens/>
      <w:spacing w:before="20" w:after="20"/>
    </w:pPr>
    <w:rPr>
      <w:sz w:val="20"/>
      <w:szCs w:val="20"/>
    </w:rPr>
  </w:style>
  <w:style w:type="paragraph" w:customStyle="1" w:styleId="ParaHeading">
    <w:name w:val="Para Heading"/>
    <w:basedOn w:val="Heading1"/>
    <w:qFormat/>
    <w:rsid w:val="00C668C2"/>
    <w:pPr>
      <w:keepLines w:val="0"/>
      <w:widowControl w:val="0"/>
      <w:snapToGrid w:val="0"/>
      <w:spacing w:before="60" w:after="20"/>
    </w:pPr>
    <w:rPr>
      <w:rFonts w:ascii="Arial" w:eastAsia="Times New Roman" w:hAnsi="Arial" w:cs="Times New Roman"/>
      <w:b/>
      <w:color w:val="auto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668C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NoSpacing">
    <w:name w:val="No Spacing"/>
    <w:link w:val="NoSpacingChar"/>
    <w:qFormat/>
    <w:rsid w:val="00216FC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A543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543E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A543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543EB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itleChar">
    <w:name w:val="Title Char"/>
    <w:link w:val="Title"/>
    <w:rsid w:val="00A543EB"/>
    <w:rPr>
      <w:rFonts w:ascii="Times New Roman" w:eastAsia="Times New Roman" w:hAnsi="Times New Roman" w:cs="Times New Roman"/>
      <w:sz w:val="28"/>
      <w:szCs w:val="24"/>
    </w:rPr>
  </w:style>
  <w:style w:type="paragraph" w:styleId="Title">
    <w:name w:val="Title"/>
    <w:basedOn w:val="Normal"/>
    <w:link w:val="TitleChar"/>
    <w:qFormat/>
    <w:rsid w:val="00A543EB"/>
    <w:pPr>
      <w:spacing w:after="0" w:line="240" w:lineRule="auto"/>
      <w:jc w:val="center"/>
    </w:pPr>
    <w:rPr>
      <w:sz w:val="28"/>
      <w:lang w:val="en-IN"/>
    </w:rPr>
  </w:style>
  <w:style w:type="character" w:customStyle="1" w:styleId="TitleChar1">
    <w:name w:val="Title Char1"/>
    <w:basedOn w:val="DefaultParagraphFont"/>
    <w:uiPriority w:val="10"/>
    <w:rsid w:val="00A543E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HTMLPreformattedChar">
    <w:name w:val="HTML Preformatted Char"/>
    <w:link w:val="HTMLPreformatted"/>
    <w:rsid w:val="00A543EB"/>
    <w:rPr>
      <w:rFonts w:ascii="Courier New" w:eastAsia="Times New Roman" w:hAnsi="Courier New" w:cs="Times New Roman"/>
    </w:rPr>
  </w:style>
  <w:style w:type="paragraph" w:styleId="HTMLPreformatted">
    <w:name w:val="HTML Preformatted"/>
    <w:basedOn w:val="Normal"/>
    <w:link w:val="HTMLPreformattedChar"/>
    <w:rsid w:val="00A543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hAnsi="Courier New"/>
      <w:sz w:val="22"/>
      <w:szCs w:val="22"/>
      <w:lang w:val="en-IN"/>
    </w:rPr>
  </w:style>
  <w:style w:type="character" w:customStyle="1" w:styleId="HTMLPreformattedChar1">
    <w:name w:val="HTML Preformatted Char1"/>
    <w:basedOn w:val="DefaultParagraphFont"/>
    <w:uiPriority w:val="99"/>
    <w:semiHidden/>
    <w:rsid w:val="00A543EB"/>
    <w:rPr>
      <w:rFonts w:ascii="Consolas" w:eastAsia="Times New Roman" w:hAnsi="Consolas" w:cs="Times New Roman"/>
      <w:sz w:val="20"/>
      <w:szCs w:val="20"/>
      <w:lang w:val="en-US"/>
    </w:rPr>
  </w:style>
  <w:style w:type="character" w:customStyle="1" w:styleId="NormalWebChar">
    <w:name w:val="Normal (Web) Char"/>
    <w:link w:val="NormalWeb"/>
    <w:rsid w:val="00A543EB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link w:val="NormalWebChar"/>
    <w:rsid w:val="00A543EB"/>
    <w:pPr>
      <w:spacing w:before="100" w:beforeAutospacing="1" w:after="100" w:afterAutospacing="1" w:line="240" w:lineRule="auto"/>
    </w:pPr>
    <w:rPr>
      <w:lang w:val="en-IN"/>
    </w:rPr>
  </w:style>
  <w:style w:type="character" w:customStyle="1" w:styleId="blackres1">
    <w:name w:val="blackres1"/>
    <w:rsid w:val="00A543EB"/>
    <w:rPr>
      <w:rFonts w:ascii="Arial" w:eastAsia="Calibri" w:hAnsi="Arial" w:cs="Arial" w:hint="default"/>
      <w:color w:val="000000"/>
      <w:sz w:val="20"/>
      <w:szCs w:val="20"/>
    </w:rPr>
  </w:style>
  <w:style w:type="character" w:customStyle="1" w:styleId="NoSpacingChar">
    <w:name w:val="No Spacing Char"/>
    <w:link w:val="NoSpacing"/>
    <w:rsid w:val="00A543EB"/>
    <w:rPr>
      <w:rFonts w:ascii="Arial" w:eastAsia="Times New Roman" w:hAnsi="Arial" w:cs="Arial"/>
      <w:color w:val="000000"/>
      <w:sz w:val="24"/>
      <w:szCs w:val="24"/>
      <w:lang w:eastAsia="en-IN"/>
    </w:rPr>
  </w:style>
  <w:style w:type="character" w:customStyle="1" w:styleId="BodyTextChar">
    <w:name w:val="Body Text Char"/>
    <w:link w:val="BodyText"/>
    <w:rsid w:val="00A543EB"/>
    <w:rPr>
      <w:rFonts w:ascii="Times New Roman" w:eastAsia="Times New Roman" w:hAnsi="Times New Roman" w:cs="Times New Roman"/>
      <w:sz w:val="24"/>
    </w:rPr>
  </w:style>
  <w:style w:type="paragraph" w:styleId="BodyText">
    <w:name w:val="Body Text"/>
    <w:basedOn w:val="Normal"/>
    <w:link w:val="BodyTextChar"/>
    <w:rsid w:val="00A543EB"/>
    <w:pPr>
      <w:spacing w:after="120" w:line="240" w:lineRule="auto"/>
    </w:pPr>
    <w:rPr>
      <w:szCs w:val="22"/>
      <w:lang w:val="en-IN"/>
    </w:rPr>
  </w:style>
  <w:style w:type="character" w:customStyle="1" w:styleId="BodyTextChar1">
    <w:name w:val="Body Text Char1"/>
    <w:basedOn w:val="DefaultParagraphFont"/>
    <w:uiPriority w:val="99"/>
    <w:semiHidden/>
    <w:rsid w:val="00A543EB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style-span">
    <w:name w:val="apple-style-span"/>
    <w:rsid w:val="00A543EB"/>
    <w:rPr>
      <w:rFonts w:ascii="Calibri" w:eastAsia="Calibri" w:hAnsi="Calibri" w:cs="Times New Roman"/>
    </w:rPr>
  </w:style>
  <w:style w:type="character" w:customStyle="1" w:styleId="apple-converted-space">
    <w:name w:val="apple-converted-space"/>
    <w:rsid w:val="00A543EB"/>
    <w:rPr>
      <w:rFonts w:ascii="Calibri" w:eastAsia="Calibri" w:hAnsi="Calibri" w:cs="Times New Roman"/>
    </w:rPr>
  </w:style>
  <w:style w:type="character" w:styleId="Hyperlink">
    <w:name w:val="Hyperlink"/>
    <w:rsid w:val="00A543EB"/>
    <w:rPr>
      <w:rFonts w:ascii="Calibri" w:eastAsia="Calibri" w:hAnsi="Calibri" w:cs="Times New Roman"/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38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rsid w:val="00FD538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ListParagraph1">
    <w:name w:val="List Paragraph1"/>
    <w:basedOn w:val="Normal"/>
    <w:uiPriority w:val="1"/>
    <w:qFormat/>
    <w:rsid w:val="001836DF"/>
    <w:pPr>
      <w:widowControl w:val="0"/>
      <w:autoSpaceDE w:val="0"/>
      <w:autoSpaceDN w:val="0"/>
      <w:spacing w:before="121" w:after="160" w:line="259" w:lineRule="auto"/>
      <w:ind w:left="940" w:hanging="360"/>
    </w:pPr>
    <w:rPr>
      <w:rFonts w:ascii="Carlito" w:eastAsia="Carlito" w:hAnsi="Carlito" w:cs="Carlito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6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ehataj678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808</Words>
  <Characters>4608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 Durgaprasad</dc:creator>
  <cp:lastModifiedBy>Dilip Nare</cp:lastModifiedBy>
  <cp:revision>4</cp:revision>
  <dcterms:created xsi:type="dcterms:W3CDTF">2023-02-28T11:32:00Z</dcterms:created>
  <dcterms:modified xsi:type="dcterms:W3CDTF">2024-06-11T00:22:00Z</dcterms:modified>
</cp:coreProperties>
</file>