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BFFEB">
      <w:pPr>
        <w:tabs>
          <w:tab w:val="left" w:pos="4965"/>
        </w:tabs>
        <w:spacing w:before="59"/>
        <w:ind w:left="420" w:leftChars="0" w:right="0"/>
        <w:jc w:val="left"/>
        <w:rPr>
          <w:rFonts w:hint="default" w:ascii="Times New Roman"/>
          <w:sz w:val="36"/>
          <w:szCs w:val="36"/>
          <w:lang w:val="en-US"/>
        </w:rPr>
      </w:pPr>
      <w:r>
        <w:rPr>
          <w:rFonts w:hint="default" w:ascii="Times New Roman"/>
          <w:sz w:val="36"/>
          <w:szCs w:val="36"/>
          <w:lang w:val="en-US"/>
        </w:rPr>
        <w:t>Telkar Ramana</w:t>
      </w:r>
    </w:p>
    <w:p w14:paraId="668BEEAF">
      <w:pPr>
        <w:pStyle w:val="5"/>
        <w:ind w:left="420" w:leftChars="0"/>
        <w:jc w:val="left"/>
        <w:rPr>
          <w:rFonts w:hint="default"/>
          <w:spacing w:val="-2"/>
          <w:lang w:val="en-US"/>
        </w:rPr>
      </w:pPr>
      <w:r>
        <w:rPr>
          <w:rFonts w:hint="default"/>
          <w:lang w:val="en-US"/>
        </w:rPr>
        <w:t>ramtelkar9@gmail.com</w:t>
      </w:r>
      <w:r>
        <w:t>|</w:t>
      </w:r>
      <w:r>
        <w:rPr>
          <w:spacing w:val="-13"/>
        </w:rPr>
        <w:t xml:space="preserve"> </w:t>
      </w:r>
      <w:r>
        <w:t>91-</w:t>
      </w:r>
      <w:r>
        <w:rPr>
          <w:spacing w:val="-10"/>
        </w:rPr>
        <w:t xml:space="preserve"> </w:t>
      </w:r>
      <w:r>
        <w:rPr>
          <w:spacing w:val="-2"/>
        </w:rPr>
        <w:t>7</w:t>
      </w:r>
      <w:r>
        <w:rPr>
          <w:rFonts w:hint="default"/>
          <w:spacing w:val="-2"/>
          <w:lang w:val="en-US"/>
        </w:rPr>
        <w:t>702486857</w:t>
      </w:r>
    </w:p>
    <w:p w14:paraId="0A5ACBB7">
      <w:pPr>
        <w:pStyle w:val="5"/>
        <w:ind w:firstLine="120" w:firstLineChars="5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88265</wp:posOffset>
                </wp:positionH>
                <wp:positionV relativeFrom="paragraph">
                  <wp:posOffset>121285</wp:posOffset>
                </wp:positionV>
                <wp:extent cx="6396990" cy="0"/>
                <wp:effectExtent l="0" t="9525" r="0" b="9525"/>
                <wp:wrapSquare wrapText="bothSides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7065" y="1287780"/>
                          <a:ext cx="63969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95pt;margin-top:9.55pt;height:0pt;width:503.7pt;mso-wrap-distance-bottom:0pt;mso-wrap-distance-left:9pt;mso-wrap-distance-right:9pt;mso-wrap-distance-top:0pt;z-index:251659264;mso-width-relative:page;mso-height-relative:page;" filled="f" stroked="t" coordsize="21600,21600" o:gfxdata="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2bJWZ2AAA&#10;AAkBAAAPAAAAAAAAAAEAIAAAACIAAABkcnMvZG93bnJldi54bWxQSwECFAAUAAAACACHTuJAdNQR&#10;sOUBAADAAwAADgAAAAAAAAABACAAAAAnAQAAZHJzL2Uyb0RvYy54bWxQSwUGAAAAAAYABgBZAQAA&#10;fgUAAAAA&#10;">
                <v:fill on="f" focussize="0,0"/>
                <v:stroke weight="1.5pt" color="#5B9BD5 [3204]" miterlimit="8" joinstyle="miter"/>
                <v:imagedata o:title=""/>
                <o:lock v:ext="edit" aspectratio="f"/>
                <w10:wrap type="square"/>
              </v:line>
            </w:pict>
          </mc:Fallback>
        </mc:AlternateContent>
      </w:r>
    </w:p>
    <w:p w14:paraId="0D4C13FB">
      <w:pPr>
        <w:pStyle w:val="5"/>
        <w:ind w:left="420" w:leftChars="0"/>
        <w:rPr>
          <w:rFonts w:hint="default" w:ascii="Times New Roman Bold" w:hAnsi="Times New Roman Bold" w:cs="Times New Roman Bold"/>
          <w:b/>
          <w:color w:val="1F4E79" w:themeColor="accent1" w:themeShade="80"/>
          <w:spacing w:val="-2"/>
          <w:sz w:val="36"/>
          <w:szCs w:val="36"/>
          <w:u w:val="none"/>
          <w:lang w:val="en-US"/>
        </w:rPr>
      </w:pPr>
      <w:r>
        <w:rPr>
          <w:rFonts w:hint="default" w:ascii="Times New Roman Bold" w:hAnsi="Times New Roman Bold" w:cs="Times New Roman Bold"/>
          <w:b/>
          <w:color w:val="1F4E79" w:themeColor="accent1" w:themeShade="80"/>
          <w:spacing w:val="-2"/>
          <w:sz w:val="36"/>
          <w:szCs w:val="36"/>
          <w:u w:val="none"/>
          <w:lang w:val="en-US"/>
        </w:rPr>
        <w:t>Objective</w:t>
      </w:r>
    </w:p>
    <w:p w14:paraId="4E49F928">
      <w:pPr>
        <w:pStyle w:val="5"/>
        <w:bidi w:val="0"/>
        <w:ind w:left="420" w:left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SOC Analyst with over 4 years of expertise in cybersecurity who is results-driven and highly trained. competent in doing technical analysis, spearheading incident response initiatives, and tracking and reducing risks to IT infrastructure. In search of a demanding role as SOC Analyst where I can apply my knowledge of threat detection, incident management, and security technologies to improve an organization's cybersecurity posture.</w:t>
      </w:r>
    </w:p>
    <w:p w14:paraId="6A60B24B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FDD7B1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6"/>
          <w:szCs w:val="36"/>
          <w:lang w:val="en-US" w:eastAsia="zh-CN" w:bidi="ar"/>
        </w:rPr>
        <w:t>Professional Experience</w:t>
      </w:r>
    </w:p>
    <w:p w14:paraId="5719A7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rPr>
          <w:rFonts w:hint="default"/>
          <w:lang w:val="en-US"/>
        </w:rPr>
        <w:t>4</w:t>
      </w:r>
      <w:r>
        <w:t xml:space="preserve"> years of experience in Security Operations Center with expertise in SIEM tools including Azure Sentinel</w:t>
      </w:r>
      <w:r>
        <w:rPr>
          <w:rFonts w:hint="default"/>
          <w:lang w:val="en-US"/>
        </w:rPr>
        <w:t>, Elastic &amp; hands-on experience on Splunk.</w:t>
      </w:r>
    </w:p>
    <w:p w14:paraId="066998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t>Extensive knowledge of security methodologies, procedures, and technical solutions, encompassing firewalls, intrusion detection/prevention systems, endpoint security, and email security.</w:t>
      </w:r>
    </w:p>
    <w:p w14:paraId="4F5180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t>In-depth understanding of security vulnerabilities, risks, and threats.</w:t>
      </w:r>
    </w:p>
    <w:p w14:paraId="6F4268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t>Skilled in analyzing emails and malware, along with incident management, reporting, and alerting.</w:t>
      </w:r>
    </w:p>
    <w:p w14:paraId="47E861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t>Proficient in network security, including TCP/IP protocols and network security applications, with a strong foundation in network capture analysis tools and protocols.</w:t>
      </w:r>
    </w:p>
    <w:p w14:paraId="39A2E5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t>Knowledgeable in Windows and Linux OS environments, particularly in event logging and security monitoring.</w:t>
      </w:r>
    </w:p>
    <w:p w14:paraId="68D693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t>Experienced in analyzing security incidents, assessing risk levels, and coordinating responses effectively.</w:t>
      </w:r>
    </w:p>
    <w:p w14:paraId="7BB85F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t>Demonstrated interpersonal, coordination, and communication skills, facilitating effective collaboration across teams.</w:t>
      </w:r>
    </w:p>
    <w:p w14:paraId="079B73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t>Strong grasp of networking and application security principles, with hands-on technical expertise in malware analysis, incident response, and threat detection.</w:t>
      </w:r>
    </w:p>
    <w:p w14:paraId="27CB21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t>Adept at providing technical analysis and insights in collaboration with internal stakeholders and customer teams to enhance security postures.</w:t>
      </w:r>
    </w:p>
    <w:p w14:paraId="59E56854">
      <w:pPr>
        <w:keepNext w:val="0"/>
        <w:keepLines w:val="0"/>
        <w:widowControl/>
        <w:numPr>
          <w:ilvl w:val="-5"/>
          <w:numId w:val="0"/>
        </w:numPr>
        <w:suppressLineNumbers w:val="0"/>
        <w:ind w:left="420" w:leftChars="0"/>
        <w:jc w:val="both"/>
        <w:rPr>
          <w:rFonts w:hint="default" w:ascii="Times New Roman Bold" w:hAnsi="Times New Roman Bold" w:eastAsia="SimSun" w:cs="Times New Roman Bold"/>
          <w:b/>
          <w:bCs/>
          <w:color w:val="1F4E79" w:themeColor="accent1" w:themeShade="80"/>
          <w:kern w:val="0"/>
          <w:sz w:val="36"/>
          <w:szCs w:val="36"/>
          <w:lang w:val="en-US" w:eastAsia="zh-CN" w:bidi="ar"/>
        </w:rPr>
      </w:pPr>
    </w:p>
    <w:p w14:paraId="1174C4B0">
      <w:pPr>
        <w:keepNext w:val="0"/>
        <w:keepLines w:val="0"/>
        <w:widowControl/>
        <w:numPr>
          <w:ilvl w:val="-5"/>
          <w:numId w:val="0"/>
        </w:numPr>
        <w:suppressLineNumbers w:val="0"/>
        <w:ind w:left="420" w:leftChars="0"/>
        <w:jc w:val="both"/>
        <w:rPr>
          <w:rFonts w:hint="default" w:ascii="Times New Roman Bold" w:hAnsi="Times New Roman Bold" w:eastAsia="SimSun" w:cs="Times New Roman Bold"/>
          <w:b/>
          <w:bCs/>
          <w:color w:val="1F4E79" w:themeColor="accent1" w:themeShade="8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color w:val="1F4E79" w:themeColor="accent1" w:themeShade="80"/>
          <w:kern w:val="0"/>
          <w:sz w:val="36"/>
          <w:szCs w:val="36"/>
          <w:lang w:val="en-US" w:eastAsia="zh-CN" w:bidi="ar"/>
        </w:rPr>
        <w:t>Professional Qualification</w:t>
      </w:r>
    </w:p>
    <w:p w14:paraId="5076064E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/>
        </w:rPr>
        <w:t>B.Sc computers from Sri Krishnadevaraya University, Anantapur - 2018</w:t>
      </w:r>
    </w:p>
    <w:p w14:paraId="1B3E201E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/>
        </w:rPr>
      </w:pPr>
    </w:p>
    <w:p w14:paraId="5BD9435F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386A65A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49BE461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449FF3A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4D92DF3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9CAD990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79C16E5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8BEA7CC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hint="default" w:ascii="Times New Roman Bold" w:hAnsi="Times New Roman Bold" w:eastAsia="SimSun" w:cs="Times New Roman Bold"/>
          <w:b/>
          <w:bCs/>
          <w:color w:val="1F4E79" w:themeColor="accent1" w:themeShade="80"/>
          <w:kern w:val="0"/>
          <w:sz w:val="36"/>
          <w:szCs w:val="36"/>
          <w:lang w:val="en-US" w:eastAsia="zh-CN" w:bidi="ar"/>
        </w:rPr>
      </w:pPr>
    </w:p>
    <w:p w14:paraId="4E7ACA95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hint="default" w:ascii="Times New Roman Bold" w:hAnsi="Times New Roman Bold" w:eastAsia="SimSun" w:cs="Times New Roman Bold"/>
          <w:b/>
          <w:bCs/>
          <w:color w:val="1F4E79" w:themeColor="accent1" w:themeShade="8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color w:val="1F4E79" w:themeColor="accent1" w:themeShade="80"/>
          <w:kern w:val="0"/>
          <w:sz w:val="36"/>
          <w:szCs w:val="36"/>
          <w:lang w:val="en-US" w:eastAsia="zh-CN" w:bidi="ar"/>
        </w:rPr>
        <w:t>Technical Skills</w:t>
      </w:r>
    </w:p>
    <w:p w14:paraId="357C8F3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</w:pPr>
      <w:r>
        <w:rPr>
          <w:rStyle w:val="7"/>
        </w:rPr>
        <w:t>Cybersecurity SIEM</w:t>
      </w:r>
      <w:r>
        <w:t xml:space="preserve"> : Azure Sentinel, Elastic</w:t>
      </w:r>
      <w:r>
        <w:rPr>
          <w:rFonts w:hint="default"/>
          <w:lang w:val="en-US"/>
        </w:rPr>
        <w:t>, Splunk</w:t>
      </w:r>
    </w:p>
    <w:p w14:paraId="50D4517B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</w:pPr>
      <w:r>
        <w:rPr>
          <w:rStyle w:val="7"/>
        </w:rPr>
        <w:t>Remote Monitoring</w:t>
      </w:r>
      <w:r>
        <w:t xml:space="preserve"> : Datto RMM</w:t>
      </w:r>
      <w:r>
        <w:rPr>
          <w:rFonts w:hint="default"/>
          <w:lang w:val="en-US"/>
        </w:rPr>
        <w:t xml:space="preserve"> &amp; N-Sight</w:t>
      </w:r>
    </w:p>
    <w:p w14:paraId="5A5FAD3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</w:pPr>
      <w:r>
        <w:rPr>
          <w:rStyle w:val="7"/>
        </w:rPr>
        <w:t>Endpoint Security</w:t>
      </w:r>
      <w:r>
        <w:t xml:space="preserve"> : SentinelOne</w:t>
      </w:r>
      <w:r>
        <w:rPr>
          <w:rFonts w:hint="default"/>
          <w:lang w:val="en-US"/>
        </w:rPr>
        <w:t>, Microsoft 365 defender.</w:t>
      </w:r>
    </w:p>
    <w:p w14:paraId="6175B22E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</w:pPr>
      <w:r>
        <w:rPr>
          <w:rStyle w:val="7"/>
        </w:rPr>
        <w:t>Vulnerability Tools</w:t>
      </w:r>
      <w:r>
        <w:t xml:space="preserve"> : Qualys</w:t>
      </w:r>
    </w:p>
    <w:p w14:paraId="023567F5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</w:pPr>
      <w:r>
        <w:rPr>
          <w:rStyle w:val="7"/>
        </w:rPr>
        <w:t>Security Skills</w:t>
      </w:r>
      <w:r>
        <w:t xml:space="preserve"> : Cyber Kill Chain, Incident Response Lifecycle</w:t>
      </w:r>
    </w:p>
    <w:p w14:paraId="620DBDA8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</w:pPr>
      <w:r>
        <w:rPr>
          <w:rStyle w:val="7"/>
        </w:rPr>
        <w:t>Ticketing Tools</w:t>
      </w:r>
      <w:r>
        <w:t xml:space="preserve"> : Jira, </w:t>
      </w:r>
      <w:r>
        <w:rPr>
          <w:rFonts w:hint="default"/>
          <w:lang w:val="en-US"/>
        </w:rPr>
        <w:t>Servicenow</w:t>
      </w:r>
    </w:p>
    <w:p w14:paraId="30D944DF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</w:pPr>
      <w:r>
        <w:rPr>
          <w:rStyle w:val="7"/>
        </w:rPr>
        <w:t>Operating Systems</w:t>
      </w:r>
      <w:r>
        <w:t xml:space="preserve"> : Windows Server,</w:t>
      </w:r>
      <w:r>
        <w:rPr>
          <w:rFonts w:hint="default"/>
          <w:lang w:val="en-US"/>
        </w:rPr>
        <w:t xml:space="preserve"> Linux</w:t>
      </w:r>
    </w:p>
    <w:p w14:paraId="394EC18D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</w:pPr>
      <w:r>
        <w:rPr>
          <w:rStyle w:val="7"/>
        </w:rPr>
        <w:t>Other Monitoring Tools</w:t>
      </w:r>
      <w:r>
        <w:t xml:space="preserve"> : VirusTotal, AbuseIPDB, IP Void, URL Void, Hybrid Analysis</w:t>
      </w:r>
    </w:p>
    <w:p w14:paraId="1D80109F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after="0" w:line="240" w:lineRule="auto"/>
        <w:ind w:right="0" w:rightChars="0"/>
        <w:jc w:val="left"/>
      </w:pPr>
    </w:p>
    <w:p w14:paraId="61F29E59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hint="default" w:ascii="Times New Roman Bold" w:hAnsi="Times New Roman Bold" w:eastAsia="SimSun" w:cs="Times New Roman Bold"/>
          <w:b/>
          <w:bCs w:val="0"/>
          <w:color w:val="1F4E79" w:themeColor="accent1" w:themeShade="80"/>
          <w:kern w:val="0"/>
          <w:sz w:val="36"/>
          <w:szCs w:val="36"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 w:val="0"/>
          <w:color w:val="1F4E79" w:themeColor="accent1" w:themeShade="80"/>
          <w:kern w:val="0"/>
          <w:sz w:val="36"/>
          <w:szCs w:val="36"/>
          <w:lang w:val="en-US" w:eastAsia="zh-CN"/>
        </w:rPr>
        <w:t>Work Experience</w:t>
      </w:r>
    </w:p>
    <w:p w14:paraId="38711F6C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after="0" w:line="240" w:lineRule="auto"/>
        <w:ind w:right="0" w:rightChars="0" w:firstLine="440"/>
        <w:jc w:val="left"/>
        <w:rPr>
          <w:rFonts w:hint="default"/>
          <w:lang w:val="en-US"/>
        </w:rPr>
      </w:pPr>
    </w:p>
    <w:p w14:paraId="66DBE38C">
      <w:pPr>
        <w:keepNext w:val="0"/>
        <w:keepLines w:val="0"/>
        <w:widowControl/>
        <w:numPr>
          <w:ilvl w:val="0"/>
          <w:numId w:val="3"/>
        </w:numPr>
        <w:suppressLineNumbers w:val="0"/>
        <w:autoSpaceDE w:val="0"/>
        <w:autoSpaceDN w:val="0"/>
        <w:spacing w:before="0" w:after="0" w:line="360" w:lineRule="auto"/>
        <w:ind w:left="1260" w:leftChars="0" w:right="0" w:rightChars="0" w:hanging="420" w:firstLineChars="0"/>
        <w:jc w:val="left"/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O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rganization   : 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Adaa IT Soloutions Pvt Ltd.</w:t>
      </w:r>
    </w:p>
    <w:p w14:paraId="58BAF521">
      <w:pPr>
        <w:keepNext w:val="0"/>
        <w:keepLines w:val="0"/>
        <w:widowControl/>
        <w:numPr>
          <w:ilvl w:val="0"/>
          <w:numId w:val="3"/>
        </w:numPr>
        <w:suppressLineNumbers w:val="0"/>
        <w:autoSpaceDE w:val="0"/>
        <w:autoSpaceDN w:val="0"/>
        <w:spacing w:before="0" w:after="0" w:line="360" w:lineRule="auto"/>
        <w:ind w:left="1260" w:leftChars="0" w:right="0" w:rightChars="0" w:hanging="420" w:firstLineChars="0"/>
        <w:jc w:val="left"/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>Role          :  SOC Analyst</w:t>
      </w:r>
    </w:p>
    <w:p w14:paraId="40693BD3">
      <w:pPr>
        <w:keepNext w:val="0"/>
        <w:keepLines w:val="0"/>
        <w:widowControl/>
        <w:numPr>
          <w:ilvl w:val="0"/>
          <w:numId w:val="3"/>
        </w:numPr>
        <w:suppressLineNumbers w:val="0"/>
        <w:autoSpaceDE w:val="0"/>
        <w:autoSpaceDN w:val="0"/>
        <w:spacing w:before="0" w:after="0" w:line="360" w:lineRule="auto"/>
        <w:ind w:left="1260" w:leftChars="0" w:right="0" w:rightChars="0" w:hanging="420" w:firstLineChars="0"/>
        <w:jc w:val="both"/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Experience     : 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3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 Years (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October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 202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0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 To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September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 202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3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>)</w:t>
      </w:r>
    </w:p>
    <w:p w14:paraId="5B86BA00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after="0" w:line="360" w:lineRule="auto"/>
        <w:ind w:left="840" w:leftChars="0" w:right="0" w:rightChars="0"/>
        <w:jc w:val="both"/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</w:pPr>
    </w:p>
    <w:p w14:paraId="4CDF30D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260"/>
        </w:tabs>
        <w:autoSpaceDE w:val="0"/>
        <w:autoSpaceDN w:val="0"/>
        <w:spacing w:before="0" w:after="0" w:line="360" w:lineRule="auto"/>
        <w:ind w:left="420" w:leftChars="0" w:right="0" w:rightChars="0"/>
        <w:jc w:val="left"/>
        <w:rPr>
          <w:rFonts w:hint="default" w:ascii="Times New Roman Bold" w:hAnsi="Times New Roman Bold" w:eastAsia="Calibri" w:cs="Times New Roman Bold"/>
          <w:b/>
          <w:bCs/>
          <w:color w:val="1F4E79" w:themeColor="accent1" w:themeShade="80"/>
          <w:sz w:val="32"/>
          <w:szCs w:val="32"/>
          <w:lang w:val="en-US"/>
        </w:rPr>
      </w:pPr>
      <w:r>
        <w:rPr>
          <w:rFonts w:hint="default" w:ascii="Times New Roman Bold" w:hAnsi="Times New Roman Bold" w:eastAsia="Calibri" w:cs="Times New Roman Bold"/>
          <w:b/>
          <w:bCs/>
          <w:color w:val="1F4E79" w:themeColor="accent1" w:themeShade="80"/>
          <w:sz w:val="32"/>
          <w:szCs w:val="32"/>
          <w:lang w:val="en-US"/>
        </w:rPr>
        <w:t>Responsibilities</w:t>
      </w:r>
    </w:p>
    <w:p w14:paraId="5414C964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140" w:leftChars="0" w:hanging="36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Proficient in using Azure Sentinel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to gather and analyze security logs from a variety of sources, including Azure Active Directory, Security Events, AWS, Office 365, and syslog, along with on-premises environments utilizing Proofpoint.</w:t>
      </w:r>
    </w:p>
    <w:p w14:paraId="295DD40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140" w:leftChars="0" w:hanging="36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Experienced in investigating alerts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to detect malicious activities within Azure Sentinel SIEM, employing tools such as VirusTotal, AbuseIPDB, IP Void, URL Void, URL Scan, MX Tool, and Hybrid-Analysis.</w:t>
      </w:r>
    </w:p>
    <w:p w14:paraId="16E7B0B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140" w:leftChars="0" w:hanging="36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Capable of designing alerts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customized to align with business needs.</w:t>
      </w:r>
    </w:p>
    <w:p w14:paraId="239C1BE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140" w:leftChars="0" w:hanging="36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Skilled in conducting cyber threat intelligence operations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, which encompass gathering IOCs, tracking threat actors, and monitoring potentially harmful infrastructure.</w:t>
      </w:r>
    </w:p>
    <w:p w14:paraId="29FEED7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140" w:leftChars="0" w:hanging="36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Able to manage project activities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autonomously as well as collaboratively within a team environment.</w:t>
      </w:r>
    </w:p>
    <w:p w14:paraId="495BE1C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140" w:leftChars="0" w:hanging="36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Experienced in an Offshore SOC team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, focusing on monitoring SOC events and preventing intrusion attempts.</w:t>
      </w:r>
    </w:p>
    <w:p w14:paraId="03E31B7F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140" w:leftChars="0" w:hanging="36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Adept at collecting and analyzing logs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from network devices to identify unusual activities.</w:t>
      </w:r>
    </w:p>
    <w:p w14:paraId="2095F78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140" w:leftChars="0" w:hanging="36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Proficient in incident response for cybersecurity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, including event analysis and investigations, validating SIEM reports, collaborating with team members to resolve incidents, determine root causes, and implement preventive actions within set SLAs.</w:t>
      </w:r>
    </w:p>
    <w:p w14:paraId="078FAD70">
      <w:pPr>
        <w:keepNext w:val="0"/>
        <w:keepLines w:val="0"/>
        <w:widowControl/>
        <w:suppressLineNumbers w:val="0"/>
        <w:rPr>
          <w:rFonts w:hint="default" w:ascii="Times New Roman Regular" w:hAnsi="Times New Roman Regular" w:eastAsia="Calibri" w:cs="Times New Roman Regular"/>
          <w:sz w:val="24"/>
          <w:szCs w:val="24"/>
          <w:lang w:val="en-US" w:eastAsia="zh-CN"/>
        </w:rPr>
      </w:pPr>
    </w:p>
    <w:p w14:paraId="042C6F1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E65C55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57A2D10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hint="default" w:ascii="Times New Roman Bold" w:hAnsi="Times New Roman Bold" w:eastAsia="SimSun" w:cs="Times New Roman Bold"/>
          <w:b/>
          <w:bCs w:val="0"/>
          <w:color w:val="1F4E79" w:themeColor="accent1" w:themeShade="80"/>
          <w:kern w:val="0"/>
          <w:sz w:val="36"/>
          <w:szCs w:val="36"/>
          <w:lang w:val="en-US" w:eastAsia="zh-CN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Bold" w:hAnsi="Times New Roman Bold" w:eastAsia="SimSun" w:cs="Times New Roman Bold"/>
          <w:b/>
          <w:bCs w:val="0"/>
          <w:color w:val="1F4E79" w:themeColor="accent1" w:themeShade="80"/>
          <w:kern w:val="0"/>
          <w:sz w:val="36"/>
          <w:szCs w:val="36"/>
          <w:lang w:val="en-US" w:eastAsia="zh-CN"/>
        </w:rPr>
        <w:t>Work Experience</w:t>
      </w:r>
    </w:p>
    <w:p w14:paraId="5A9931B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302946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</w:p>
    <w:p w14:paraId="5385A4B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0"/>
        </w:tabs>
        <w:autoSpaceDE w:val="0"/>
        <w:autoSpaceDN w:val="0"/>
        <w:spacing w:before="0" w:after="0" w:line="360" w:lineRule="auto"/>
        <w:ind w:left="1260" w:leftChars="0" w:right="0" w:rightChars="0" w:hanging="420" w:firstLineChars="0"/>
        <w:jc w:val="left"/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O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>rganization   :  Nexplay Secure</w:t>
      </w:r>
    </w:p>
    <w:p w14:paraId="7147B599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0"/>
        </w:tabs>
        <w:autoSpaceDE w:val="0"/>
        <w:autoSpaceDN w:val="0"/>
        <w:spacing w:before="0" w:after="0" w:line="360" w:lineRule="auto"/>
        <w:ind w:left="1260" w:leftChars="0" w:right="0" w:rightChars="0" w:hanging="420" w:firstLineChars="0"/>
        <w:jc w:val="left"/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>Role          :  SOC Analyst</w:t>
      </w:r>
    </w:p>
    <w:p w14:paraId="2DFEC26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0"/>
        </w:tabs>
        <w:autoSpaceDE w:val="0"/>
        <w:autoSpaceDN w:val="0"/>
        <w:spacing w:before="0" w:after="0" w:line="360" w:lineRule="auto"/>
        <w:ind w:left="1260" w:leftChars="0" w:right="0" w:rightChars="0" w:hanging="420" w:firstLineChars="0"/>
        <w:jc w:val="both"/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Experience     : 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1+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year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 (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October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 202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3</w:t>
      </w:r>
      <w:r>
        <w:rPr>
          <w:rFonts w:hint="default" w:ascii="Times New Roman Regular" w:hAnsi="Times New Roman Regular" w:eastAsia="Calibri" w:cs="Times New Roman Regular"/>
          <w:sz w:val="24"/>
          <w:szCs w:val="24"/>
          <w:lang w:val="en-US"/>
        </w:rPr>
        <w:t xml:space="preserve"> To Present)</w:t>
      </w:r>
    </w:p>
    <w:p w14:paraId="774E708E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1666B2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260"/>
        </w:tabs>
        <w:autoSpaceDE w:val="0"/>
        <w:autoSpaceDN w:val="0"/>
        <w:spacing w:before="0" w:after="0" w:line="360" w:lineRule="auto"/>
        <w:ind w:left="420" w:leftChars="0" w:right="0" w:rightChars="0" w:firstLine="160" w:firstLineChars="50"/>
        <w:jc w:val="left"/>
        <w:rPr>
          <w:rFonts w:hint="default" w:ascii="Times New Roman Bold" w:hAnsi="Times New Roman Bold" w:eastAsia="Calibri" w:cs="Times New Roman Bold"/>
          <w:b/>
          <w:bCs/>
          <w:color w:val="1F4E79" w:themeColor="accent1" w:themeShade="80"/>
          <w:sz w:val="32"/>
          <w:szCs w:val="32"/>
          <w:lang w:val="en-US"/>
        </w:rPr>
      </w:pPr>
      <w:r>
        <w:rPr>
          <w:rFonts w:hint="default" w:ascii="Times New Roman Bold" w:hAnsi="Times New Roman Bold" w:eastAsia="Calibri" w:cs="Times New Roman Bold"/>
          <w:b/>
          <w:bCs/>
          <w:color w:val="1F4E79" w:themeColor="accent1" w:themeShade="80"/>
          <w:sz w:val="32"/>
          <w:szCs w:val="32"/>
          <w:lang w:val="en-US"/>
        </w:rPr>
        <w:t>Responsibilities</w:t>
      </w:r>
    </w:p>
    <w:p w14:paraId="7BA5069D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249F9B9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 xml:space="preserve">Utilized Elastic SIEM for log collection and analysis, creating custom queries and </w:t>
      </w:r>
      <w:r>
        <w:rPr>
          <w:rFonts w:hint="default"/>
          <w:lang w:val="en-US"/>
        </w:rPr>
        <w:t xml:space="preserve">   </w:t>
      </w:r>
      <w:r>
        <w:t>dashboards to enhance incident detection.</w:t>
      </w:r>
    </w:p>
    <w:p w14:paraId="6156CFD0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Managed remote monitoring with Datto and N-Sight, responding to alerts to prevent critical issues.</w:t>
      </w:r>
    </w:p>
    <w:p w14:paraId="04698A02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Configured and managed SentinelOne as an EDR solution, analyzing alerts and conducting proactive threat hunting.</w:t>
      </w:r>
    </w:p>
    <w:p w14:paraId="499D7654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Performed regular vulnerability assessments using Qualys, collaborating with IT teams to prioritize and remediate security weaknesses.</w:t>
      </w:r>
    </w:p>
    <w:p w14:paraId="240B9F20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rPr>
          <w:rFonts w:hint="default"/>
          <w:lang w:val="en-US"/>
        </w:rPr>
        <w:t>Performed</w:t>
      </w:r>
      <w:r>
        <w:t xml:space="preserve"> R&amp;D project on Zabbix</w:t>
      </w:r>
      <w:r>
        <w:rPr>
          <w:rFonts w:hint="default"/>
          <w:lang w:val="en-US"/>
        </w:rPr>
        <w:t>, Snort &amp; suricata</w:t>
      </w:r>
      <w:r>
        <w:t xml:space="preserve"> designing a monitoring solution to improve system performance tracking.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533452E6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Oversaw the deployment of SentinelOne and Elastic agents, providing training to IT staff on management and troubleshooting.</w:t>
      </w:r>
    </w:p>
    <w:p w14:paraId="4383854C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Actively participated in the incident response lifecycle, maintaining detailed reports and coordinating with external partners as needed.</w:t>
      </w:r>
    </w:p>
    <w:p w14:paraId="7F7E1739">
      <w:pPr>
        <w:pStyle w:val="8"/>
        <w:numPr>
          <w:ilvl w:val="0"/>
          <w:numId w:val="7"/>
        </w:numPr>
        <w:tabs>
          <w:tab w:val="left" w:pos="822"/>
          <w:tab w:val="clear" w:pos="420"/>
        </w:tabs>
        <w:spacing w:before="78" w:after="0" w:line="240" w:lineRule="auto"/>
        <w:ind w:left="1242" w:leftChars="0" w:right="297" w:hanging="360"/>
        <w:jc w:val="left"/>
        <w:rPr>
          <w:sz w:val="24"/>
        </w:rPr>
      </w:pPr>
      <w:r>
        <w:t>Fostered collaboration across teams, delivering regular updates to management on security initiatives and incidents.</w:t>
      </w:r>
    </w:p>
    <w:p w14:paraId="21134299">
      <w:pPr>
        <w:pStyle w:val="8"/>
        <w:numPr>
          <w:ilvl w:val="0"/>
          <w:numId w:val="7"/>
        </w:numPr>
        <w:tabs>
          <w:tab w:val="left" w:pos="822"/>
          <w:tab w:val="clear" w:pos="420"/>
        </w:tabs>
        <w:spacing w:before="78" w:after="0" w:line="240" w:lineRule="auto"/>
        <w:ind w:left="1242" w:leftChars="0" w:right="297" w:hanging="36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Prepare</w:t>
      </w:r>
      <w:r>
        <w:rPr>
          <w:rFonts w:hint="default" w:ascii="Times New Roman Regular" w:hAnsi="Times New Roman Regular" w:cs="Times New Roman Regular"/>
          <w:spacing w:val="-1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weekly</w:t>
      </w:r>
      <w:r>
        <w:rPr>
          <w:rFonts w:hint="default" w:ascii="Times New Roman Regular" w:hAnsi="Times New Roman Regular" w:cs="Times New Roman Regular"/>
          <w:spacing w:val="-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and</w:t>
      </w:r>
      <w:r>
        <w:rPr>
          <w:rFonts w:hint="default" w:ascii="Times New Roman Regular" w:hAnsi="Times New Roman Regular" w:cs="Times New Roman Regular"/>
          <w:spacing w:val="-11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monthly</w:t>
      </w:r>
      <w:r>
        <w:rPr>
          <w:rFonts w:hint="default" w:ascii="Times New Roman Regular" w:hAnsi="Times New Roman Regular" w:cs="Times New Roman Regular"/>
          <w:spacing w:val="-4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reports</w:t>
      </w:r>
      <w:r>
        <w:rPr>
          <w:rFonts w:hint="default" w:ascii="Times New Roman Regular" w:hAnsi="Times New Roman Regular" w:cs="Times New Roman Regular"/>
          <w:spacing w:val="-7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summarizing</w:t>
      </w:r>
      <w:r>
        <w:rPr>
          <w:rFonts w:hint="default" w:ascii="Times New Roman Regular" w:hAnsi="Times New Roman Regular" w:cs="Times New Roman Regular"/>
          <w:spacing w:val="-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security</w:t>
      </w:r>
      <w:r>
        <w:rPr>
          <w:rFonts w:hint="default" w:ascii="Times New Roman Regular" w:hAnsi="Times New Roman Regular" w:cs="Times New Roman Regular"/>
          <w:spacing w:val="-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events,</w:t>
      </w:r>
      <w:r>
        <w:rPr>
          <w:rFonts w:hint="default" w:ascii="Times New Roman Regular" w:hAnsi="Times New Roman Regular" w:cs="Times New Roman Regular"/>
          <w:spacing w:val="-12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incident</w:t>
      </w:r>
      <w:r>
        <w:rPr>
          <w:rFonts w:hint="default" w:ascii="Times New Roman Regular" w:hAnsi="Times New Roman Regular" w:cs="Times New Roman Regular"/>
          <w:spacing w:val="-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trends,</w:t>
      </w:r>
      <w:r>
        <w:rPr>
          <w:rFonts w:hint="default" w:ascii="Times New Roman Regular" w:hAnsi="Times New Roman Regular" w:cs="Times New Roman Regular"/>
          <w:spacing w:val="-12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key</w:t>
      </w:r>
      <w:r>
        <w:rPr>
          <w:rFonts w:hint="default" w:ascii="Times New Roman Regular" w:hAnsi="Times New Roman Regular" w:cs="Times New Roman Regular"/>
          <w:spacing w:val="-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performance indicators (KPIs), and notable findings for management, stakeholders, and regulatory compliance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purposes.</w:t>
      </w:r>
    </w:p>
    <w:p w14:paraId="102AC277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Generate firewall reports using SIEM tools like Elastic to review and analyze firewall logs, rule violations,</w:t>
      </w:r>
      <w:r>
        <w:rPr>
          <w:rFonts w:hint="default" w:ascii="Times New Roman Regular" w:hAnsi="Times New Roman Regular" w:cs="Times New Roman Regular"/>
          <w:spacing w:val="-11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traffic</w:t>
      </w:r>
      <w:r>
        <w:rPr>
          <w:rFonts w:hint="default" w:ascii="Times New Roman Regular" w:hAnsi="Times New Roman Regular" w:cs="Times New Roman Regular"/>
          <w:spacing w:val="-5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patterns,</w:t>
      </w:r>
      <w:r>
        <w:rPr>
          <w:rFonts w:hint="default" w:ascii="Times New Roman Regular" w:hAnsi="Times New Roman Regular" w:cs="Times New Roman Regular"/>
          <w:spacing w:val="-7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and</w:t>
      </w:r>
      <w:r>
        <w:rPr>
          <w:rFonts w:hint="default" w:ascii="Times New Roman Regular" w:hAnsi="Times New Roman Regular" w:cs="Times New Roman Regular"/>
          <w:spacing w:val="-1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access</w:t>
      </w:r>
      <w:r>
        <w:rPr>
          <w:rFonts w:hint="default" w:ascii="Times New Roman Regular" w:hAnsi="Times New Roman Regular" w:cs="Times New Roman Regular"/>
          <w:spacing w:val="-7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control</w:t>
      </w:r>
      <w:r>
        <w:rPr>
          <w:rFonts w:hint="default" w:ascii="Times New Roman Regular" w:hAnsi="Times New Roman Regular" w:cs="Times New Roman Regular"/>
          <w:spacing w:val="-6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lists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(ACLs)</w:t>
      </w:r>
      <w:r>
        <w:rPr>
          <w:rFonts w:hint="default" w:ascii="Times New Roman Regular" w:hAnsi="Times New Roman Regular" w:cs="Times New Roman Regular"/>
          <w:spacing w:val="-1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for</w:t>
      </w:r>
      <w:r>
        <w:rPr>
          <w:rFonts w:hint="default" w:ascii="Times New Roman Regular" w:hAnsi="Times New Roman Regular" w:cs="Times New Roman Regular"/>
          <w:spacing w:val="-7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compliance,</w:t>
      </w:r>
      <w:r>
        <w:rPr>
          <w:rFonts w:hint="default" w:ascii="Times New Roman Regular" w:hAnsi="Times New Roman Regular" w:cs="Times New Roman Regular"/>
          <w:spacing w:val="-11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security</w:t>
      </w:r>
      <w:r>
        <w:rPr>
          <w:rFonts w:hint="default" w:ascii="Times New Roman Regular" w:hAnsi="Times New Roman Regular" w:cs="Times New Roman Regular"/>
          <w:spacing w:val="-7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policy</w:t>
      </w:r>
      <w:r>
        <w:rPr>
          <w:rFonts w:hint="default" w:ascii="Times New Roman Regular" w:hAnsi="Times New Roman Regular" w:cs="Times New Roman Regular"/>
          <w:spacing w:val="-7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enforcement, and anomaly detection.</w:t>
      </w:r>
    </w:p>
    <w:p w14:paraId="42E41706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Contributed to the development of security policies and procedures to enhance the organization’s security posture.</w:t>
      </w:r>
    </w:p>
    <w:p w14:paraId="0BE67765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1260" w:leftChars="0" w:right="0" w:rightChars="0" w:hanging="420" w:firstLineChars="0"/>
      </w:pPr>
      <w:r>
        <w:t>Stayed updated on industry trends and participated in security drills to improve incident response capabilities.</w:t>
      </w:r>
    </w:p>
    <w:p w14:paraId="180F207A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BB70A69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30BD2D4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CD67E3B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785DD1D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3C51F19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3CC6BF2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76265FC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3EA485D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both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7208BAD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both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  <w:t>Certifications</w:t>
      </w:r>
    </w:p>
    <w:p w14:paraId="4279D139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60" w:lineRule="auto"/>
        <w:ind w:left="1560" w:leftChars="0" w:hanging="36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sz w:val="24"/>
          <w:szCs w:val="24"/>
        </w:rPr>
        <w:t>Fortinet: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 NSE 1 and NSE 2 Certifications</w:t>
      </w:r>
    </w:p>
    <w:p w14:paraId="47F01A40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60" w:lineRule="auto"/>
        <w:ind w:left="1560" w:leftChars="0" w:hanging="36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Cisco Network Academy</w:t>
      </w:r>
    </w:p>
    <w:p w14:paraId="3A75541D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60" w:lineRule="auto"/>
        <w:ind w:left="1560" w:leftChars="0" w:hanging="36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TryHackMe L1 &amp; L2</w:t>
      </w:r>
    </w:p>
    <w:p w14:paraId="4E006632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60" w:lineRule="auto"/>
        <w:ind w:left="1560" w:leftChars="0" w:hanging="36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 xml:space="preserve">Fortinet Certified Associate </w:t>
      </w:r>
    </w:p>
    <w:p w14:paraId="760D2D3C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60" w:lineRule="auto"/>
        <w:ind w:left="1560" w:leftChars="0" w:hanging="36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FCF Cybersecurity</w:t>
      </w:r>
    </w:p>
    <w:p w14:paraId="7871481F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 w:line="360" w:lineRule="auto"/>
        <w:ind w:left="1560" w:leftChars="0" w:hanging="36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Elastic Fundamentals</w:t>
      </w:r>
    </w:p>
    <w:p w14:paraId="73F7E857">
      <w:pPr>
        <w:keepNext w:val="0"/>
        <w:keepLines w:val="0"/>
        <w:widowControl/>
        <w:numPr>
          <w:ilvl w:val="-2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ind w:left="420" w:leftChars="0" w:right="0" w:rightChars="0"/>
        <w:rPr>
          <w:rFonts w:hint="default" w:ascii="Times New Roman Bold" w:hAnsi="Times New Roman Bold" w:cs="Times New Roman Bold"/>
          <w:b/>
          <w:color w:val="1F4E79" w:themeColor="accent1" w:themeShade="80"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color w:val="1F4E79" w:themeColor="accent1" w:themeShade="80"/>
          <w:sz w:val="32"/>
          <w:szCs w:val="32"/>
          <w:lang w:val="en-US"/>
        </w:rPr>
        <w:t>Languages Known</w:t>
      </w:r>
    </w:p>
    <w:p w14:paraId="1A5B855C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1680"/>
        </w:tabs>
        <w:autoSpaceDE w:val="0"/>
        <w:autoSpaceDN w:val="0"/>
        <w:spacing w:before="0" w:beforeAutospacing="1" w:after="0" w:afterAutospacing="1" w:line="240" w:lineRule="auto"/>
        <w:ind w:left="168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/>
          <w:sz w:val="24"/>
          <w:szCs w:val="24"/>
        </w:rPr>
        <w:t>English</w:t>
      </w:r>
    </w:p>
    <w:p w14:paraId="2C16E4CA">
      <w:pPr>
        <w:keepNext w:val="0"/>
        <w:keepLines w:val="0"/>
        <w:widowControl/>
        <w:numPr>
          <w:ilvl w:val="0"/>
          <w:numId w:val="9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/>
          <w:sz w:val="24"/>
          <w:szCs w:val="24"/>
        </w:rPr>
        <w:t>Telugu</w:t>
      </w:r>
    </w:p>
    <w:p w14:paraId="1914F11C">
      <w:pPr>
        <w:keepNext w:val="0"/>
        <w:keepLines w:val="0"/>
        <w:widowControl/>
        <w:numPr>
          <w:ilvl w:val="0"/>
          <w:numId w:val="9"/>
        </w:numPr>
        <w:suppressLineNumbers w:val="0"/>
        <w:ind w:left="1680" w:leftChars="0" w:hanging="420" w:firstLineChars="0"/>
        <w:rPr>
          <w:rStyle w:val="7"/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b w:val="0"/>
          <w:bCs/>
          <w:sz w:val="24"/>
          <w:szCs w:val="24"/>
        </w:rPr>
        <w:t>Kannad</w:t>
      </w:r>
      <w:r>
        <w:rPr>
          <w:rStyle w:val="7"/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a </w:t>
      </w:r>
    </w:p>
    <w:p w14:paraId="4B40AE09">
      <w:pPr>
        <w:keepNext w:val="0"/>
        <w:keepLines w:val="0"/>
        <w:widowControl/>
        <w:numPr>
          <w:ilvl w:val="0"/>
          <w:numId w:val="9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/>
          <w:sz w:val="24"/>
          <w:szCs w:val="24"/>
        </w:rPr>
        <w:t>Hindi</w:t>
      </w:r>
    </w:p>
    <w:p w14:paraId="76A1E849">
      <w:pPr>
        <w:keepNext w:val="0"/>
        <w:keepLines w:val="0"/>
        <w:widowControl/>
        <w:numPr>
          <w:ilvl w:val="0"/>
          <w:numId w:val="9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Marathi</w:t>
      </w:r>
    </w:p>
    <w:p w14:paraId="019735F1">
      <w:pPr>
        <w:keepNext w:val="0"/>
        <w:keepLines w:val="0"/>
        <w:widowControl/>
        <w:numPr>
          <w:numId w:val="0"/>
        </w:numPr>
        <w:suppressLineNumbers w:val="0"/>
        <w:ind w:left="1260" w:leftChars="0" w:right="0" w:right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11CD53B1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after="0" w:line="240" w:lineRule="auto"/>
        <w:ind w:right="0" w:rightChars="0"/>
        <w:jc w:val="left"/>
        <w:rPr>
          <w:rStyle w:val="7"/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053D1721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after="0" w:line="240" w:lineRule="auto"/>
        <w:ind w:left="420" w:leftChars="0" w:right="0" w:rightChars="0"/>
        <w:jc w:val="left"/>
        <w:rPr>
          <w:rStyle w:val="7"/>
          <w:rFonts w:hint="default" w:ascii="Times New Roman Bold" w:hAnsi="Times New Roman Bold" w:cs="Times New Roman Bold"/>
          <w:b/>
          <w:bCs w:val="0"/>
          <w:color w:val="1F4E79" w:themeColor="accent1" w:themeShade="80"/>
          <w:sz w:val="32"/>
          <w:szCs w:val="32"/>
          <w:lang w:val="en-US"/>
        </w:rPr>
      </w:pPr>
      <w:r>
        <w:rPr>
          <w:rStyle w:val="7"/>
          <w:rFonts w:hint="default" w:ascii="Times New Roman Bold" w:hAnsi="Times New Roman Bold" w:cs="Times New Roman Bold"/>
          <w:b/>
          <w:bCs w:val="0"/>
          <w:color w:val="1F4E79" w:themeColor="accent1" w:themeShade="80"/>
          <w:sz w:val="32"/>
          <w:szCs w:val="32"/>
          <w:lang w:val="en-US"/>
        </w:rPr>
        <w:t>Conclusion</w:t>
      </w:r>
    </w:p>
    <w:p w14:paraId="3DE425D8">
      <w:pPr>
        <w:keepNext w:val="0"/>
        <w:keepLines w:val="0"/>
        <w:widowControl/>
        <w:suppressLineNumbers w:val="0"/>
        <w:ind w:left="420" w:left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Motivated cybersecurity professional with experience in security operations and incident response. Eager to leverage my skills in a dynamic organization focused on enhancing security.</w:t>
      </w:r>
    </w:p>
    <w:p w14:paraId="35CB78B2">
      <w:pPr>
        <w:keepNext w:val="0"/>
        <w:keepLines w:val="0"/>
        <w:widowControl/>
        <w:numPr>
          <w:ilvl w:val="-4"/>
          <w:numId w:val="0"/>
        </w:numPr>
        <w:suppressLineNumbers w:val="0"/>
        <w:autoSpaceDE w:val="0"/>
        <w:autoSpaceDN w:val="0"/>
        <w:spacing w:before="0" w:after="0" w:line="240" w:lineRule="auto"/>
        <w:ind w:left="0" w:leftChars="0" w:right="0" w:rightChars="0"/>
        <w:jc w:val="left"/>
        <w:rPr>
          <w:rStyle w:val="7"/>
          <w:rFonts w:hint="default" w:ascii="Times New Roman Bold" w:hAnsi="Times New Roman Bold" w:cs="Times New Roman Bold"/>
          <w:b/>
          <w:bCs w:val="0"/>
          <w:color w:val="1F4E79" w:themeColor="accent1" w:themeShade="80"/>
          <w:sz w:val="32"/>
          <w:szCs w:val="32"/>
          <w:lang w:val="en-US"/>
        </w:rPr>
      </w:pPr>
    </w:p>
    <w:p w14:paraId="29E18F5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  <w:t xml:space="preserve">       </w:t>
      </w:r>
    </w:p>
    <w:p w14:paraId="56409CC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  <w:t xml:space="preserve">                                    </w:t>
      </w:r>
    </w:p>
    <w:p w14:paraId="34AE345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  <w:t xml:space="preserve">                                          TELKAR RAMANA</w:t>
      </w:r>
    </w:p>
    <w:p w14:paraId="1618732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</w:p>
    <w:p w14:paraId="762131B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</w:p>
    <w:p w14:paraId="253B2B5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</w:p>
    <w:p w14:paraId="222B76B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</w:p>
    <w:p w14:paraId="7A4F57F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</w:p>
    <w:p w14:paraId="69AB1A8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color w:val="1F4E79" w:themeColor="accent1" w:themeShade="80"/>
          <w:kern w:val="0"/>
          <w:sz w:val="32"/>
          <w:szCs w:val="32"/>
          <w:lang w:val="en-US" w:eastAsia="zh-CN" w:bidi="ar"/>
        </w:rPr>
        <w:t xml:space="preserve">               </w:t>
      </w:r>
    </w:p>
    <w:sectPr>
      <w:pgSz w:w="11906" w:h="16838"/>
      <w:pgMar w:top="720" w:right="792" w:bottom="720" w:left="792" w:header="851" w:footer="992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69DE5"/>
    <w:multiLevelType w:val="singleLevel"/>
    <w:tmpl w:val="BEA69DE5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BED914EE"/>
    <w:multiLevelType w:val="multilevel"/>
    <w:tmpl w:val="BED914EE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2">
    <w:nsid w:val="CD8F499D"/>
    <w:multiLevelType w:val="multilevel"/>
    <w:tmpl w:val="CD8F499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color w:val="000000" w:themeColor="text1"/>
        <w:sz w:val="16"/>
        <w:szCs w:val="16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3">
    <w:nsid w:val="EA69D013"/>
    <w:multiLevelType w:val="multilevel"/>
    <w:tmpl w:val="EA69D013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4">
    <w:nsid w:val="EEBEC55E"/>
    <w:multiLevelType w:val="multilevel"/>
    <w:tmpl w:val="EEBEC55E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5">
    <w:nsid w:val="F47B9D20"/>
    <w:multiLevelType w:val="multilevel"/>
    <w:tmpl w:val="F47B9D20"/>
    <w:lvl w:ilvl="0" w:tentative="0">
      <w:start w:val="1"/>
      <w:numFmt w:val="bullet"/>
      <w:lvlText w:val=""/>
      <w:lvlJc w:val="left"/>
      <w:pPr>
        <w:tabs>
          <w:tab w:val="left" w:pos="0"/>
        </w:tabs>
        <w:ind w:left="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</w:abstractNum>
  <w:abstractNum w:abstractNumId="6">
    <w:nsid w:val="F7FC7289"/>
    <w:multiLevelType w:val="multilevel"/>
    <w:tmpl w:val="F7FC728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  <w:color w:val="auto"/>
        <w:sz w:val="16"/>
        <w:szCs w:val="16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7">
    <w:nsid w:val="FB3C22EE"/>
    <w:multiLevelType w:val="singleLevel"/>
    <w:tmpl w:val="FB3C22E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8">
    <w:nsid w:val="03DE3B9F"/>
    <w:multiLevelType w:val="multilevel"/>
    <w:tmpl w:val="03DE3B9F"/>
    <w:lvl w:ilvl="0" w:tentative="0">
      <w:start w:val="0"/>
      <w:numFmt w:val="bullet"/>
      <w:lvlText w:val=""/>
      <w:lvlJc w:val="left"/>
      <w:pPr>
        <w:tabs>
          <w:tab w:val="left" w:pos="420"/>
        </w:tabs>
        <w:ind w:left="12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tabs>
          <w:tab w:val="left" w:pos="420"/>
        </w:tabs>
        <w:ind w:left="224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tabs>
          <w:tab w:val="left" w:pos="420"/>
        </w:tabs>
        <w:ind w:left="32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tabs>
          <w:tab w:val="left" w:pos="420"/>
        </w:tabs>
        <w:ind w:left="4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tabs>
          <w:tab w:val="left" w:pos="420"/>
        </w:tabs>
        <w:ind w:left="52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tabs>
          <w:tab w:val="left" w:pos="420"/>
        </w:tabs>
        <w:ind w:left="6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tabs>
          <w:tab w:val="left" w:pos="420"/>
        </w:tabs>
        <w:ind w:left="72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tabs>
          <w:tab w:val="left" w:pos="420"/>
        </w:tabs>
        <w:ind w:left="82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tabs>
          <w:tab w:val="left" w:pos="420"/>
        </w:tabs>
        <w:ind w:left="9240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BA441C"/>
    <w:rsid w:val="6DDB2F1E"/>
    <w:rsid w:val="77FF3964"/>
    <w:rsid w:val="F7717339"/>
    <w:rsid w:val="FBBA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List Paragraph"/>
    <w:basedOn w:val="1"/>
    <w:qFormat/>
    <w:uiPriority w:val="1"/>
    <w:pPr>
      <w:ind w:left="1042" w:hanging="36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2024-09-26T02:35:00Z</dcterms:created>
  <dc:creator>Mr. Karthik</dc:creator>
  <cp:lastModifiedBy>Mr. Karthik</cp:lastModifiedBy>
  <dcterms:modified xsi:type="dcterms:W3CDTF">2024-11-10T11:59:02Z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A19CE25C26827D62AE5230673A2C7E6A_43</vt:lpwstr>
  </property>
</Properties>
</file>