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B983A0" w14:textId="6829C866" w:rsidR="00961385" w:rsidRPr="00C855F9" w:rsidRDefault="00577DD8" w:rsidP="00820239">
      <w:pPr>
        <w:jc w:val="center"/>
        <w:rPr>
          <w:rFonts w:ascii="Times New Roman" w:hAnsi="Times New Roman" w:cs="Times New Roman"/>
          <w:sz w:val="56"/>
          <w:szCs w:val="56"/>
        </w:rPr>
      </w:pPr>
      <w:r w:rsidRPr="00C855F9">
        <w:rPr>
          <w:rFonts w:ascii="Times New Roman" w:hAnsi="Times New Roman" w:cs="Times New Roman"/>
          <w:sz w:val="56"/>
          <w:szCs w:val="56"/>
        </w:rPr>
        <w:t>Vani J</w:t>
      </w:r>
    </w:p>
    <w:p w14:paraId="3A604EFF" w14:textId="1740C191" w:rsidR="00577DD8" w:rsidRPr="00C855F9" w:rsidRDefault="00C855F9" w:rsidP="00820239">
      <w:pPr>
        <w:jc w:val="center"/>
        <w:rPr>
          <w:rFonts w:ascii="Times New Roman" w:hAnsi="Times New Roman" w:cs="Times New Roman"/>
        </w:rPr>
      </w:pPr>
      <w:r w:rsidRPr="00C855F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550CA9" wp14:editId="3E559EDB">
                <wp:simplePos x="0" y="0"/>
                <wp:positionH relativeFrom="page">
                  <wp:align>left</wp:align>
                </wp:positionH>
                <wp:positionV relativeFrom="paragraph">
                  <wp:posOffset>231628</wp:posOffset>
                </wp:positionV>
                <wp:extent cx="7567979" cy="21102"/>
                <wp:effectExtent l="0" t="0" r="33020" b="36195"/>
                <wp:wrapNone/>
                <wp:docPr id="139245330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67979" cy="2110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A18EF6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8.25pt" to="595.9pt,1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" strokecolor="#156082 [3204]" strokeweight=".5pt">
                <v:stroke joinstyle="miter"/>
                <w10:wrap anchorx="page"/>
              </v:line>
            </w:pict>
          </mc:Fallback>
        </mc:AlternateContent>
      </w:r>
      <w:r w:rsidR="00C01D97" w:rsidRPr="00C855F9">
        <w:rPr>
          <w:rFonts w:ascii="Times New Roman" w:hAnsi="Times New Roman" w:cs="Times New Roman"/>
        </w:rPr>
        <w:t>Bangalore, Karnataka</w:t>
      </w:r>
      <w:r w:rsidR="00820239" w:rsidRPr="00C855F9">
        <w:rPr>
          <w:rFonts w:ascii="Times New Roman" w:hAnsi="Times New Roman" w:cs="Times New Roman"/>
        </w:rPr>
        <w:tab/>
      </w:r>
      <w:r w:rsidR="00820239" w:rsidRPr="00C855F9">
        <w:rPr>
          <w:rFonts w:ascii="Times New Roman" w:hAnsi="Times New Roman" w:cs="Times New Roman"/>
        </w:rPr>
        <w:tab/>
      </w:r>
      <w:r w:rsidR="00820239" w:rsidRPr="00C855F9">
        <w:rPr>
          <w:rFonts w:ascii="Times New Roman" w:hAnsi="Times New Roman" w:cs="Times New Roman"/>
        </w:rPr>
        <w:tab/>
      </w:r>
      <w:r w:rsidR="00820239" w:rsidRPr="00C855F9">
        <w:rPr>
          <w:rFonts w:ascii="Times New Roman" w:hAnsi="Times New Roman" w:cs="Times New Roman"/>
        </w:rPr>
        <w:tab/>
      </w:r>
      <w:r w:rsidR="00577DD8" w:rsidRPr="00C855F9">
        <w:rPr>
          <w:rFonts w:ascii="Times New Roman" w:hAnsi="Times New Roman" w:cs="Times New Roman"/>
        </w:rPr>
        <w:t>+91 9071049404</w:t>
      </w:r>
      <w:r w:rsidR="00820239" w:rsidRPr="00C855F9">
        <w:rPr>
          <w:rFonts w:ascii="Times New Roman" w:hAnsi="Times New Roman" w:cs="Times New Roman"/>
        </w:rPr>
        <w:tab/>
      </w:r>
      <w:r w:rsidR="00820239" w:rsidRPr="00C855F9">
        <w:rPr>
          <w:rFonts w:ascii="Times New Roman" w:hAnsi="Times New Roman" w:cs="Times New Roman"/>
        </w:rPr>
        <w:tab/>
      </w:r>
      <w:hyperlink r:id="rId5" w:history="1">
        <w:r w:rsidR="00820239" w:rsidRPr="00C855F9">
          <w:rPr>
            <w:rStyle w:val="Hyperlink"/>
            <w:rFonts w:ascii="Times New Roman" w:hAnsi="Times New Roman" w:cs="Times New Roman"/>
          </w:rPr>
          <w:t>Vanimadhu1997@gmail.com</w:t>
        </w:r>
      </w:hyperlink>
    </w:p>
    <w:p w14:paraId="29642EF0" w14:textId="77777777" w:rsidR="00C855F9" w:rsidRPr="00C855F9" w:rsidRDefault="00577DD8">
      <w:pPr>
        <w:rPr>
          <w:rFonts w:ascii="Times New Roman" w:hAnsi="Times New Roman" w:cs="Times New Roman"/>
          <w:sz w:val="32"/>
          <w:szCs w:val="32"/>
        </w:rPr>
      </w:pPr>
      <w:r w:rsidRPr="00C855F9">
        <w:rPr>
          <w:rFonts w:ascii="Times New Roman" w:hAnsi="Times New Roman" w:cs="Times New Roman"/>
          <w:sz w:val="32"/>
          <w:szCs w:val="32"/>
        </w:rPr>
        <w:t>SUMMARY</w:t>
      </w:r>
    </w:p>
    <w:p w14:paraId="79EA080A" w14:textId="40C39385" w:rsidR="00577DD8" w:rsidRPr="00C855F9" w:rsidRDefault="00C855F9">
      <w:pPr>
        <w:rPr>
          <w:rFonts w:ascii="Times New Roman" w:hAnsi="Times New Roman" w:cs="Times New Roman"/>
          <w:sz w:val="32"/>
          <w:szCs w:val="32"/>
        </w:rPr>
      </w:pPr>
      <w:r w:rsidRPr="00C855F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604C9C" wp14:editId="29FF3274">
                <wp:simplePos x="0" y="0"/>
                <wp:positionH relativeFrom="page">
                  <wp:align>right</wp:align>
                </wp:positionH>
                <wp:positionV relativeFrom="paragraph">
                  <wp:posOffset>556163</wp:posOffset>
                </wp:positionV>
                <wp:extent cx="7484013" cy="21101"/>
                <wp:effectExtent l="0" t="0" r="22225" b="36195"/>
                <wp:wrapNone/>
                <wp:docPr id="151772790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84013" cy="2110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2063D8" id="Straight Connector 2" o:spid="_x0000_s1026" style="position:absolute;flip:y;z-index:251660288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" from="538.1pt,43.8pt" to="1127.4pt,4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" strokecolor="#156082 [3204]" strokeweight=".5pt">
                <v:stroke joinstyle="miter"/>
                <w10:wrap anchorx="page"/>
              </v:line>
            </w:pict>
          </mc:Fallback>
        </mc:AlternateContent>
      </w:r>
      <w:r w:rsidR="00577DD8" w:rsidRPr="00C855F9">
        <w:rPr>
          <w:rFonts w:ascii="Times New Roman" w:hAnsi="Times New Roman" w:cs="Times New Roman"/>
        </w:rPr>
        <w:t xml:space="preserve">Experienced fraud investigator with 6 years of expertise Knowledge in financial crime compliance, specializing in chargebacks, </w:t>
      </w:r>
      <w:r w:rsidR="00947B89" w:rsidRPr="00C855F9">
        <w:rPr>
          <w:rFonts w:ascii="Times New Roman" w:hAnsi="Times New Roman" w:cs="Times New Roman"/>
        </w:rPr>
        <w:t>FIU investigation, sanction screening and transaction monitoring. Documentation and investigation of suspicious activity reports, OFAC screening.</w:t>
      </w:r>
    </w:p>
    <w:p w14:paraId="278DE64D" w14:textId="4A814CE6" w:rsidR="00947B89" w:rsidRPr="00C855F9" w:rsidRDefault="00947B89">
      <w:pPr>
        <w:rPr>
          <w:rFonts w:ascii="Times New Roman" w:hAnsi="Times New Roman" w:cs="Times New Roman"/>
          <w:sz w:val="32"/>
          <w:szCs w:val="32"/>
        </w:rPr>
      </w:pPr>
      <w:r w:rsidRPr="00C855F9">
        <w:rPr>
          <w:rFonts w:ascii="Times New Roman" w:hAnsi="Times New Roman" w:cs="Times New Roman"/>
          <w:sz w:val="32"/>
          <w:szCs w:val="32"/>
        </w:rPr>
        <w:t>WORK EXPERIENCE</w:t>
      </w:r>
    </w:p>
    <w:p w14:paraId="3CBF49F1" w14:textId="54470CE0" w:rsidR="00820239" w:rsidRPr="00C855F9" w:rsidRDefault="00947B89" w:rsidP="00820239">
      <w:pPr>
        <w:pStyle w:val="ListParagraph"/>
        <w:rPr>
          <w:rFonts w:ascii="Times New Roman" w:hAnsi="Times New Roman" w:cs="Times New Roman"/>
        </w:rPr>
      </w:pPr>
      <w:r w:rsidRPr="00C855F9">
        <w:rPr>
          <w:rFonts w:ascii="Times New Roman" w:hAnsi="Times New Roman" w:cs="Times New Roman"/>
          <w:b/>
          <w:bCs/>
        </w:rPr>
        <w:t>Revolute technologies</w:t>
      </w:r>
      <w:r w:rsidR="00820239" w:rsidRPr="00C855F9">
        <w:rPr>
          <w:rFonts w:ascii="Times New Roman" w:hAnsi="Times New Roman" w:cs="Times New Roman"/>
          <w:b/>
          <w:bCs/>
        </w:rPr>
        <w:t xml:space="preserve">: </w:t>
      </w:r>
      <w:r w:rsidR="00415C4D" w:rsidRPr="00C855F9">
        <w:rPr>
          <w:rFonts w:ascii="Times New Roman" w:hAnsi="Times New Roman" w:cs="Times New Roman"/>
          <w:b/>
          <w:bCs/>
        </w:rPr>
        <w:t>Senior Analyst</w:t>
      </w:r>
      <w:r w:rsidRPr="00C855F9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Dec 2023</w:t>
      </w:r>
      <w:r w:rsidR="00820239" w:rsidRPr="00C855F9">
        <w:rPr>
          <w:rFonts w:ascii="Times New Roman" w:hAnsi="Times New Roman" w:cs="Times New Roman"/>
          <w:b/>
          <w:bCs/>
        </w:rPr>
        <w:t>-</w:t>
      </w:r>
      <w:r w:rsidR="00415C4D" w:rsidRPr="00C855F9">
        <w:rPr>
          <w:rFonts w:ascii="Times New Roman" w:hAnsi="Times New Roman" w:cs="Times New Roman"/>
          <w:b/>
          <w:bCs/>
        </w:rPr>
        <w:t xml:space="preserve"> </w:t>
      </w:r>
      <w:r w:rsidRPr="00C855F9">
        <w:rPr>
          <w:rFonts w:ascii="Times New Roman" w:hAnsi="Times New Roman" w:cs="Times New Roman"/>
          <w:b/>
          <w:bCs/>
        </w:rPr>
        <w:t>Presen</w:t>
      </w:r>
      <w:r w:rsidR="00C855F9" w:rsidRPr="00C855F9">
        <w:rPr>
          <w:rFonts w:ascii="Times New Roman" w:hAnsi="Times New Roman" w:cs="Times New Roman"/>
          <w:b/>
          <w:bCs/>
        </w:rPr>
        <w:t>t</w:t>
      </w:r>
    </w:p>
    <w:p w14:paraId="1AF65B95" w14:textId="44C5C21E" w:rsidR="00820239" w:rsidRPr="00C855F9" w:rsidRDefault="00820239" w:rsidP="008202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855F9">
        <w:rPr>
          <w:rFonts w:ascii="Times New Roman" w:hAnsi="Times New Roman" w:cs="Times New Roman"/>
        </w:rPr>
        <w:t>Conducted through investigations into suspicious transactions, identifying Fraud (money laundering activity, account takeovers)</w:t>
      </w:r>
    </w:p>
    <w:p w14:paraId="798E85A4" w14:textId="77777777" w:rsidR="00820239" w:rsidRPr="00C855F9" w:rsidRDefault="00820239" w:rsidP="008202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855F9">
        <w:rPr>
          <w:rFonts w:ascii="Times New Roman" w:hAnsi="Times New Roman" w:cs="Times New Roman"/>
        </w:rPr>
        <w:t>Transaction monitoring using advance tools to detect unusual payments activities in cardholder account and escalating high risk case to law enforcement.</w:t>
      </w:r>
    </w:p>
    <w:p w14:paraId="23A987D0" w14:textId="77777777" w:rsidR="00820239" w:rsidRPr="00C855F9" w:rsidRDefault="00820239" w:rsidP="008202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855F9">
        <w:rPr>
          <w:rFonts w:ascii="Times New Roman" w:hAnsi="Times New Roman" w:cs="Times New Roman"/>
        </w:rPr>
        <w:t>Conducting sanctions screening (OFAC, EU, UN) and prepared UAR and SARs to ensure regulatory compliance.</w:t>
      </w:r>
    </w:p>
    <w:p w14:paraId="03344719" w14:textId="77777777" w:rsidR="00820239" w:rsidRPr="00C855F9" w:rsidRDefault="00820239" w:rsidP="008202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855F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E200" wp14:editId="51AB5234">
                <wp:simplePos x="0" y="0"/>
                <wp:positionH relativeFrom="column">
                  <wp:posOffset>-443132</wp:posOffset>
                </wp:positionH>
                <wp:positionV relativeFrom="paragraph">
                  <wp:posOffset>412555</wp:posOffset>
                </wp:positionV>
                <wp:extent cx="7491046" cy="35169"/>
                <wp:effectExtent l="0" t="0" r="34290" b="22225"/>
                <wp:wrapNone/>
                <wp:docPr id="168430105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91046" cy="3516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B9388C" id="Straight Connector 3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4.9pt,32.5pt" to="554.95pt,3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" strokecolor="#156082 [3204]" strokeweight=".5pt">
                <v:stroke joinstyle="miter"/>
              </v:line>
            </w:pict>
          </mc:Fallback>
        </mc:AlternateContent>
      </w:r>
      <w:r w:rsidRPr="00C855F9">
        <w:rPr>
          <w:rFonts w:ascii="Times New Roman" w:hAnsi="Times New Roman" w:cs="Times New Roman"/>
        </w:rPr>
        <w:t>Conducted in depth investigation into suspicious transaction and activities, identifying patterns of money laundering.</w:t>
      </w:r>
      <w:r w:rsidR="00C01D97" w:rsidRPr="00C855F9">
        <w:rPr>
          <w:rFonts w:ascii="Times New Roman" w:hAnsi="Times New Roman" w:cs="Times New Roman"/>
        </w:rPr>
        <w:br/>
      </w:r>
    </w:p>
    <w:p w14:paraId="5F7E60ED" w14:textId="6CCAF8C6" w:rsidR="00415C4D" w:rsidRPr="00C855F9" w:rsidRDefault="00415C4D" w:rsidP="00820239">
      <w:pPr>
        <w:pStyle w:val="ListParagraph"/>
        <w:rPr>
          <w:rFonts w:ascii="Times New Roman" w:hAnsi="Times New Roman" w:cs="Times New Roman"/>
        </w:rPr>
      </w:pPr>
      <w:r w:rsidRPr="00C855F9">
        <w:rPr>
          <w:rFonts w:ascii="Times New Roman" w:hAnsi="Times New Roman" w:cs="Times New Roman"/>
          <w:b/>
          <w:bCs/>
        </w:rPr>
        <w:t>Concentrix</w:t>
      </w:r>
      <w:r w:rsidR="00820239" w:rsidRPr="00C855F9">
        <w:rPr>
          <w:rFonts w:ascii="Times New Roman" w:hAnsi="Times New Roman" w:cs="Times New Roman"/>
          <w:b/>
          <w:bCs/>
        </w:rPr>
        <w:t xml:space="preserve">: </w:t>
      </w:r>
      <w:r w:rsidR="00117CE0" w:rsidRPr="00C855F9">
        <w:rPr>
          <w:rFonts w:ascii="Times New Roman" w:hAnsi="Times New Roman" w:cs="Times New Roman"/>
          <w:b/>
          <w:bCs/>
        </w:rPr>
        <w:t xml:space="preserve">Senior transaction monitoring </w:t>
      </w:r>
      <w:r w:rsidR="00443FF0" w:rsidRPr="00C855F9">
        <w:rPr>
          <w:rFonts w:ascii="Times New Roman" w:hAnsi="Times New Roman" w:cs="Times New Roman"/>
          <w:b/>
          <w:bCs/>
        </w:rPr>
        <w:t>Analyst</w:t>
      </w:r>
      <w:r w:rsidR="00117CE0" w:rsidRPr="00C855F9">
        <w:rPr>
          <w:rFonts w:ascii="Times New Roman" w:hAnsi="Times New Roman" w:cs="Times New Roman"/>
          <w:b/>
          <w:bCs/>
        </w:rPr>
        <w:t xml:space="preserve"> (Fraud and </w:t>
      </w:r>
      <w:proofErr w:type="gramStart"/>
      <w:r w:rsidR="00C855F9" w:rsidRPr="00C855F9">
        <w:rPr>
          <w:rFonts w:ascii="Times New Roman" w:hAnsi="Times New Roman" w:cs="Times New Roman"/>
          <w:b/>
          <w:bCs/>
        </w:rPr>
        <w:t xml:space="preserve">disputes)  </w:t>
      </w:r>
      <w:r w:rsidR="00820239" w:rsidRPr="00C855F9">
        <w:rPr>
          <w:rFonts w:ascii="Times New Roman" w:hAnsi="Times New Roman" w:cs="Times New Roman"/>
          <w:b/>
          <w:bCs/>
        </w:rPr>
        <w:t xml:space="preserve"> </w:t>
      </w:r>
      <w:proofErr w:type="gramEnd"/>
      <w:r w:rsidR="00820239" w:rsidRPr="00C855F9">
        <w:rPr>
          <w:rFonts w:ascii="Times New Roman" w:hAnsi="Times New Roman" w:cs="Times New Roman"/>
          <w:b/>
          <w:bCs/>
        </w:rPr>
        <w:t xml:space="preserve">            </w:t>
      </w:r>
      <w:r w:rsidR="00820239" w:rsidRPr="00C855F9">
        <w:rPr>
          <w:rFonts w:ascii="Times New Roman" w:hAnsi="Times New Roman" w:cs="Times New Roman"/>
          <w:b/>
          <w:bCs/>
        </w:rPr>
        <w:t>Jan2023 – Nov 2023</w:t>
      </w:r>
      <w:r w:rsidRPr="00C855F9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                       </w:t>
      </w:r>
    </w:p>
    <w:p w14:paraId="778465AB" w14:textId="07E8BEB1" w:rsidR="00443FF0" w:rsidRPr="00C855F9" w:rsidRDefault="00443FF0" w:rsidP="0082023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855F9">
        <w:rPr>
          <w:rFonts w:ascii="Times New Roman" w:hAnsi="Times New Roman" w:cs="Times New Roman"/>
        </w:rPr>
        <w:t xml:space="preserve">Knowledge and ability to handle end to end investigations, decision making, raising </w:t>
      </w:r>
      <w:r w:rsidR="000E09BA" w:rsidRPr="00C855F9">
        <w:rPr>
          <w:rFonts w:ascii="Times New Roman" w:hAnsi="Times New Roman" w:cs="Times New Roman"/>
        </w:rPr>
        <w:t xml:space="preserve">worked on </w:t>
      </w:r>
      <w:r w:rsidRPr="00C855F9">
        <w:rPr>
          <w:rFonts w:ascii="Times New Roman" w:hAnsi="Times New Roman" w:cs="Times New Roman"/>
        </w:rPr>
        <w:t xml:space="preserve">chargeback for dispute </w:t>
      </w:r>
      <w:r w:rsidR="000E09BA" w:rsidRPr="00C855F9">
        <w:rPr>
          <w:rFonts w:ascii="Times New Roman" w:hAnsi="Times New Roman" w:cs="Times New Roman"/>
        </w:rPr>
        <w:t>transaction.</w:t>
      </w:r>
    </w:p>
    <w:p w14:paraId="7D943D0E" w14:textId="01E66E66" w:rsidR="00820239" w:rsidRPr="00C855F9" w:rsidRDefault="00820239" w:rsidP="0082023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855F9">
        <w:rPr>
          <w:rFonts w:ascii="Times New Roman" w:hAnsi="Times New Roman" w:cs="Times New Roman"/>
        </w:rPr>
        <w:t>F</w:t>
      </w:r>
      <w:r w:rsidRPr="00C855F9">
        <w:rPr>
          <w:rFonts w:ascii="Times New Roman" w:hAnsi="Times New Roman" w:cs="Times New Roman"/>
        </w:rPr>
        <w:t>amiliar with all Mastercard, Visa and maestro credit and debit card regulations with regards to dispute type, customer rights, timeframes, chargeback reason codes.</w:t>
      </w:r>
    </w:p>
    <w:p w14:paraId="18F46F2C" w14:textId="49E1C813" w:rsidR="00820239" w:rsidRPr="00C855F9" w:rsidRDefault="00820239" w:rsidP="0082023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855F9">
        <w:rPr>
          <w:rFonts w:ascii="Times New Roman" w:hAnsi="Times New Roman" w:cs="Times New Roman"/>
        </w:rPr>
        <w:t>Initiated chargeback in accordance with association and visa, Mastercard rules.</w:t>
      </w:r>
    </w:p>
    <w:p w14:paraId="0432B6C2" w14:textId="77777777" w:rsidR="00820239" w:rsidRPr="00C855F9" w:rsidRDefault="00820239" w:rsidP="0082023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855F9">
        <w:rPr>
          <w:rFonts w:ascii="Times New Roman" w:hAnsi="Times New Roman" w:cs="Times New Roman"/>
        </w:rPr>
        <w:t>Worked on reason codes in visa 13 family and 12 family and master card – 4853 and 4834.</w:t>
      </w:r>
    </w:p>
    <w:p w14:paraId="76AEC167" w14:textId="77777777" w:rsidR="00820239" w:rsidRPr="00C855F9" w:rsidRDefault="00820239" w:rsidP="0082023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855F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4D2A02C" wp14:editId="5213D6D7">
                <wp:simplePos x="0" y="0"/>
                <wp:positionH relativeFrom="column">
                  <wp:posOffset>-457200</wp:posOffset>
                </wp:positionH>
                <wp:positionV relativeFrom="paragraph">
                  <wp:posOffset>335720</wp:posOffset>
                </wp:positionV>
                <wp:extent cx="7568418" cy="56270"/>
                <wp:effectExtent l="0" t="0" r="33020" b="20320"/>
                <wp:wrapNone/>
                <wp:docPr id="192317487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68418" cy="562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FEFC8F" id="Straight Connector 4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6pt,26.45pt" to="559.95pt,3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" strokecolor="#156082 [3204]" strokeweight=".5pt">
                <v:stroke joinstyle="miter"/>
              </v:line>
            </w:pict>
          </mc:Fallback>
        </mc:AlternateContent>
      </w:r>
      <w:r w:rsidRPr="00C855F9">
        <w:rPr>
          <w:rFonts w:ascii="Times New Roman" w:hAnsi="Times New Roman" w:cs="Times New Roman"/>
        </w:rPr>
        <w:t>Understanding of financial crime policies and documentations and knowledge on basic banking terminologies and compliance.</w:t>
      </w:r>
    </w:p>
    <w:p w14:paraId="5CCB625B" w14:textId="77777777" w:rsidR="00820239" w:rsidRPr="00C855F9" w:rsidRDefault="00820239" w:rsidP="00820239">
      <w:pPr>
        <w:pStyle w:val="ListParagraph"/>
        <w:rPr>
          <w:rFonts w:ascii="Times New Roman" w:hAnsi="Times New Roman" w:cs="Times New Roman"/>
        </w:rPr>
      </w:pPr>
    </w:p>
    <w:p w14:paraId="549F8314" w14:textId="71B4E372" w:rsidR="000E09BA" w:rsidRPr="00C855F9" w:rsidRDefault="000E09BA" w:rsidP="00820239">
      <w:pPr>
        <w:pStyle w:val="ListParagraph"/>
        <w:rPr>
          <w:rFonts w:ascii="Times New Roman" w:hAnsi="Times New Roman" w:cs="Times New Roman"/>
        </w:rPr>
      </w:pPr>
      <w:r w:rsidRPr="00C855F9">
        <w:rPr>
          <w:rFonts w:ascii="Times New Roman" w:hAnsi="Times New Roman" w:cs="Times New Roman"/>
          <w:b/>
          <w:bCs/>
        </w:rPr>
        <w:t>Tata consultancy service</w:t>
      </w:r>
      <w:r w:rsidR="00820239" w:rsidRPr="00C855F9">
        <w:rPr>
          <w:rFonts w:ascii="Times New Roman" w:hAnsi="Times New Roman" w:cs="Times New Roman"/>
          <w:b/>
          <w:bCs/>
        </w:rPr>
        <w:t>: I</w:t>
      </w:r>
      <w:r w:rsidRPr="00C855F9">
        <w:rPr>
          <w:rFonts w:ascii="Times New Roman" w:hAnsi="Times New Roman" w:cs="Times New Roman"/>
          <w:b/>
          <w:bCs/>
        </w:rPr>
        <w:t xml:space="preserve">nformation process enabler – </w:t>
      </w:r>
      <w:r w:rsidR="00820239" w:rsidRPr="00C855F9">
        <w:rPr>
          <w:rFonts w:ascii="Times New Roman" w:hAnsi="Times New Roman" w:cs="Times New Roman"/>
          <w:b/>
          <w:bCs/>
        </w:rPr>
        <w:t>fin crime</w:t>
      </w:r>
      <w:r w:rsidRPr="00C855F9">
        <w:rPr>
          <w:rFonts w:ascii="Times New Roman" w:hAnsi="Times New Roman" w:cs="Times New Roman"/>
          <w:b/>
          <w:bCs/>
        </w:rPr>
        <w:t xml:space="preserve"> Analyst        Sep2018 - Jan 2023</w:t>
      </w:r>
    </w:p>
    <w:p w14:paraId="2E33B167" w14:textId="77777777" w:rsidR="00820239" w:rsidRPr="00C855F9" w:rsidRDefault="00E23645" w:rsidP="0082023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855F9">
        <w:rPr>
          <w:rFonts w:ascii="Times New Roman" w:hAnsi="Times New Roman" w:cs="Times New Roman"/>
        </w:rPr>
        <w:t>Conducted in depth investigation into suspicious transaction and identifying pattern of money laundering and other financial crimes.</w:t>
      </w:r>
    </w:p>
    <w:p w14:paraId="3BFB3B66" w14:textId="0FAD69C1" w:rsidR="000E09BA" w:rsidRPr="00C855F9" w:rsidRDefault="00C855F9" w:rsidP="0082023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855F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ABEBE00" wp14:editId="66418680">
                <wp:simplePos x="0" y="0"/>
                <wp:positionH relativeFrom="column">
                  <wp:posOffset>-436098</wp:posOffset>
                </wp:positionH>
                <wp:positionV relativeFrom="paragraph">
                  <wp:posOffset>267042</wp:posOffset>
                </wp:positionV>
                <wp:extent cx="7575452" cy="42203"/>
                <wp:effectExtent l="0" t="0" r="26035" b="34290"/>
                <wp:wrapNone/>
                <wp:docPr id="192736045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75452" cy="4220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E3DCFC" id="Straight Connector 6" o:spid="_x0000_s1026" style="position:absolute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4.35pt,21.05pt" to="562.15pt,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" strokecolor="#156082 [3204]" strokeweight=".5pt">
                <v:stroke joinstyle="miter"/>
              </v:line>
            </w:pict>
          </mc:Fallback>
        </mc:AlternateContent>
      </w:r>
      <w:r w:rsidR="00E23645" w:rsidRPr="00C855F9">
        <w:rPr>
          <w:rFonts w:ascii="Times New Roman" w:hAnsi="Times New Roman" w:cs="Times New Roman"/>
        </w:rPr>
        <w:t xml:space="preserve"> initiate chargeback to recover funds for issuers and resolve disputes with merchants and acquirers.</w:t>
      </w:r>
    </w:p>
    <w:p w14:paraId="1B895E5C" w14:textId="77777777" w:rsidR="00C855F9" w:rsidRPr="00C855F9" w:rsidRDefault="00C855F9" w:rsidP="00C855F9">
      <w:pPr>
        <w:pStyle w:val="ListParagraph"/>
        <w:rPr>
          <w:rFonts w:ascii="Times New Roman" w:hAnsi="Times New Roman" w:cs="Times New Roman"/>
          <w:i/>
          <w:iCs/>
          <w:u w:val="single"/>
        </w:rPr>
      </w:pPr>
    </w:p>
    <w:p w14:paraId="66147943" w14:textId="41B6C3FB" w:rsidR="00C855F9" w:rsidRPr="00C855F9" w:rsidRDefault="00E23645" w:rsidP="00C855F9">
      <w:pPr>
        <w:pStyle w:val="ListParagraph"/>
        <w:rPr>
          <w:rFonts w:ascii="Times New Roman" w:hAnsi="Times New Roman" w:cs="Times New Roman"/>
        </w:rPr>
      </w:pPr>
      <w:r w:rsidRPr="00C855F9">
        <w:rPr>
          <w:rFonts w:ascii="Times New Roman" w:hAnsi="Times New Roman" w:cs="Times New Roman"/>
          <w:b/>
          <w:bCs/>
          <w:i/>
          <w:iCs/>
          <w:u w:val="single"/>
        </w:rPr>
        <w:t>KEY SKILLS</w:t>
      </w:r>
      <w:r w:rsidRPr="00C855F9">
        <w:rPr>
          <w:rFonts w:ascii="Times New Roman" w:hAnsi="Times New Roman" w:cs="Times New Roman"/>
        </w:rPr>
        <w:br/>
      </w:r>
      <w:r w:rsidR="00C855F9" w:rsidRPr="00C855F9">
        <w:rPr>
          <w:rFonts w:ascii="Times New Roman" w:hAnsi="Times New Roman" w:cs="Times New Roman"/>
        </w:rPr>
        <w:t>*</w:t>
      </w:r>
      <w:r w:rsidRPr="00C855F9">
        <w:rPr>
          <w:rFonts w:ascii="Times New Roman" w:hAnsi="Times New Roman" w:cs="Times New Roman"/>
        </w:rPr>
        <w:t xml:space="preserve"> Fraud investigation.</w:t>
      </w:r>
    </w:p>
    <w:p w14:paraId="23DF85AC" w14:textId="77777777" w:rsidR="00C855F9" w:rsidRPr="00C855F9" w:rsidRDefault="00C855F9" w:rsidP="00C855F9">
      <w:pPr>
        <w:pStyle w:val="ListParagraph"/>
        <w:rPr>
          <w:rFonts w:ascii="Times New Roman" w:hAnsi="Times New Roman" w:cs="Times New Roman"/>
        </w:rPr>
      </w:pPr>
      <w:r w:rsidRPr="00C855F9">
        <w:rPr>
          <w:rFonts w:ascii="Times New Roman" w:hAnsi="Times New Roman" w:cs="Times New Roman"/>
        </w:rPr>
        <w:t>*</w:t>
      </w:r>
      <w:r w:rsidR="00E23645" w:rsidRPr="00C855F9">
        <w:rPr>
          <w:rFonts w:ascii="Times New Roman" w:hAnsi="Times New Roman" w:cs="Times New Roman"/>
        </w:rPr>
        <w:t>Chargeback management.</w:t>
      </w:r>
    </w:p>
    <w:p w14:paraId="720159FE" w14:textId="1AEA5061" w:rsidR="00C855F9" w:rsidRPr="00C855F9" w:rsidRDefault="00C855F9" w:rsidP="00C855F9">
      <w:pPr>
        <w:pStyle w:val="ListParagraph"/>
        <w:rPr>
          <w:rFonts w:ascii="Times New Roman" w:hAnsi="Times New Roman" w:cs="Times New Roman"/>
        </w:rPr>
      </w:pPr>
      <w:r w:rsidRPr="00C855F9">
        <w:rPr>
          <w:rFonts w:ascii="Times New Roman" w:hAnsi="Times New Roman" w:cs="Times New Roman"/>
        </w:rPr>
        <w:t>*</w:t>
      </w:r>
      <w:r w:rsidR="00E23645" w:rsidRPr="00C855F9">
        <w:rPr>
          <w:rFonts w:ascii="Times New Roman" w:hAnsi="Times New Roman" w:cs="Times New Roman"/>
        </w:rPr>
        <w:t xml:space="preserve">Transaction monitoring (using tools such as Napier, </w:t>
      </w:r>
      <w:r w:rsidRPr="00C855F9">
        <w:rPr>
          <w:rFonts w:ascii="Times New Roman" w:hAnsi="Times New Roman" w:cs="Times New Roman"/>
        </w:rPr>
        <w:t>L</w:t>
      </w:r>
      <w:r w:rsidR="00E23645" w:rsidRPr="00C855F9">
        <w:rPr>
          <w:rFonts w:ascii="Times New Roman" w:hAnsi="Times New Roman" w:cs="Times New Roman"/>
        </w:rPr>
        <w:t>exisNexis etc)</w:t>
      </w:r>
    </w:p>
    <w:p w14:paraId="1CADD116" w14:textId="77777777" w:rsidR="00C855F9" w:rsidRPr="00C855F9" w:rsidRDefault="00C855F9" w:rsidP="00C855F9">
      <w:pPr>
        <w:pStyle w:val="ListParagraph"/>
        <w:rPr>
          <w:rFonts w:ascii="Times New Roman" w:hAnsi="Times New Roman" w:cs="Times New Roman"/>
        </w:rPr>
      </w:pPr>
      <w:r w:rsidRPr="00C855F9">
        <w:rPr>
          <w:rFonts w:ascii="Times New Roman" w:hAnsi="Times New Roman" w:cs="Times New Roman"/>
        </w:rPr>
        <w:t>*</w:t>
      </w:r>
      <w:r w:rsidR="00E23645" w:rsidRPr="00C855F9">
        <w:rPr>
          <w:rFonts w:ascii="Times New Roman" w:hAnsi="Times New Roman" w:cs="Times New Roman"/>
        </w:rPr>
        <w:t>FIU Analysis And investigations.</w:t>
      </w:r>
      <w:r w:rsidR="00E23645" w:rsidRPr="00C855F9">
        <w:rPr>
          <w:rFonts w:ascii="Times New Roman" w:hAnsi="Times New Roman" w:cs="Times New Roman"/>
        </w:rPr>
        <w:br/>
      </w:r>
      <w:r w:rsidRPr="00C855F9">
        <w:rPr>
          <w:rFonts w:ascii="Times New Roman" w:hAnsi="Times New Roman" w:cs="Times New Roman"/>
        </w:rPr>
        <w:t>*</w:t>
      </w:r>
      <w:r w:rsidR="00E23645" w:rsidRPr="00C855F9">
        <w:rPr>
          <w:rFonts w:ascii="Times New Roman" w:hAnsi="Times New Roman" w:cs="Times New Roman"/>
        </w:rPr>
        <w:t>AML/KYC Compliance.</w:t>
      </w:r>
    </w:p>
    <w:p w14:paraId="0CCDF63F" w14:textId="4F731A76" w:rsidR="00E23645" w:rsidRPr="00C855F9" w:rsidRDefault="00C855F9" w:rsidP="00C855F9">
      <w:pPr>
        <w:pStyle w:val="ListParagraph"/>
        <w:rPr>
          <w:rFonts w:ascii="Times New Roman" w:hAnsi="Times New Roman" w:cs="Times New Roman"/>
        </w:rPr>
      </w:pPr>
      <w:r w:rsidRPr="00C855F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D12C97C" wp14:editId="15DB0B59">
                <wp:simplePos x="0" y="0"/>
                <wp:positionH relativeFrom="column">
                  <wp:posOffset>-457200</wp:posOffset>
                </wp:positionH>
                <wp:positionV relativeFrom="paragraph">
                  <wp:posOffset>418074</wp:posOffset>
                </wp:positionV>
                <wp:extent cx="7504528" cy="35169"/>
                <wp:effectExtent l="0" t="0" r="20320" b="22225"/>
                <wp:wrapNone/>
                <wp:docPr id="1360777553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04528" cy="3516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31A1C4" id="Straight Connector 5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6pt,32.9pt" to="554.9pt,3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" strokecolor="#156082 [3204]" strokeweight=".5pt">
                <v:stroke joinstyle="miter"/>
              </v:line>
            </w:pict>
          </mc:Fallback>
        </mc:AlternateContent>
      </w:r>
      <w:r w:rsidRPr="00C855F9">
        <w:rPr>
          <w:rFonts w:ascii="Times New Roman" w:hAnsi="Times New Roman" w:cs="Times New Roman"/>
        </w:rPr>
        <w:t>*</w:t>
      </w:r>
      <w:proofErr w:type="gramStart"/>
      <w:r w:rsidRPr="00C855F9">
        <w:rPr>
          <w:rFonts w:ascii="Times New Roman" w:hAnsi="Times New Roman" w:cs="Times New Roman"/>
        </w:rPr>
        <w:t>sanctions</w:t>
      </w:r>
      <w:proofErr w:type="gramEnd"/>
      <w:r w:rsidR="00E23645" w:rsidRPr="00C855F9">
        <w:rPr>
          <w:rFonts w:ascii="Times New Roman" w:hAnsi="Times New Roman" w:cs="Times New Roman"/>
        </w:rPr>
        <w:t xml:space="preserve"> screening using World – check.</w:t>
      </w:r>
      <w:r w:rsidR="00E23645" w:rsidRPr="00C855F9">
        <w:rPr>
          <w:rFonts w:ascii="Times New Roman" w:hAnsi="Times New Roman" w:cs="Times New Roman"/>
        </w:rPr>
        <w:br/>
      </w:r>
      <w:r w:rsidRPr="00C855F9">
        <w:rPr>
          <w:rFonts w:ascii="Times New Roman" w:hAnsi="Times New Roman" w:cs="Times New Roman"/>
        </w:rPr>
        <w:t>*</w:t>
      </w:r>
      <w:r w:rsidR="00E23645" w:rsidRPr="00C855F9">
        <w:rPr>
          <w:rFonts w:ascii="Times New Roman" w:hAnsi="Times New Roman" w:cs="Times New Roman"/>
        </w:rPr>
        <w:t xml:space="preserve"> </w:t>
      </w:r>
      <w:r w:rsidRPr="00C855F9">
        <w:rPr>
          <w:rFonts w:ascii="Times New Roman" w:hAnsi="Times New Roman" w:cs="Times New Roman"/>
        </w:rPr>
        <w:t>Microsoft</w:t>
      </w:r>
      <w:r w:rsidR="00E23645" w:rsidRPr="00C855F9">
        <w:rPr>
          <w:rFonts w:ascii="Times New Roman" w:hAnsi="Times New Roman" w:cs="Times New Roman"/>
        </w:rPr>
        <w:t xml:space="preserve"> </w:t>
      </w:r>
      <w:r w:rsidRPr="00C855F9">
        <w:rPr>
          <w:rFonts w:ascii="Times New Roman" w:hAnsi="Times New Roman" w:cs="Times New Roman"/>
        </w:rPr>
        <w:t>office, Tally</w:t>
      </w:r>
      <w:r w:rsidR="00E23645" w:rsidRPr="00C855F9">
        <w:rPr>
          <w:rFonts w:ascii="Times New Roman" w:hAnsi="Times New Roman" w:cs="Times New Roman"/>
        </w:rPr>
        <w:t xml:space="preserve"> ERP 9</w:t>
      </w:r>
    </w:p>
    <w:p w14:paraId="260744E0" w14:textId="77777777" w:rsidR="00DA71A7" w:rsidRDefault="00DA71A7">
      <w:pPr>
        <w:rPr>
          <w:rFonts w:ascii="Times New Roman" w:hAnsi="Times New Roman" w:cs="Times New Roman"/>
          <w:sz w:val="32"/>
          <w:szCs w:val="32"/>
        </w:rPr>
      </w:pPr>
    </w:p>
    <w:p w14:paraId="6305ABF2" w14:textId="0C409E58" w:rsidR="00E23645" w:rsidRPr="00C855F9" w:rsidRDefault="00E23645">
      <w:pPr>
        <w:rPr>
          <w:rFonts w:ascii="Times New Roman" w:hAnsi="Times New Roman" w:cs="Times New Roman"/>
          <w:sz w:val="32"/>
          <w:szCs w:val="32"/>
        </w:rPr>
      </w:pPr>
      <w:r w:rsidRPr="00C855F9">
        <w:rPr>
          <w:rFonts w:ascii="Times New Roman" w:hAnsi="Times New Roman" w:cs="Times New Roman"/>
          <w:sz w:val="32"/>
          <w:szCs w:val="32"/>
        </w:rPr>
        <w:t xml:space="preserve">EDUCATION </w:t>
      </w:r>
    </w:p>
    <w:p w14:paraId="01D1B5A1" w14:textId="5749DE2F" w:rsidR="00415C4D" w:rsidRPr="00C855F9" w:rsidRDefault="00C855F9">
      <w:pPr>
        <w:rPr>
          <w:rFonts w:ascii="Times New Roman" w:hAnsi="Times New Roman" w:cs="Times New Roman"/>
          <w:i/>
          <w:iCs/>
          <w:sz w:val="18"/>
          <w:szCs w:val="18"/>
        </w:rPr>
      </w:pPr>
      <w:r w:rsidRPr="00C855F9">
        <w:rPr>
          <w:rFonts w:ascii="Times New Roman" w:hAnsi="Times New Roman" w:cs="Times New Roman"/>
        </w:rPr>
        <w:t xml:space="preserve">        </w:t>
      </w:r>
      <w:r w:rsidR="00E23645" w:rsidRPr="00C855F9">
        <w:rPr>
          <w:rFonts w:ascii="Times New Roman" w:hAnsi="Times New Roman" w:cs="Times New Roman"/>
        </w:rPr>
        <w:t xml:space="preserve">Bachelor degree in commerce </w:t>
      </w:r>
      <w:r w:rsidRPr="00C855F9">
        <w:rPr>
          <w:rFonts w:ascii="Times New Roman" w:hAnsi="Times New Roman" w:cs="Times New Roman"/>
        </w:rPr>
        <w:t>(</w:t>
      </w:r>
      <w:proofErr w:type="gramStart"/>
      <w:r w:rsidRPr="00C855F9">
        <w:rPr>
          <w:rFonts w:ascii="Times New Roman" w:hAnsi="Times New Roman" w:cs="Times New Roman"/>
        </w:rPr>
        <w:t>B.Com</w:t>
      </w:r>
      <w:proofErr w:type="gramEnd"/>
      <w:r w:rsidRPr="00C855F9">
        <w:rPr>
          <w:rFonts w:ascii="Times New Roman" w:hAnsi="Times New Roman" w:cs="Times New Roman"/>
        </w:rPr>
        <w:t>)</w:t>
      </w:r>
      <w:r w:rsidR="00E23645" w:rsidRPr="00C855F9">
        <w:rPr>
          <w:rFonts w:ascii="Times New Roman" w:hAnsi="Times New Roman" w:cs="Times New Roman"/>
        </w:rPr>
        <w:br/>
      </w:r>
      <w:r w:rsidRPr="00C855F9">
        <w:rPr>
          <w:rFonts w:ascii="Times New Roman" w:hAnsi="Times New Roman" w:cs="Times New Roman"/>
          <w:i/>
          <w:iCs/>
          <w:sz w:val="18"/>
          <w:szCs w:val="18"/>
        </w:rPr>
        <w:t xml:space="preserve">          </w:t>
      </w:r>
      <w:r w:rsidR="00E23645" w:rsidRPr="00C855F9">
        <w:rPr>
          <w:rFonts w:ascii="Times New Roman" w:hAnsi="Times New Roman" w:cs="Times New Roman"/>
          <w:i/>
          <w:iCs/>
          <w:sz w:val="18"/>
          <w:szCs w:val="18"/>
        </w:rPr>
        <w:t>Bangalore university                                                                           2015 - 2019</w:t>
      </w:r>
    </w:p>
    <w:p w14:paraId="39E4BCA3" w14:textId="77777777" w:rsidR="00415C4D" w:rsidRPr="00C855F9" w:rsidRDefault="00415C4D">
      <w:pPr>
        <w:rPr>
          <w:rFonts w:ascii="Times New Roman" w:hAnsi="Times New Roman" w:cs="Times New Roman"/>
          <w:b/>
          <w:bCs/>
        </w:rPr>
      </w:pPr>
    </w:p>
    <w:p w14:paraId="3A46C861" w14:textId="538ABB4F" w:rsidR="00947B89" w:rsidRPr="00C855F9" w:rsidRDefault="00947B89">
      <w:pPr>
        <w:rPr>
          <w:rFonts w:ascii="Times New Roman" w:hAnsi="Times New Roman" w:cs="Times New Roman"/>
        </w:rPr>
      </w:pPr>
    </w:p>
    <w:sectPr w:rsidR="00947B89" w:rsidRPr="00C855F9" w:rsidSect="00B248E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8E7CC9"/>
    <w:multiLevelType w:val="hybridMultilevel"/>
    <w:tmpl w:val="92AE9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100DE6"/>
    <w:multiLevelType w:val="hybridMultilevel"/>
    <w:tmpl w:val="B0FAEE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4467550">
    <w:abstractNumId w:val="0"/>
  </w:num>
  <w:num w:numId="2" w16cid:durableId="601453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8EB"/>
    <w:rsid w:val="000E09BA"/>
    <w:rsid w:val="00117CE0"/>
    <w:rsid w:val="00415C4D"/>
    <w:rsid w:val="00443FF0"/>
    <w:rsid w:val="00577DD8"/>
    <w:rsid w:val="00820239"/>
    <w:rsid w:val="00947B89"/>
    <w:rsid w:val="00961385"/>
    <w:rsid w:val="009A3746"/>
    <w:rsid w:val="00AB58B9"/>
    <w:rsid w:val="00B248EB"/>
    <w:rsid w:val="00C01D97"/>
    <w:rsid w:val="00C855F9"/>
    <w:rsid w:val="00D70574"/>
    <w:rsid w:val="00DA71A7"/>
    <w:rsid w:val="00E23645"/>
    <w:rsid w:val="00F97B58"/>
    <w:rsid w:val="00FF3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1CDBA"/>
  <w15:chartTrackingRefBased/>
  <w15:docId w15:val="{7F3A4825-5DFA-488A-AE81-860EE82C9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8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8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8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8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8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8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8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8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8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8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8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8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8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8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8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8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8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8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8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8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8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8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8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8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8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8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8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8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8E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7D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7D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animadhu199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1334</TotalTime>
  <Pages>2</Pages>
  <Words>396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Veena J</dc:creator>
  <cp:keywords/>
  <dc:description/>
  <cp:lastModifiedBy>Veena J</cp:lastModifiedBy>
  <cp:revision>3</cp:revision>
  <dcterms:created xsi:type="dcterms:W3CDTF">2024-11-30T13:01:00Z</dcterms:created>
  <dcterms:modified xsi:type="dcterms:W3CDTF">2024-12-01T11:15:00Z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540963-e559-4020-8a90-fe8a502c2801_Enabled">
    <vt:lpwstr>true</vt:lpwstr>
  </property>
  <property fmtid="{D5CDD505-2E9C-101B-9397-08002B2CF9AE}" pid="3" name="MSIP_Label_19540963-e559-4020-8a90-fe8a502c2801_SetDate">
    <vt:lpwstr>2024-11-30T14:04:06Z</vt:lpwstr>
  </property>
  <property fmtid="{D5CDD505-2E9C-101B-9397-08002B2CF9AE}" pid="4" name="MSIP_Label_19540963-e559-4020-8a90-fe8a502c2801_Method">
    <vt:lpwstr>Standard</vt:lpwstr>
  </property>
  <property fmtid="{D5CDD505-2E9C-101B-9397-08002B2CF9AE}" pid="5" name="MSIP_Label_19540963-e559-4020-8a90-fe8a502c2801_Name">
    <vt:lpwstr>19540963-e559-4020-8a90-fe8a502c2801</vt:lpwstr>
  </property>
  <property fmtid="{D5CDD505-2E9C-101B-9397-08002B2CF9AE}" pid="6" name="MSIP_Label_19540963-e559-4020-8a90-fe8a502c2801_SiteId">
    <vt:lpwstr>f25493ae-1c98-41d7-8a33-0be75f5fe603</vt:lpwstr>
  </property>
  <property fmtid="{D5CDD505-2E9C-101B-9397-08002B2CF9AE}" pid="7" name="MSIP_Label_19540963-e559-4020-8a90-fe8a502c2801_ActionId">
    <vt:lpwstr>4ea716cb-b76f-41b0-907d-70ca7be49e0c</vt:lpwstr>
  </property>
  <property fmtid="{D5CDD505-2E9C-101B-9397-08002B2CF9AE}" pid="8" name="MSIP_Label_19540963-e559-4020-8a90-fe8a502c2801_ContentBits">
    <vt:lpwstr>0</vt:lpwstr>
  </property>
</Properties>
</file>