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72.png" ContentType="image/png"/>
  <Override PartName="/word/media/rId77.png" ContentType="image/png"/>
  <Override PartName="/word/media/rId40.png" ContentType="image/png"/>
  <Override PartName="/word/media/rId44.png" ContentType="image/png"/>
  <Override PartName="/word/media/rId49.png" ContentType="image/png"/>
  <Override PartName="/word/media/rId53.png" ContentType="image/png"/>
  <Override PartName="/word/media/rId82.png" ContentType="image/png"/>
  <Override PartName="/word/media/rId27.png" ContentType="image/png"/>
  <Override PartName="/word/media/rId86.png" ContentType="image/png"/>
  <Override PartName="/word/media/rId91.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32.png" ContentType="image/png"/>
  <Override PartName="/word/media/rId36.png" ContentType="image/png"/>
  <Override PartName="/word/media/rId58.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выполнению лабораторной работы №2</w:t>
      </w:r>
    </w:p>
    <w:p>
      <w:pPr>
        <w:pStyle w:val="Subtitle"/>
      </w:pPr>
      <w:r>
        <w:t xml:space="preserve">Операционные системы</w:t>
      </w:r>
    </w:p>
    <w:p>
      <w:pPr>
        <w:pStyle w:val="Author"/>
      </w:pPr>
      <w:r>
        <w:t xml:space="preserve">Головко Екатерина 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идеологию и применение средств контроля версий и освоить умения по работе с git.</w:t>
      </w:r>
    </w:p>
    <w:bookmarkEnd w:id="20"/>
    <w:bookmarkStart w:id="21" w:name="задание"/>
    <w:p>
      <w:pPr>
        <w:pStyle w:val="Heading1"/>
      </w:pPr>
      <w:r>
        <w:t xml:space="preserve">2. Задание</w:t>
      </w:r>
    </w:p>
    <w:p>
      <w:pPr>
        <w:pStyle w:val="FirstParagraph"/>
      </w:pPr>
      <w:r>
        <w:t xml:space="preserve">1.Установка программного обеспечения</w:t>
      </w:r>
      <w:r>
        <w:t xml:space="preserve"> </w:t>
      </w:r>
      <w:r>
        <w:t xml:space="preserve">2.Базовая настройка git</w:t>
      </w:r>
      <w:r>
        <w:t xml:space="preserve"> </w:t>
      </w:r>
      <w:r>
        <w:t xml:space="preserve">3.Создайте ключи ssh</w:t>
      </w:r>
      <w:r>
        <w:t xml:space="preserve"> </w:t>
      </w:r>
      <w:r>
        <w:t xml:space="preserve">4.Создайте ключи pgp</w:t>
      </w:r>
      <w:r>
        <w:t xml:space="preserve"> </w:t>
      </w:r>
      <w:r>
        <w:t xml:space="preserve">5.Настройка github</w:t>
      </w:r>
      <w:r>
        <w:t xml:space="preserve"> </w:t>
      </w:r>
      <w:r>
        <w:t xml:space="preserve">6.Добавление PGP ключа в GitHub</w:t>
      </w:r>
      <w:r>
        <w:t xml:space="preserve"> </w:t>
      </w:r>
      <w:r>
        <w:t xml:space="preserve">7.Настройка автоматических подписей коммитов git</w:t>
      </w:r>
      <w:r>
        <w:t xml:space="preserve"> </w:t>
      </w:r>
      <w:r>
        <w:t xml:space="preserve">8.Настройка gh</w:t>
      </w:r>
      <w:r>
        <w:t xml:space="preserve"> </w:t>
      </w:r>
      <w:r>
        <w:t xml:space="preserve">9.Настройка рабочего пространства и репозитория</w:t>
      </w:r>
    </w:p>
    <w:bookmarkEnd w:id="21"/>
    <w:bookmarkStart w:id="22" w:name="теоретическое-введение"/>
    <w:p>
      <w:pPr>
        <w:pStyle w:val="Heading1"/>
      </w:pPr>
      <w:r>
        <w:t xml:space="preserve">3. 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r>
        <w:t xml:space="preserve"> </w:t>
      </w: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r>
        <w:t xml:space="preserve"> </w:t>
      </w: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r>
        <w:t xml:space="preserve"> </w:t>
      </w: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r>
        <w:t xml:space="preserve"> </w:t>
      </w:r>
      <w:r>
        <w:t xml:space="preserve">В отличие от классических, в распределённых системах контроля версий центральный репозиторий не является обязательным.</w:t>
      </w:r>
      <w:r>
        <w:t xml:space="preserve"> </w:t>
      </w: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22"/>
    <w:bookmarkStart w:id="116" w:name="выполнение-лабораторной-работы"/>
    <w:p>
      <w:pPr>
        <w:pStyle w:val="Heading1"/>
      </w:pPr>
      <w:r>
        <w:t xml:space="preserve">4. Выполнение лабораторной работы</w:t>
      </w:r>
    </w:p>
    <w:bookmarkStart w:id="31" w:name="установка-программного-обеспечения"/>
    <w:p>
      <w:pPr>
        <w:pStyle w:val="Heading2"/>
      </w:pPr>
      <w:r>
        <w:t xml:space="preserve">4.1 Установка программного обеспечения</w:t>
      </w:r>
    </w:p>
    <w:p>
      <w:pPr>
        <w:pStyle w:val="FirstParagraph"/>
      </w:pPr>
      <w:r>
        <w:t xml:space="preserve">Устанавливаю git и gh (</w:t>
      </w:r>
      <w:hyperlink w:anchor="fig-001">
        <w:r>
          <w:rPr>
            <w:rStyle w:val="Hyperlink"/>
          </w:rPr>
          <w:t xml:space="preserve">рис. 1</w:t>
        </w:r>
      </w:hyperlink>
      <w:r>
        <w:t xml:space="preserve">,</w:t>
      </w:r>
      <w:hyperlink w:anchor="fig-002">
        <w:r>
          <w:rPr>
            <w:rStyle w:val="Hyperlink"/>
          </w:rPr>
          <w:t xml:space="preserve">рис. 2</w:t>
        </w:r>
      </w:hyperlink>
      <w:r>
        <w:t xml:space="preserve"> </w:t>
      </w:r>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1072770"/>
                  <wp:effectExtent b="0" l="0" r="0" t="0"/>
                  <wp:docPr descr="" title="" id="24" name="Picture"/>
                  <a:graphic>
                    <a:graphicData uri="http://schemas.openxmlformats.org/drawingml/2006/picture">
                      <pic:pic>
                        <pic:nvPicPr>
                          <pic:cNvPr descr="image/2.1.png" id="25" name="Picture"/>
                          <pic:cNvPicPr>
                            <a:picLocks noChangeArrowheads="1" noChangeAspect="1"/>
                          </pic:cNvPicPr>
                        </pic:nvPicPr>
                        <pic:blipFill>
                          <a:blip r:embed="rId23"/>
                          <a:stretch>
                            <a:fillRect/>
                          </a:stretch>
                        </pic:blipFill>
                        <pic:spPr bwMode="auto">
                          <a:xfrm>
                            <a:off x="0" y="0"/>
                            <a:ext cx="3733800" cy="107277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Установка git</w:t>
            </w:r>
          </w:p>
          <w:bookmarkEnd w:id="2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425646"/>
                  <wp:effectExtent b="0" l="0" r="0" t="0"/>
                  <wp:docPr descr="" title="" id="28" name="Picture"/>
                  <a:graphic>
                    <a:graphicData uri="http://schemas.openxmlformats.org/drawingml/2006/picture">
                      <pic:pic>
                        <pic:nvPicPr>
                          <pic:cNvPr descr="image/2.2.png" id="29" name="Picture"/>
                          <pic:cNvPicPr>
                            <a:picLocks noChangeArrowheads="1" noChangeAspect="1"/>
                          </pic:cNvPicPr>
                        </pic:nvPicPr>
                        <pic:blipFill>
                          <a:blip r:embed="rId27"/>
                          <a:stretch>
                            <a:fillRect/>
                          </a:stretch>
                        </pic:blipFill>
                        <pic:spPr bwMode="auto">
                          <a:xfrm>
                            <a:off x="0" y="0"/>
                            <a:ext cx="3733800" cy="42564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Установка gh</w:t>
            </w:r>
          </w:p>
          <w:bookmarkEnd w:id="30"/>
        </w:tc>
      </w:tr>
    </w:tbl>
    <w:bookmarkEnd w:id="31"/>
    <w:bookmarkStart w:id="48" w:name="базовая-настройка-git"/>
    <w:p>
      <w:pPr>
        <w:pStyle w:val="Heading2"/>
      </w:pPr>
      <w:r>
        <w:t xml:space="preserve">4.2 Базовая настройка git</w:t>
      </w:r>
    </w:p>
    <w:p>
      <w:pPr>
        <w:pStyle w:val="FirstParagraph"/>
      </w:pPr>
      <w:r>
        <w:t xml:space="preserve">Задаю имя и почту владельца репозитория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003"/>
          <w:p>
            <w:pPr>
              <w:pStyle w:val="Compact"/>
              <w:jc w:val="center"/>
            </w:pPr>
            <w:r>
              <w:drawing>
                <wp:inline>
                  <wp:extent cx="3733800" cy="296045"/>
                  <wp:effectExtent b="0" l="0" r="0" t="0"/>
                  <wp:docPr descr="" title="" id="33" name="Picture"/>
                  <a:graphic>
                    <a:graphicData uri="http://schemas.openxmlformats.org/drawingml/2006/picture">
                      <pic:pic>
                        <pic:nvPicPr>
                          <pic:cNvPr descr="image/2.3.png" id="34" name="Picture"/>
                          <pic:cNvPicPr>
                            <a:picLocks noChangeArrowheads="1" noChangeAspect="1"/>
                          </pic:cNvPicPr>
                        </pic:nvPicPr>
                        <pic:blipFill>
                          <a:blip r:embed="rId32"/>
                          <a:stretch>
                            <a:fillRect/>
                          </a:stretch>
                        </pic:blipFill>
                        <pic:spPr bwMode="auto">
                          <a:xfrm>
                            <a:off x="0" y="0"/>
                            <a:ext cx="3733800" cy="29604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Имя и почта владельца репозитория</w:t>
            </w:r>
          </w:p>
          <w:bookmarkEnd w:id="35"/>
        </w:tc>
      </w:tr>
    </w:tbl>
    <w:p>
      <w:pPr>
        <w:pStyle w:val="BodyText"/>
      </w:pPr>
      <w:r>
        <w:t xml:space="preserve">Настроиваю utf-8 в выводе сообщений git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004"/>
          <w:p>
            <w:pPr>
              <w:pStyle w:val="Compact"/>
              <w:jc w:val="center"/>
            </w:pPr>
            <w:r>
              <w:drawing>
                <wp:inline>
                  <wp:extent cx="3733800" cy="143859"/>
                  <wp:effectExtent b="0" l="0" r="0" t="0"/>
                  <wp:docPr descr="" title="" id="37" name="Picture"/>
                  <a:graphic>
                    <a:graphicData uri="http://schemas.openxmlformats.org/drawingml/2006/picture">
                      <pic:pic>
                        <pic:nvPicPr>
                          <pic:cNvPr descr="image/2.4.png" id="38" name="Picture"/>
                          <pic:cNvPicPr>
                            <a:picLocks noChangeArrowheads="1" noChangeAspect="1"/>
                          </pic:cNvPicPr>
                        </pic:nvPicPr>
                        <pic:blipFill>
                          <a:blip r:embed="rId36"/>
                          <a:stretch>
                            <a:fillRect/>
                          </a:stretch>
                        </pic:blipFill>
                        <pic:spPr bwMode="auto">
                          <a:xfrm>
                            <a:off x="0" y="0"/>
                            <a:ext cx="3733800" cy="14385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Настройка utf-8</w:t>
            </w:r>
          </w:p>
          <w:bookmarkEnd w:id="39"/>
        </w:tc>
      </w:tr>
    </w:tbl>
    <w:p>
      <w:pPr>
        <w:pStyle w:val="BodyText"/>
      </w:pPr>
      <w:r>
        <w:t xml:space="preserve">Задаю имя начальной ветки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005"/>
          <w:p>
            <w:pPr>
              <w:pStyle w:val="Compact"/>
              <w:jc w:val="center"/>
            </w:pPr>
            <w:r>
              <w:drawing>
                <wp:inline>
                  <wp:extent cx="3733800" cy="153275"/>
                  <wp:effectExtent b="0" l="0" r="0" t="0"/>
                  <wp:docPr descr="" title="" id="41" name="Picture"/>
                  <a:graphic>
                    <a:graphicData uri="http://schemas.openxmlformats.org/drawingml/2006/picture">
                      <pic:pic>
                        <pic:nvPicPr>
                          <pic:cNvPr descr="image/2.15.png" id="42" name="Picture"/>
                          <pic:cNvPicPr>
                            <a:picLocks noChangeArrowheads="1" noChangeAspect="1"/>
                          </pic:cNvPicPr>
                        </pic:nvPicPr>
                        <pic:blipFill>
                          <a:blip r:embed="rId40"/>
                          <a:stretch>
                            <a:fillRect/>
                          </a:stretch>
                        </pic:blipFill>
                        <pic:spPr bwMode="auto">
                          <a:xfrm>
                            <a:off x="0" y="0"/>
                            <a:ext cx="3733800" cy="15327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Имя начальной ветки</w:t>
            </w:r>
          </w:p>
          <w:bookmarkEnd w:id="43"/>
        </w:tc>
      </w:tr>
    </w:tbl>
    <w:p>
      <w:pPr>
        <w:pStyle w:val="BodyText"/>
      </w:pPr>
      <w:r>
        <w:t xml:space="preserve">Задаю параметр autocrlf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fig-006"/>
          <w:p>
            <w:pPr>
              <w:pStyle w:val="Compact"/>
              <w:jc w:val="center"/>
            </w:pPr>
            <w:r>
              <w:drawing>
                <wp:inline>
                  <wp:extent cx="3733800" cy="287215"/>
                  <wp:effectExtent b="0" l="0" r="0" t="0"/>
                  <wp:docPr descr="" title="" id="45" name="Picture"/>
                  <a:graphic>
                    <a:graphicData uri="http://schemas.openxmlformats.org/drawingml/2006/picture">
                      <pic:pic>
                        <pic:nvPicPr>
                          <pic:cNvPr descr="image/2.16.png" id="46" name="Picture"/>
                          <pic:cNvPicPr>
                            <a:picLocks noChangeArrowheads="1" noChangeAspect="1"/>
                          </pic:cNvPicPr>
                        </pic:nvPicPr>
                        <pic:blipFill>
                          <a:blip r:embed="rId44"/>
                          <a:stretch>
                            <a:fillRect/>
                          </a:stretch>
                        </pic:blipFill>
                        <pic:spPr bwMode="auto">
                          <a:xfrm>
                            <a:off x="0" y="0"/>
                            <a:ext cx="3733800" cy="28721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параметр autocrlf и safecrlf</w:t>
            </w:r>
          </w:p>
          <w:bookmarkEnd w:id="47"/>
        </w:tc>
      </w:tr>
    </w:tbl>
    <w:bookmarkEnd w:id="48"/>
    <w:bookmarkStart w:id="57" w:name="создайте-ключи-ssh"/>
    <w:p>
      <w:pPr>
        <w:pStyle w:val="Heading2"/>
      </w:pPr>
      <w:r>
        <w:t xml:space="preserve">4.3 Создайте ключи ssh</w:t>
      </w:r>
    </w:p>
    <w:p>
      <w:pPr>
        <w:pStyle w:val="FirstParagraph"/>
      </w:pPr>
      <w:r>
        <w:t xml:space="preserve">Создаю по алгоритму rsa с ключём размером 4096 бит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007"/>
          <w:p>
            <w:pPr>
              <w:pStyle w:val="Compact"/>
              <w:jc w:val="center"/>
            </w:pPr>
            <w:r>
              <w:drawing>
                <wp:inline>
                  <wp:extent cx="3733800" cy="2066036"/>
                  <wp:effectExtent b="0" l="0" r="0" t="0"/>
                  <wp:docPr descr="" title="" id="50" name="Picture"/>
                  <a:graphic>
                    <a:graphicData uri="http://schemas.openxmlformats.org/drawingml/2006/picture">
                      <pic:pic>
                        <pic:nvPicPr>
                          <pic:cNvPr descr="image/2.17.png" id="51" name="Picture"/>
                          <pic:cNvPicPr>
                            <a:picLocks noChangeArrowheads="1" noChangeAspect="1"/>
                          </pic:cNvPicPr>
                        </pic:nvPicPr>
                        <pic:blipFill>
                          <a:blip r:embed="rId49"/>
                          <a:stretch>
                            <a:fillRect/>
                          </a:stretch>
                        </pic:blipFill>
                        <pic:spPr bwMode="auto">
                          <a:xfrm>
                            <a:off x="0" y="0"/>
                            <a:ext cx="3733800" cy="206603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Создание ssh-ключа по алгоритму rsa</w:t>
            </w:r>
          </w:p>
          <w:bookmarkEnd w:id="52"/>
        </w:tc>
      </w:tr>
    </w:tbl>
    <w:p>
      <w:pPr>
        <w:pStyle w:val="BodyText"/>
      </w:pPr>
      <w:r>
        <w:t xml:space="preserve">Создаю по алгоритму ed25519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 w:name="fig-008"/>
          <w:p>
            <w:pPr>
              <w:pStyle w:val="Compact"/>
              <w:jc w:val="center"/>
            </w:pPr>
            <w:r>
              <w:drawing>
                <wp:inline>
                  <wp:extent cx="3733800" cy="2149602"/>
                  <wp:effectExtent b="0" l="0" r="0" t="0"/>
                  <wp:docPr descr="" title="" id="54" name="Picture"/>
                  <a:graphic>
                    <a:graphicData uri="http://schemas.openxmlformats.org/drawingml/2006/picture">
                      <pic:pic>
                        <pic:nvPicPr>
                          <pic:cNvPr descr="image/2.18.png" id="55" name="Picture"/>
                          <pic:cNvPicPr>
                            <a:picLocks noChangeArrowheads="1" noChangeAspect="1"/>
                          </pic:cNvPicPr>
                        </pic:nvPicPr>
                        <pic:blipFill>
                          <a:blip r:embed="rId53"/>
                          <a:stretch>
                            <a:fillRect/>
                          </a:stretch>
                        </pic:blipFill>
                        <pic:spPr bwMode="auto">
                          <a:xfrm>
                            <a:off x="0" y="0"/>
                            <a:ext cx="3733800" cy="214960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Создание ssh-ключа по алгоритму ed25519</w:t>
            </w:r>
          </w:p>
          <w:bookmarkEnd w:id="56"/>
        </w:tc>
      </w:tr>
    </w:tbl>
    <w:bookmarkEnd w:id="57"/>
    <w:bookmarkStart w:id="62" w:name="создайте-ключи-pgp"/>
    <w:p>
      <w:pPr>
        <w:pStyle w:val="Heading2"/>
      </w:pPr>
      <w:r>
        <w:t xml:space="preserve">4.4 Создайте ключи pgp</w:t>
      </w:r>
    </w:p>
    <w:p>
      <w:pPr>
        <w:pStyle w:val="FirstParagraph"/>
      </w:pPr>
      <w:r>
        <w:t xml:space="preserve">Создаю ключи pgp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09"/>
          <w:p>
            <w:pPr>
              <w:pStyle w:val="Compact"/>
              <w:jc w:val="center"/>
            </w:pPr>
            <w:r>
              <w:drawing>
                <wp:inline>
                  <wp:extent cx="3733800" cy="2857406"/>
                  <wp:effectExtent b="0" l="0" r="0" t="0"/>
                  <wp:docPr descr="" title="" id="59" name="Picture"/>
                  <a:graphic>
                    <a:graphicData uri="http://schemas.openxmlformats.org/drawingml/2006/picture">
                      <pic:pic>
                        <pic:nvPicPr>
                          <pic:cNvPr descr="image/2.5.png" id="60" name="Picture"/>
                          <pic:cNvPicPr>
                            <a:picLocks noChangeArrowheads="1" noChangeAspect="1"/>
                          </pic:cNvPicPr>
                        </pic:nvPicPr>
                        <pic:blipFill>
                          <a:blip r:embed="rId58"/>
                          <a:stretch>
                            <a:fillRect/>
                          </a:stretch>
                        </pic:blipFill>
                        <pic:spPr bwMode="auto">
                          <a:xfrm>
                            <a:off x="0" y="0"/>
                            <a:ext cx="3733800" cy="285740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Создание pgp-ключа</w:t>
            </w:r>
          </w:p>
          <w:bookmarkEnd w:id="61"/>
        </w:tc>
      </w:tr>
    </w:tbl>
    <w:bookmarkEnd w:id="62"/>
    <w:bookmarkStart w:id="63" w:name="настройка-github"/>
    <w:p>
      <w:pPr>
        <w:pStyle w:val="Heading2"/>
      </w:pPr>
      <w:r>
        <w:t xml:space="preserve">4.5 Настройка github</w:t>
      </w:r>
    </w:p>
    <w:p>
      <w:pPr>
        <w:pStyle w:val="FirstParagraph"/>
      </w:pPr>
      <w:r>
        <w:t xml:space="preserve">Аккаунт на гитхаб был создан в прошлом семестре, поэтому не выполняю данный этап лабораторной работы.</w:t>
      </w:r>
    </w:p>
    <w:bookmarkEnd w:id="63"/>
    <w:bookmarkStart w:id="76" w:name="добавление-pgp-ключа-в-github"/>
    <w:p>
      <w:pPr>
        <w:pStyle w:val="Heading2"/>
      </w:pPr>
      <w:r>
        <w:t xml:space="preserve">4.6 Добавление PGP ключа в GitHub</w:t>
      </w:r>
    </w:p>
    <w:p>
      <w:pPr>
        <w:pStyle w:val="FirstParagraph"/>
      </w:pPr>
      <w:r>
        <w:t xml:space="preserve">Вывожу список ключей и копирую отпечаток приватного ключа (</w:t>
      </w:r>
      <w:hyperlink w:anchor="fig-011">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fig-011"/>
          <w:p>
            <w:pPr>
              <w:pStyle w:val="Compact"/>
              <w:jc w:val="center"/>
            </w:pPr>
            <w:r>
              <w:drawing>
                <wp:inline>
                  <wp:extent cx="3733800" cy="953101"/>
                  <wp:effectExtent b="0" l="0" r="0" t="0"/>
                  <wp:docPr descr="" title="" id="65" name="Picture"/>
                  <a:graphic>
                    <a:graphicData uri="http://schemas.openxmlformats.org/drawingml/2006/picture">
                      <pic:pic>
                        <pic:nvPicPr>
                          <pic:cNvPr descr="image/2.7.png" id="66" name="Picture"/>
                          <pic:cNvPicPr>
                            <a:picLocks noChangeArrowheads="1" noChangeAspect="1"/>
                          </pic:cNvPicPr>
                        </pic:nvPicPr>
                        <pic:blipFill>
                          <a:blip r:embed="rId64"/>
                          <a:stretch>
                            <a:fillRect/>
                          </a:stretch>
                        </pic:blipFill>
                        <pic:spPr bwMode="auto">
                          <a:xfrm>
                            <a:off x="0" y="0"/>
                            <a:ext cx="3733800" cy="95310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Вывод списка ключей</w:t>
            </w:r>
          </w:p>
          <w:bookmarkEnd w:id="67"/>
        </w:tc>
      </w:tr>
    </w:tbl>
    <w:p>
      <w:pPr>
        <w:pStyle w:val="BodyText"/>
      </w:pPr>
      <w:r>
        <w:t xml:space="preserve">Копирую сгенерированный ключ в буфер обмена (</w:t>
      </w:r>
      <w:hyperlink w:anchor="fig-012">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1" w:name="fig-012"/>
          <w:p>
            <w:pPr>
              <w:pStyle w:val="Compact"/>
              <w:jc w:val="center"/>
            </w:pPr>
            <w:r>
              <w:drawing>
                <wp:inline>
                  <wp:extent cx="3733800" cy="1684866"/>
                  <wp:effectExtent b="0" l="0" r="0" t="0"/>
                  <wp:docPr descr="" title="" id="69" name="Picture"/>
                  <a:graphic>
                    <a:graphicData uri="http://schemas.openxmlformats.org/drawingml/2006/picture">
                      <pic:pic>
                        <pic:nvPicPr>
                          <pic:cNvPr descr="image/2.9.png" id="70" name="Picture"/>
                          <pic:cNvPicPr>
                            <a:picLocks noChangeArrowheads="1" noChangeAspect="1"/>
                          </pic:cNvPicPr>
                        </pic:nvPicPr>
                        <pic:blipFill>
                          <a:blip r:embed="rId68"/>
                          <a:stretch>
                            <a:fillRect/>
                          </a:stretch>
                        </pic:blipFill>
                        <pic:spPr bwMode="auto">
                          <a:xfrm>
                            <a:off x="0" y="0"/>
                            <a:ext cx="3733800" cy="168486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Копирование ключа</w:t>
            </w:r>
          </w:p>
          <w:bookmarkEnd w:id="71"/>
        </w:tc>
      </w:tr>
    </w:tbl>
    <w:p>
      <w:pPr>
        <w:pStyle w:val="BodyText"/>
      </w:pPr>
      <w:r>
        <w:t xml:space="preserve">Захожу на сайт githab, перехожу в настройки ключей и добавляю новый ключ (</w:t>
      </w:r>
      <w:hyperlink w:anchor="fig-013">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013"/>
          <w:p>
            <w:pPr>
              <w:pStyle w:val="Compact"/>
              <w:jc w:val="center"/>
            </w:pPr>
            <w:r>
              <w:drawing>
                <wp:inline>
                  <wp:extent cx="3733800" cy="910375"/>
                  <wp:effectExtent b="0" l="0" r="0" t="0"/>
                  <wp:docPr descr="" title="" id="73" name="Picture"/>
                  <a:graphic>
                    <a:graphicData uri="http://schemas.openxmlformats.org/drawingml/2006/picture">
                      <pic:pic>
                        <pic:nvPicPr>
                          <pic:cNvPr descr="image/2.12.png" id="74" name="Picture"/>
                          <pic:cNvPicPr>
                            <a:picLocks noChangeArrowheads="1" noChangeAspect="1"/>
                          </pic:cNvPicPr>
                        </pic:nvPicPr>
                        <pic:blipFill>
                          <a:blip r:embed="rId72"/>
                          <a:stretch>
                            <a:fillRect/>
                          </a:stretch>
                        </pic:blipFill>
                        <pic:spPr bwMode="auto">
                          <a:xfrm>
                            <a:off x="0" y="0"/>
                            <a:ext cx="3733800" cy="91037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Добавление ключа</w:t>
            </w:r>
          </w:p>
          <w:bookmarkEnd w:id="75"/>
        </w:tc>
      </w:tr>
    </w:tbl>
    <w:bookmarkEnd w:id="76"/>
    <w:bookmarkStart w:id="81" w:name="X69e72f92ce02f889584ae1182e2710a24ff177c"/>
    <w:p>
      <w:pPr>
        <w:pStyle w:val="Heading2"/>
      </w:pPr>
      <w:r>
        <w:t xml:space="preserve">4.7 Настройка автоматических подписей коммитов git</w:t>
      </w:r>
    </w:p>
    <w:p>
      <w:pPr>
        <w:pStyle w:val="FirstParagraph"/>
      </w:pPr>
      <w:r>
        <w:t xml:space="preserve">Ввожу команды в терминал, чтобы гит применял указанную почту при создании коммитов (</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014"/>
          <w:p>
            <w:pPr>
              <w:pStyle w:val="Compact"/>
              <w:jc w:val="center"/>
            </w:pPr>
            <w:r>
              <w:drawing>
                <wp:inline>
                  <wp:extent cx="3733800" cy="368974"/>
                  <wp:effectExtent b="0" l="0" r="0" t="0"/>
                  <wp:docPr descr="" title="" id="78" name="Picture"/>
                  <a:graphic>
                    <a:graphicData uri="http://schemas.openxmlformats.org/drawingml/2006/picture">
                      <pic:pic>
                        <pic:nvPicPr>
                          <pic:cNvPr descr="image/2.13.png" id="79" name="Picture"/>
                          <pic:cNvPicPr>
                            <a:picLocks noChangeArrowheads="1" noChangeAspect="1"/>
                          </pic:cNvPicPr>
                        </pic:nvPicPr>
                        <pic:blipFill>
                          <a:blip r:embed="rId77"/>
                          <a:stretch>
                            <a:fillRect/>
                          </a:stretch>
                        </pic:blipFill>
                        <pic:spPr bwMode="auto">
                          <a:xfrm>
                            <a:off x="0" y="0"/>
                            <a:ext cx="3733800" cy="36897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Настройка автоматических подписей коммитов</w:t>
            </w:r>
          </w:p>
          <w:bookmarkEnd w:id="80"/>
        </w:tc>
      </w:tr>
    </w:tbl>
    <w:bookmarkEnd w:id="81"/>
    <w:bookmarkStart w:id="90" w:name="настройка-gh"/>
    <w:p>
      <w:pPr>
        <w:pStyle w:val="Heading2"/>
      </w:pPr>
      <w:r>
        <w:t xml:space="preserve">4.8 Настройка gh</w:t>
      </w:r>
    </w:p>
    <w:p>
      <w:pPr>
        <w:pStyle w:val="FirstParagraph"/>
      </w:pPr>
      <w:r>
        <w:t xml:space="preserve">Авторизовываюсь через терминал (</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 w:name="fig-014"/>
          <w:p>
            <w:pPr>
              <w:pStyle w:val="Compact"/>
              <w:jc w:val="center"/>
            </w:pPr>
            <w:r>
              <w:drawing>
                <wp:inline>
                  <wp:extent cx="3733800" cy="840252"/>
                  <wp:effectExtent b="0" l="0" r="0" t="0"/>
                  <wp:docPr descr="" title="" id="83" name="Picture"/>
                  <a:graphic>
                    <a:graphicData uri="http://schemas.openxmlformats.org/drawingml/2006/picture">
                      <pic:pic>
                        <pic:nvPicPr>
                          <pic:cNvPr descr="image/2.19.png" id="84" name="Picture"/>
                          <pic:cNvPicPr>
                            <a:picLocks noChangeArrowheads="1" noChangeAspect="1"/>
                          </pic:cNvPicPr>
                        </pic:nvPicPr>
                        <pic:blipFill>
                          <a:blip r:embed="rId82"/>
                          <a:stretch>
                            <a:fillRect/>
                          </a:stretch>
                        </pic:blipFill>
                        <pic:spPr bwMode="auto">
                          <a:xfrm>
                            <a:off x="0" y="0"/>
                            <a:ext cx="3733800" cy="8402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Авторизация в gh</w:t>
            </w:r>
          </w:p>
          <w:bookmarkEnd w:id="85"/>
        </w:tc>
      </w:tr>
    </w:tbl>
    <w:p>
      <w:pPr>
        <w:pStyle w:val="BodyText"/>
      </w:pPr>
      <w:r>
        <w:t xml:space="preserve">Затем завершаю настройку через браузер (</w:t>
      </w:r>
      <w:hyperlink w:anchor="fig-015">
        <w:r>
          <w:rPr>
            <w:rStyle w:val="Hyperlink"/>
          </w:rPr>
          <w:t xml:space="preserve">рис.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9" w:name="fig-015"/>
          <w:p>
            <w:pPr>
              <w:pStyle w:val="Compact"/>
              <w:jc w:val="center"/>
            </w:pPr>
            <w:r>
              <w:drawing>
                <wp:inline>
                  <wp:extent cx="3733800" cy="3461149"/>
                  <wp:effectExtent b="0" l="0" r="0" t="0"/>
                  <wp:docPr descr="" title="" id="87" name="Picture"/>
                  <a:graphic>
                    <a:graphicData uri="http://schemas.openxmlformats.org/drawingml/2006/picture">
                      <pic:pic>
                        <pic:nvPicPr>
                          <pic:cNvPr descr="image/2.22.png" id="88" name="Picture"/>
                          <pic:cNvPicPr>
                            <a:picLocks noChangeArrowheads="1" noChangeAspect="1"/>
                          </pic:cNvPicPr>
                        </pic:nvPicPr>
                        <pic:blipFill>
                          <a:blip r:embed="rId86"/>
                          <a:stretch>
                            <a:fillRect/>
                          </a:stretch>
                        </pic:blipFill>
                        <pic:spPr bwMode="auto">
                          <a:xfrm>
                            <a:off x="0" y="0"/>
                            <a:ext cx="3733800" cy="346114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Завершение авторизации</w:t>
            </w:r>
          </w:p>
          <w:bookmarkEnd w:id="89"/>
        </w:tc>
      </w:tr>
    </w:tbl>
    <w:bookmarkEnd w:id="90"/>
    <w:bookmarkStart w:id="115" w:name="Xe824089b188b3ed41e05c3847463446ce93a13f"/>
    <w:p>
      <w:pPr>
        <w:pStyle w:val="Heading2"/>
      </w:pPr>
      <w:r>
        <w:t xml:space="preserve">4.9 Настройка рабочего пространства и репозитория</w:t>
      </w:r>
    </w:p>
    <w:p>
      <w:pPr>
        <w:pStyle w:val="FirstParagraph"/>
      </w:pPr>
      <w:r>
        <w:t xml:space="preserve">Создаю шаблон рабочего пространства (</w:t>
      </w:r>
      <w:hyperlink w:anchor="fig-016">
        <w:r>
          <w:rPr>
            <w:rStyle w:val="Hyperlink"/>
          </w:rPr>
          <w:t xml:space="preserve">рис. 16</w:t>
        </w:r>
      </w:hyperlink>
      <w:r>
        <w:t xml:space="preserve">,</w:t>
      </w:r>
      <w:r>
        <w:t xml:space="preserve"> </w:t>
      </w:r>
      <w:hyperlink w:anchor="fig-017">
        <w:r>
          <w:rPr>
            <w:rStyle w:val="Hyperlink"/>
          </w:rPr>
          <w:t xml:space="preserve">рис. 17</w:t>
        </w:r>
      </w:hyperlink>
      <w:r>
        <w:t xml:space="preserve">,</w:t>
      </w:r>
      <w:r>
        <w:t xml:space="preserve"> </w:t>
      </w:r>
      <w:hyperlink w:anchor="fig-018">
        <w:r>
          <w:rPr>
            <w:rStyle w:val="Hyperlink"/>
          </w:rPr>
          <w:t xml:space="preserve">рис. 18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4" w:name="fig-016"/>
          <w:p>
            <w:pPr>
              <w:pStyle w:val="Compact"/>
              <w:jc w:val="center"/>
            </w:pPr>
            <w:r>
              <w:drawing>
                <wp:inline>
                  <wp:extent cx="3733800" cy="209888"/>
                  <wp:effectExtent b="0" l="0" r="0" t="0"/>
                  <wp:docPr descr="" title="" id="92" name="Picture"/>
                  <a:graphic>
                    <a:graphicData uri="http://schemas.openxmlformats.org/drawingml/2006/picture">
                      <pic:pic>
                        <pic:nvPicPr>
                          <pic:cNvPr descr="image/2.23.png" id="93" name="Picture"/>
                          <pic:cNvPicPr>
                            <a:picLocks noChangeArrowheads="1" noChangeAspect="1"/>
                          </pic:cNvPicPr>
                        </pic:nvPicPr>
                        <pic:blipFill>
                          <a:blip r:embed="rId91"/>
                          <a:stretch>
                            <a:fillRect/>
                          </a:stretch>
                        </pic:blipFill>
                        <pic:spPr bwMode="auto">
                          <a:xfrm>
                            <a:off x="0" y="0"/>
                            <a:ext cx="3733800" cy="2098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16: Создание шаблона</w:t>
            </w:r>
          </w:p>
          <w:bookmarkEnd w:id="9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fig-017"/>
          <w:p>
            <w:pPr>
              <w:pStyle w:val="Compact"/>
              <w:jc w:val="center"/>
            </w:pPr>
            <w:r>
              <w:drawing>
                <wp:inline>
                  <wp:extent cx="3733800" cy="232968"/>
                  <wp:effectExtent b="0" l="0" r="0" t="0"/>
                  <wp:docPr descr="" title="" id="96" name="Picture"/>
                  <a:graphic>
                    <a:graphicData uri="http://schemas.openxmlformats.org/drawingml/2006/picture">
                      <pic:pic>
                        <pic:nvPicPr>
                          <pic:cNvPr descr="image/2.24.png" id="97" name="Picture"/>
                          <pic:cNvPicPr>
                            <a:picLocks noChangeArrowheads="1" noChangeAspect="1"/>
                          </pic:cNvPicPr>
                        </pic:nvPicPr>
                        <pic:blipFill>
                          <a:blip r:embed="rId95"/>
                          <a:stretch>
                            <a:fillRect/>
                          </a:stretch>
                        </pic:blipFill>
                        <pic:spPr bwMode="auto">
                          <a:xfrm>
                            <a:off x="0" y="0"/>
                            <a:ext cx="3733800" cy="23296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17: Создание шаблона</w:t>
            </w:r>
          </w:p>
          <w:bookmarkEnd w:id="9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2" w:name="fig-018"/>
          <w:p>
            <w:pPr>
              <w:pStyle w:val="Compact"/>
              <w:jc w:val="center"/>
            </w:pPr>
            <w:r>
              <w:drawing>
                <wp:inline>
                  <wp:extent cx="3733800" cy="358293"/>
                  <wp:effectExtent b="0" l="0" r="0" t="0"/>
                  <wp:docPr descr="" title="" id="100" name="Picture"/>
                  <a:graphic>
                    <a:graphicData uri="http://schemas.openxmlformats.org/drawingml/2006/picture">
                      <pic:pic>
                        <pic:nvPicPr>
                          <pic:cNvPr descr="image/2.25.png" id="101" name="Picture"/>
                          <pic:cNvPicPr>
                            <a:picLocks noChangeArrowheads="1" noChangeAspect="1"/>
                          </pic:cNvPicPr>
                        </pic:nvPicPr>
                        <pic:blipFill>
                          <a:blip r:embed="rId99"/>
                          <a:stretch>
                            <a:fillRect/>
                          </a:stretch>
                        </pic:blipFill>
                        <pic:spPr bwMode="auto">
                          <a:xfrm>
                            <a:off x="0" y="0"/>
                            <a:ext cx="3733800" cy="35829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18: Создание шаблона</w:t>
            </w:r>
          </w:p>
          <w:bookmarkEnd w:id="102"/>
        </w:tc>
      </w:tr>
    </w:tbl>
    <w:p>
      <w:pPr>
        <w:pStyle w:val="BodyText"/>
      </w:pPr>
      <w:r>
        <w:t xml:space="preserve">Перехожу в каталог курса и удаляю лишние файлы (</w:t>
      </w:r>
      <w:hyperlink w:anchor="fig-019">
        <w:r>
          <w:rPr>
            <w:rStyle w:val="Hyperlink"/>
          </w:rPr>
          <w:t xml:space="preserve">рис. 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fig-019"/>
          <w:p>
            <w:pPr>
              <w:pStyle w:val="Compact"/>
              <w:jc w:val="center"/>
            </w:pPr>
            <w:r>
              <w:drawing>
                <wp:inline>
                  <wp:extent cx="3733800" cy="210148"/>
                  <wp:effectExtent b="0" l="0" r="0" t="0"/>
                  <wp:docPr descr="" title="" id="104" name="Picture"/>
                  <a:graphic>
                    <a:graphicData uri="http://schemas.openxmlformats.org/drawingml/2006/picture">
                      <pic:pic>
                        <pic:nvPicPr>
                          <pic:cNvPr descr="image/2.26.png" id="105" name="Picture"/>
                          <pic:cNvPicPr>
                            <a:picLocks noChangeArrowheads="1" noChangeAspect="1"/>
                          </pic:cNvPicPr>
                        </pic:nvPicPr>
                        <pic:blipFill>
                          <a:blip r:embed="rId103"/>
                          <a:stretch>
                            <a:fillRect/>
                          </a:stretch>
                        </pic:blipFill>
                        <pic:spPr bwMode="auto">
                          <a:xfrm>
                            <a:off x="0" y="0"/>
                            <a:ext cx="3733800" cy="21014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19: Переход в каталог и удаление лишних файлов</w:t>
            </w:r>
          </w:p>
          <w:bookmarkEnd w:id="106"/>
        </w:tc>
      </w:tr>
    </w:tbl>
    <w:p>
      <w:pPr>
        <w:pStyle w:val="BodyText"/>
      </w:pPr>
      <w:r>
        <w:t xml:space="preserve">Создаю необходимые каталоги (</w:t>
      </w:r>
      <w:hyperlink w:anchor="fig-020">
        <w:r>
          <w:rPr>
            <w:rStyle w:val="Hyperlink"/>
          </w:rPr>
          <w:t xml:space="preserve">рис. 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0" w:name="fig-020"/>
          <w:p>
            <w:pPr>
              <w:pStyle w:val="Compact"/>
              <w:jc w:val="center"/>
            </w:pPr>
            <w:r>
              <w:drawing>
                <wp:inline>
                  <wp:extent cx="3733800" cy="194139"/>
                  <wp:effectExtent b="0" l="0" r="0" t="0"/>
                  <wp:docPr descr="" title="" id="108" name="Picture"/>
                  <a:graphic>
                    <a:graphicData uri="http://schemas.openxmlformats.org/drawingml/2006/picture">
                      <pic:pic>
                        <pic:nvPicPr>
                          <pic:cNvPr descr="image/2.27.png" id="109" name="Picture"/>
                          <pic:cNvPicPr>
                            <a:picLocks noChangeArrowheads="1" noChangeAspect="1"/>
                          </pic:cNvPicPr>
                        </pic:nvPicPr>
                        <pic:blipFill>
                          <a:blip r:embed="rId107"/>
                          <a:stretch>
                            <a:fillRect/>
                          </a:stretch>
                        </pic:blipFill>
                        <pic:spPr bwMode="auto">
                          <a:xfrm>
                            <a:off x="0" y="0"/>
                            <a:ext cx="3733800" cy="19413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20: Создание каталогов</w:t>
            </w:r>
          </w:p>
          <w:bookmarkEnd w:id="110"/>
        </w:tc>
      </w:tr>
    </w:tbl>
    <w:p>
      <w:pPr>
        <w:pStyle w:val="BodyText"/>
      </w:pPr>
      <w:r>
        <w:t xml:space="preserve">Отправляю файлы на сервер (</w:t>
      </w:r>
      <w:hyperlink w:anchor="fig-021">
        <w:r>
          <w:rPr>
            <w:rStyle w:val="Hyperlink"/>
          </w:rPr>
          <w:t xml:space="preserve">рис.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4" w:name="fig-021"/>
          <w:p>
            <w:pPr>
              <w:pStyle w:val="Compact"/>
              <w:jc w:val="center"/>
            </w:pPr>
            <w:r>
              <w:drawing>
                <wp:inline>
                  <wp:extent cx="3733800" cy="1006748"/>
                  <wp:effectExtent b="0" l="0" r="0" t="0"/>
                  <wp:docPr descr="" title="" id="112" name="Picture"/>
                  <a:graphic>
                    <a:graphicData uri="http://schemas.openxmlformats.org/drawingml/2006/picture">
                      <pic:pic>
                        <pic:nvPicPr>
                          <pic:cNvPr descr="image/2.28.png" id="113" name="Picture"/>
                          <pic:cNvPicPr>
                            <a:picLocks noChangeArrowheads="1" noChangeAspect="1"/>
                          </pic:cNvPicPr>
                        </pic:nvPicPr>
                        <pic:blipFill>
                          <a:blip r:embed="rId111"/>
                          <a:stretch>
                            <a:fillRect/>
                          </a:stretch>
                        </pic:blipFill>
                        <pic:spPr bwMode="auto">
                          <a:xfrm>
                            <a:off x="0" y="0"/>
                            <a:ext cx="3733800" cy="100674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 Отправка файлов на сервер</w:t>
            </w:r>
          </w:p>
          <w:bookmarkEnd w:id="114"/>
        </w:tc>
      </w:tr>
    </w:tbl>
    <w:bookmarkEnd w:id="115"/>
    <w:bookmarkEnd w:id="116"/>
    <w:bookmarkStart w:id="117" w:name="выводы"/>
    <w:p>
      <w:pPr>
        <w:pStyle w:val="Heading1"/>
      </w:pPr>
      <w:r>
        <w:t xml:space="preserve">5. Выводы</w:t>
      </w:r>
    </w:p>
    <w:p>
      <w:pPr>
        <w:pStyle w:val="FirstParagraph"/>
      </w:pPr>
      <w:r>
        <w:t xml:space="preserve">При выполнении данной лабораторной работы я изучила идеологию и применение средств контроля версий, освоила умение по работе с git.</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82" Target="media/rId82.png" /><Relationship Type="http://schemas.openxmlformats.org/officeDocument/2006/relationships/image" Id="rId27" Target="media/rId27.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выполнению лабораторной работы №2</dc:title>
  <dc:creator>Головко Екатерина Андреевна</dc:creator>
  <dc:language>ru-RU</dc:language>
  <cp:keywords/>
  <dcterms:created xsi:type="dcterms:W3CDTF">2026-03-04T11:12:28Z</dcterms:created>
  <dcterms:modified xsi:type="dcterms:W3CDTF">2026-03-04T11:12:28Z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Операционные системы</vt:lpwstr>
  </property>
  <property fmtid="{D5CDD505-2E9C-101B-9397-08002B2CF9AE}" pid="16" name="toc-title">
    <vt:lpwstr>Содержание</vt:lpwstr>
  </property>
</Properties>
</file>