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с редактором Emacs.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и выполнить упражнения по редактированию файла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Определение 1.</w:t>
      </w:r>
      <w:r>
        <w:t xml:space="preserve"> </w:t>
      </w:r>
      <w:r>
        <w:t xml:space="preserve">Буфер — объект, представляющий какой-либо текст.</w:t>
      </w:r>
    </w:p>
    <w:p>
      <w:pPr>
        <w:pStyle w:val="BodyText"/>
      </w:pPr>
      <w:r>
        <w:t xml:space="preserve">Буфер может содержать что угодно, например, результаты компиляции программы или встроенные подсказки. Практически всё взаимодействие с пользователем, в том числе интерактивное, происходит посредством буферов.</w:t>
      </w:r>
    </w:p>
    <w:p>
      <w:pPr>
        <w:pStyle w:val="BodyText"/>
      </w:pPr>
      <w:r>
        <w:rPr>
          <w:b/>
          <w:bCs/>
        </w:rPr>
        <w:t xml:space="preserve">Определение 2.</w:t>
      </w:r>
      <w:r>
        <w:t xml:space="preserve"> </w:t>
      </w:r>
      <w:r>
        <w:t xml:space="preserve">Фрейм соответствует окну в обычном понимании этого слова. Каждый фрейм содержит область вывода и одно или несколько окон Emacs.</w:t>
      </w:r>
    </w:p>
    <w:p>
      <w:pPr>
        <w:pStyle w:val="BodyText"/>
      </w:pPr>
      <w:r>
        <w:rPr>
          <w:b/>
          <w:bCs/>
        </w:rPr>
        <w:t xml:space="preserve">Определение 3.</w:t>
      </w:r>
      <w:r>
        <w:t xml:space="preserve"> </w:t>
      </w:r>
      <w:r>
        <w:t xml:space="preserve">Окно — прямоугольная область фрейма, отображающая один из буферов.</w:t>
      </w:r>
    </w:p>
    <w:p>
      <w:pPr>
        <w:pStyle w:val="BodyText"/>
      </w:pPr>
      <w:r>
        <w:t xml:space="preserve">Каждое окно имеет свою строку состояния, в которой выводится следующая информация: название буфера, его основной режим, изменялся ли текст буфера и как далеко вниз по буферу расположен курсор. Каждый буфер находится только в одном из возможных основных режимов. Существующие основные режимы включают режим Fundamental (наименее специализированный), режим Text, режим Lisp, режим С, режим Texinfo и другие. Под второстепенными режимами понимается список режимов, которые включены в данный момент в буфере выбранного окна.</w:t>
      </w:r>
    </w:p>
    <w:p>
      <w:pPr>
        <w:pStyle w:val="BodyText"/>
      </w:pPr>
      <w:r>
        <w:rPr>
          <w:b/>
          <w:bCs/>
        </w:rPr>
        <w:t xml:space="preserve">Определение 4.</w:t>
      </w:r>
      <w:r>
        <w:t xml:space="preserve"> </w:t>
      </w:r>
      <w:r>
        <w:t xml:space="preserve">Область вывода — одна или несколько строк внизу фрейма, в которой Emacs выводит различные сообщения, а также запрашивает подтверждения и дополнительную информацию от пользователя.</w:t>
      </w:r>
    </w:p>
    <w:p>
      <w:pPr>
        <w:pStyle w:val="BodyText"/>
      </w:pPr>
      <w:r>
        <w:rPr>
          <w:b/>
          <w:bCs/>
        </w:rPr>
        <w:t xml:space="preserve">Определение 5.</w:t>
      </w:r>
      <w:r>
        <w:t xml:space="preserve"> </w:t>
      </w:r>
      <w:r>
        <w:t xml:space="preserve">Минибуфер используется для ввода дополнительной информации и всегда отображается в области вывода.</w:t>
      </w:r>
    </w:p>
    <w:p>
      <w:pPr>
        <w:pStyle w:val="BodyText"/>
      </w:pPr>
      <w:r>
        <w:rPr>
          <w:b/>
          <w:bCs/>
        </w:rPr>
        <w:t xml:space="preserve">Определение 6.</w:t>
      </w:r>
      <w:r>
        <w:t xml:space="preserve"> </w:t>
      </w:r>
      <w:r>
        <w:t xml:space="preserve">Точка вставки — место вставки (удаления) данных в буфере.</w:t>
      </w:r>
    </w:p>
    <w:bookmarkEnd w:id="22"/>
    <w:bookmarkStart w:id="3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Открываю редактор Emacs через терминал в фоновом режиме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88899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89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редактор Emacs</w:t>
            </w:r>
          </w:p>
          <w:bookmarkEnd w:id="26"/>
        </w:tc>
      </w:tr>
    </w:tbl>
    <w:p>
      <w:pPr>
        <w:pStyle w:val="BodyText"/>
      </w:pPr>
      <w:r>
        <w:t xml:space="preserve">Создаю файл lab07.sh, используя комбинации клавиш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1655545" cy="24063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545" cy="2406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</w:t>
            </w:r>
          </w:p>
          <w:bookmarkEnd w:id="30"/>
        </w:tc>
      </w:tr>
    </w:tbl>
    <w:p>
      <w:pPr>
        <w:pStyle w:val="BodyText"/>
      </w:pPr>
      <w:r>
        <w:t xml:space="preserve">Ввожу текст команды и тренируюсь в нем использовать комбинации клавиш, например: выделение области, вставка, копирование, работа с последней строкой, перемещением в начало и конец и с буфером обмена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867545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7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Работа с текстом</w:t>
            </w:r>
          </w:p>
          <w:bookmarkEnd w:id="34"/>
        </w:tc>
      </w:tr>
    </w:tbl>
    <w:p>
      <w:pPr>
        <w:pStyle w:val="BodyText"/>
      </w:pPr>
      <w:r>
        <w:t xml:space="preserve">Также работаю с буфером обмена. Открываю 4 окна буфера и в каждом создаю новый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409952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9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Работа с буфером</w:t>
            </w:r>
          </w:p>
          <w:bookmarkEnd w:id="38"/>
        </w:tc>
      </w:tr>
    </w:tbl>
    <w:bookmarkEnd w:id="39"/>
    <w:bookmarkStart w:id="4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данной лабораторной работы я приобрела практические навыки использования редактора Emacs.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Головко Екатерина Андреевна</dc:creator>
  <dc:language>ru-RU</dc:language>
  <cp:keywords/>
  <dcterms:created xsi:type="dcterms:W3CDTF">2026-04-25T16:00:05Z</dcterms:created>
  <dcterms:modified xsi:type="dcterms:W3CDTF">2026-04-25T16:00:05Z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