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3.png" ContentType="image/png"/>
  <Override PartName="/word/media/rId67.png" ContentType="image/png"/>
  <Override PartName="/word/media/rId72.png" ContentType="image/png"/>
  <Override PartName="/word/media/rId77.png" ContentType="image/png"/>
  <Override PartName="/word/media/rId82.png" ContentType="image/png"/>
  <Override PartName="/word/media/rId87.png" ContentType="image/png"/>
  <Override PartName="/word/media/rId91.png" ContentType="image/png"/>
  <Override PartName="/word/media/rId96.png" ContentType="image/png"/>
  <Override PartName="/word/media/rId100.png" ContentType="image/png"/>
  <Override PartName="/word/media/rId105.png" ContentType="image/png"/>
  <Override PartName="/word/media/rId28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2.png" ContentType="image/png"/>
  <Override PartName="/word/media/rId32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50.png" ContentType="image/png"/>
  <Override PartName="/word/media/rId54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№8</w:t>
      </w:r>
    </w:p>
    <w:p>
      <w:pPr>
        <w:pStyle w:val="Subtitle"/>
      </w:pPr>
      <w:r>
        <w:t xml:space="preserve">Операционные системы</w:t>
      </w:r>
    </w:p>
    <w:p>
      <w:pPr>
        <w:pStyle w:val="Author"/>
      </w:pPr>
      <w:r>
        <w:t xml:space="preserve">Головко Екатерина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 (и заданиями), по проверку использования диска и обслуживанию файловых систем.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Вход в систему</w:t>
      </w:r>
    </w:p>
    <w:p>
      <w:pPr>
        <w:pStyle w:val="Compact"/>
        <w:numPr>
          <w:ilvl w:val="0"/>
          <w:numId w:val="1001"/>
        </w:numPr>
      </w:pPr>
      <w:r>
        <w:t xml:space="preserve">Записывание информации в файл и дописывание информации</w:t>
      </w:r>
    </w:p>
    <w:p>
      <w:pPr>
        <w:pStyle w:val="Compact"/>
        <w:numPr>
          <w:ilvl w:val="0"/>
          <w:numId w:val="1001"/>
        </w:numPr>
      </w:pPr>
      <w:r>
        <w:t xml:space="preserve">Вывод имен файлов с определенным разрешением</w:t>
      </w:r>
    </w:p>
    <w:p>
      <w:pPr>
        <w:pStyle w:val="Compact"/>
        <w:numPr>
          <w:ilvl w:val="0"/>
          <w:numId w:val="1001"/>
        </w:numPr>
      </w:pPr>
      <w:r>
        <w:t xml:space="preserve">Определение файлов, начинающихся с определенного символа</w:t>
      </w:r>
    </w:p>
    <w:p>
      <w:pPr>
        <w:pStyle w:val="Compact"/>
        <w:numPr>
          <w:ilvl w:val="0"/>
          <w:numId w:val="1001"/>
        </w:numPr>
      </w:pPr>
      <w:r>
        <w:t xml:space="preserve">Выведение постранично на экран имен файлов</w:t>
      </w:r>
    </w:p>
    <w:p>
      <w:pPr>
        <w:pStyle w:val="Compact"/>
        <w:numPr>
          <w:ilvl w:val="0"/>
          <w:numId w:val="1001"/>
        </w:numPr>
      </w:pPr>
      <w:r>
        <w:t xml:space="preserve">Запуск процесса в фоновом режиме</w:t>
      </w:r>
    </w:p>
    <w:p>
      <w:pPr>
        <w:pStyle w:val="Compact"/>
        <w:numPr>
          <w:ilvl w:val="0"/>
          <w:numId w:val="1001"/>
        </w:numPr>
      </w:pPr>
      <w:r>
        <w:t xml:space="preserve">Удаление файла</w:t>
      </w:r>
    </w:p>
    <w:p>
      <w:pPr>
        <w:pStyle w:val="Compact"/>
        <w:numPr>
          <w:ilvl w:val="0"/>
          <w:numId w:val="1001"/>
        </w:numPr>
      </w:pPr>
      <w:r>
        <w:t xml:space="preserve">Запуск редактора в фоновом режиме</w:t>
      </w:r>
    </w:p>
    <w:p>
      <w:pPr>
        <w:pStyle w:val="Compact"/>
        <w:numPr>
          <w:ilvl w:val="0"/>
          <w:numId w:val="1001"/>
        </w:numPr>
      </w:pPr>
      <w:r>
        <w:t xml:space="preserve">Определение идентификатора процесса</w:t>
      </w:r>
    </w:p>
    <w:p>
      <w:pPr>
        <w:pStyle w:val="Compact"/>
        <w:numPr>
          <w:ilvl w:val="0"/>
          <w:numId w:val="1001"/>
        </w:numPr>
      </w:pPr>
      <w:r>
        <w:t xml:space="preserve">Завершение процесса</w:t>
      </w:r>
    </w:p>
    <w:p>
      <w:pPr>
        <w:pStyle w:val="Compact"/>
        <w:numPr>
          <w:ilvl w:val="0"/>
          <w:numId w:val="1001"/>
        </w:numPr>
      </w:pPr>
      <w:r>
        <w:t xml:space="preserve">Выполнение команд df и du</w:t>
      </w:r>
    </w:p>
    <w:p>
      <w:pPr>
        <w:pStyle w:val="Compact"/>
        <w:numPr>
          <w:ilvl w:val="0"/>
          <w:numId w:val="1001"/>
        </w:numPr>
      </w:pPr>
      <w:r>
        <w:t xml:space="preserve">Вывод имен всех директорий домашнего каталога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В системе по умолчанию открыто три специальных потока:</w:t>
      </w:r>
      <w:r>
        <w:t xml:space="preserve"> </w:t>
      </w:r>
      <w:r>
        <w:t xml:space="preserve">– stdin — стандартный поток ввода (по умолчанию: клавиатура), файловый дескриптор 0;</w:t>
      </w:r>
      <w:r>
        <w:t xml:space="preserve"> </w:t>
      </w:r>
      <w:r>
        <w:t xml:space="preserve">– stdout — стандартный поток вывода (по умолчанию: консоль), файловый дескриптор 1;</w:t>
      </w:r>
      <w:r>
        <w:t xml:space="preserve"> </w:t>
      </w:r>
      <w:r>
        <w:t xml:space="preserve">– stderr — стандартный поток вывод сообщений об ошибках (по умолчанию: консоль), файловый дескриптор 2.</w:t>
      </w:r>
      <w:r>
        <w:t xml:space="preserve"> </w:t>
      </w:r>
      <w:r>
        <w:t xml:space="preserve">Большинство используемых в консоли команд и программ записывают результаты своей работы в стандартный поток вывода stdout. Например, команда ls выводит в стандартный поток вывода (консоль) список файлов в текущей директории. Потоки вывода и ввода можно перенаправлять на другие файлы или устройства. Проще всего это делается с помощью символов &gt;, &gt;&gt;, &lt;, &lt;&lt;.</w:t>
      </w:r>
    </w:p>
    <w:p>
      <w:pPr>
        <w:pStyle w:val="BodyText"/>
      </w:pPr>
      <w:r>
        <w:t xml:space="preserve">Конвейер (pipe) служит для объединения простых команд или утилит в цепочки, в которых результат работы предыдущей команды передаётся последующей.</w:t>
      </w:r>
    </w:p>
    <w:p>
      <w:pPr>
        <w:pStyle w:val="BodyText"/>
      </w:pPr>
      <w:r>
        <w:t xml:space="preserve">Чаще всего скрипты на Bash используются в качестве автоматизации каких-то рутинных операций в консоли, отсюда иногда возникает необходимость в обработке stdout одной команды и передача на stdin другой команде, при этом результат выполнения команды должен обработан.</w:t>
      </w:r>
    </w:p>
    <w:p>
      <w:pPr>
        <w:pStyle w:val="BodyText"/>
      </w:pPr>
      <w:r>
        <w:t xml:space="preserve">Команда find используется для поиска и отображения на экран имён файлов, соответствующих заданной строке символов.</w:t>
      </w:r>
      <w:r>
        <w:t xml:space="preserve"> </w:t>
      </w:r>
      <w:r>
        <w:t xml:space="preserve">Путь определяет каталог, начиная с которого по всем подкаталогам будет вестись поиск.</w:t>
      </w:r>
    </w:p>
    <w:bookmarkEnd w:id="22"/>
    <w:bookmarkStart w:id="12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7" w:name="задание-1"/>
    <w:p>
      <w:pPr>
        <w:pStyle w:val="Heading2"/>
      </w:pPr>
      <w:r>
        <w:t xml:space="preserve">4.1 Задание №1</w:t>
      </w:r>
    </w:p>
    <w:p>
      <w:pPr>
        <w:pStyle w:val="FirstParagraph"/>
      </w:pPr>
      <w:r>
        <w:t xml:space="preserve">Вхожу в систему с нужным именем пользоватея и открываю терминал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535373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53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Терминал</w:t>
            </w:r>
          </w:p>
          <w:bookmarkEnd w:id="26"/>
        </w:tc>
      </w:tr>
    </w:tbl>
    <w:bookmarkEnd w:id="27"/>
    <w:bookmarkStart w:id="36" w:name="задание-2"/>
    <w:p>
      <w:pPr>
        <w:pStyle w:val="Heading2"/>
      </w:pPr>
      <w:r>
        <w:t xml:space="preserve">4.2 Задание №2</w:t>
      </w:r>
    </w:p>
    <w:p>
      <w:pPr>
        <w:pStyle w:val="FirstParagraph"/>
      </w:pPr>
      <w:r>
        <w:t xml:space="preserve">Записываю в файл названия файлов, содержащихся в каталоге /etc. Затем дописываю в этот же файл названия файлов из домашнего каталога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2"/>
          <w:p>
            <w:pPr>
              <w:pStyle w:val="Compact"/>
              <w:jc w:val="center"/>
            </w:pPr>
            <w:r>
              <w:drawing>
                <wp:inline>
                  <wp:extent cx="3733800" cy="416549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65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Запись дозапись в файл</w:t>
            </w:r>
          </w:p>
          <w:bookmarkEnd w:id="31"/>
        </w:tc>
      </w:tr>
    </w:tbl>
    <w:p>
      <w:pPr>
        <w:pStyle w:val="BodyText"/>
      </w:pPr>
      <w:r>
        <w:t xml:space="preserve">Результат работы команд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3"/>
          <w:p>
            <w:pPr>
              <w:pStyle w:val="Compact"/>
              <w:jc w:val="center"/>
            </w:pPr>
            <w:r>
              <w:drawing>
                <wp:inline>
                  <wp:extent cx="3733800" cy="2887317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873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Результат</w:t>
            </w:r>
          </w:p>
          <w:bookmarkEnd w:id="35"/>
        </w:tc>
      </w:tr>
    </w:tbl>
    <w:bookmarkEnd w:id="36"/>
    <w:bookmarkStart w:id="49" w:name="задание-3"/>
    <w:p>
      <w:pPr>
        <w:pStyle w:val="Heading2"/>
      </w:pPr>
      <w:r>
        <w:t xml:space="preserve">4.3 Задание №3</w:t>
      </w:r>
    </w:p>
    <w:p>
      <w:pPr>
        <w:pStyle w:val="FirstParagraph"/>
      </w:pPr>
      <w:r>
        <w:t xml:space="preserve">Вывожу список имен файлов из file.txt, имеющих расширение .conf(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4"/>
          <w:p>
            <w:pPr>
              <w:pStyle w:val="Compact"/>
              <w:jc w:val="center"/>
            </w:pPr>
            <w:r>
              <w:drawing>
                <wp:inline>
                  <wp:extent cx="3733800" cy="297615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76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Вывод списка имен файлов</w:t>
            </w:r>
          </w:p>
          <w:bookmarkEnd w:id="40"/>
        </w:tc>
      </w:tr>
    </w:tbl>
    <w:p>
      <w:pPr>
        <w:pStyle w:val="BodyText"/>
      </w:pPr>
      <w:r>
        <w:t xml:space="preserve">Записываю их в новый текстовый файл(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5"/>
          <w:p>
            <w:pPr>
              <w:pStyle w:val="Compact"/>
              <w:jc w:val="center"/>
            </w:pPr>
            <w:r>
              <w:drawing>
                <wp:inline>
                  <wp:extent cx="3733800" cy="323537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35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Запись в текстовый файл</w:t>
            </w:r>
          </w:p>
          <w:bookmarkEnd w:id="44"/>
        </w:tc>
      </w:tr>
    </w:tbl>
    <w:p>
      <w:pPr>
        <w:pStyle w:val="BodyText"/>
      </w:pPr>
      <w:r>
        <w:t xml:space="preserve">Результат работы предыдущей команды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6"/>
          <w:p>
            <w:pPr>
              <w:pStyle w:val="Compact"/>
              <w:jc w:val="center"/>
            </w:pPr>
            <w:r>
              <w:drawing>
                <wp:inline>
                  <wp:extent cx="3733800" cy="4164935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649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Результат</w:t>
            </w:r>
          </w:p>
          <w:bookmarkEnd w:id="48"/>
        </w:tc>
      </w:tr>
    </w:tbl>
    <w:bookmarkEnd w:id="49"/>
    <w:bookmarkStart w:id="62" w:name="задание-4"/>
    <w:p>
      <w:pPr>
        <w:pStyle w:val="Heading2"/>
      </w:pPr>
      <w:r>
        <w:t xml:space="preserve">4.4 Задание №4</w:t>
      </w:r>
    </w:p>
    <w:p>
      <w:pPr>
        <w:pStyle w:val="FirstParagraph"/>
      </w:pPr>
      <w:r>
        <w:t xml:space="preserve">Определяю, какие файлы в домашнем каталоге начинаются с символа с.</w:t>
      </w:r>
    </w:p>
    <w:p>
      <w:pPr>
        <w:pStyle w:val="BodyText"/>
      </w:pPr>
      <w:r>
        <w:t xml:space="preserve">1 вариант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7"/>
          <w:p>
            <w:pPr>
              <w:pStyle w:val="Compact"/>
              <w:jc w:val="center"/>
            </w:pPr>
            <w:r>
              <w:drawing>
                <wp:inline>
                  <wp:extent cx="2810576" cy="327258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0576" cy="3272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1 вариант</w:t>
            </w:r>
          </w:p>
          <w:bookmarkEnd w:id="53"/>
        </w:tc>
      </w:tr>
    </w:tbl>
    <w:p>
      <w:pPr>
        <w:pStyle w:val="BodyText"/>
      </w:pPr>
      <w:r>
        <w:t xml:space="preserve">2 вариант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8"/>
          <w:p>
            <w:pPr>
              <w:pStyle w:val="Compact"/>
              <w:jc w:val="center"/>
            </w:pPr>
            <w:r>
              <w:drawing>
                <wp:inline>
                  <wp:extent cx="3733800" cy="129427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942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2 вариант</w:t>
            </w:r>
          </w:p>
          <w:bookmarkEnd w:id="57"/>
        </w:tc>
      </w:tr>
    </w:tbl>
    <w:p>
      <w:pPr>
        <w:pStyle w:val="BodyText"/>
      </w:pPr>
      <w:r>
        <w:t xml:space="preserve">3 вариант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09"/>
          <w:p>
            <w:pPr>
              <w:pStyle w:val="Compact"/>
              <w:jc w:val="center"/>
            </w:pPr>
            <w:r>
              <w:drawing>
                <wp:inline>
                  <wp:extent cx="2464067" cy="288757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4067" cy="2887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3 вариант</w:t>
            </w:r>
          </w:p>
          <w:bookmarkEnd w:id="61"/>
        </w:tc>
      </w:tr>
    </w:tbl>
    <w:bookmarkEnd w:id="62"/>
    <w:bookmarkStart w:id="71" w:name="задание-5"/>
    <w:p>
      <w:pPr>
        <w:pStyle w:val="Heading2"/>
      </w:pPr>
      <w:r>
        <w:t xml:space="preserve">4.5 Задание №5</w:t>
      </w:r>
    </w:p>
    <w:p>
      <w:pPr>
        <w:pStyle w:val="FirstParagraph"/>
      </w:pPr>
      <w:r>
        <w:t xml:space="preserve">Вывожу имена файлов по странично из каталога /etc, начинающиеся с символа h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0"/>
          <w:p>
            <w:pPr>
              <w:pStyle w:val="Compact"/>
              <w:jc w:val="center"/>
            </w:pPr>
            <w:r>
              <w:drawing>
                <wp:inline>
                  <wp:extent cx="2926080" cy="308008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6080" cy="3080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Команда</w:t>
            </w:r>
          </w:p>
          <w:bookmarkEnd w:id="66"/>
        </w:tc>
      </w:tr>
    </w:tbl>
    <w:p>
      <w:pPr>
        <w:pStyle w:val="BodyText"/>
      </w:pPr>
      <w:r>
        <w:t xml:space="preserve">Результат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1"/>
          <w:p>
            <w:pPr>
              <w:pStyle w:val="Compact"/>
              <w:jc w:val="center"/>
            </w:pPr>
            <w:r>
              <w:drawing>
                <wp:inline>
                  <wp:extent cx="3733800" cy="2554705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547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Результат</w:t>
            </w:r>
          </w:p>
          <w:bookmarkEnd w:id="70"/>
        </w:tc>
      </w:tr>
    </w:tbl>
    <w:bookmarkEnd w:id="71"/>
    <w:bookmarkStart w:id="76" w:name="задание-6"/>
    <w:p>
      <w:pPr>
        <w:pStyle w:val="Heading2"/>
      </w:pPr>
      <w:r>
        <w:t xml:space="preserve">4.6 Задание №6</w:t>
      </w:r>
    </w:p>
    <w:p>
      <w:pPr>
        <w:pStyle w:val="FirstParagraph"/>
      </w:pPr>
      <w:r>
        <w:t xml:space="preserve">Запускаю в фоновом режиме процесс, который будет записывать в файл ~/logfile файлы, имена которых начинаются с log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2"/>
          <w:p>
            <w:pPr>
              <w:pStyle w:val="Compact"/>
              <w:jc w:val="center"/>
            </w:pPr>
            <w:r>
              <w:drawing>
                <wp:inline>
                  <wp:extent cx="3733800" cy="297621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76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Запуск фонового процесса</w:t>
            </w:r>
          </w:p>
          <w:bookmarkEnd w:id="75"/>
        </w:tc>
      </w:tr>
    </w:tbl>
    <w:bookmarkEnd w:id="76"/>
    <w:bookmarkStart w:id="81" w:name="задание-7"/>
    <w:p>
      <w:pPr>
        <w:pStyle w:val="Heading2"/>
      </w:pPr>
      <w:r>
        <w:t xml:space="preserve">4.7 Задание №7</w:t>
      </w:r>
    </w:p>
    <w:p>
      <w:pPr>
        <w:pStyle w:val="FirstParagraph"/>
      </w:pPr>
      <w:r>
        <w:t xml:space="preserve">Удаляю файл, который участвует в фоновом процессе, и из-за этого прерывается сам процесс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3"/>
          <w:p>
            <w:pPr>
              <w:pStyle w:val="Compact"/>
              <w:jc w:val="center"/>
            </w:pPr>
            <w:r>
              <w:drawing>
                <wp:inline>
                  <wp:extent cx="3733800" cy="341068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10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Удаление файла</w:t>
            </w:r>
          </w:p>
          <w:bookmarkEnd w:id="80"/>
        </w:tc>
      </w:tr>
    </w:tbl>
    <w:bookmarkEnd w:id="81"/>
    <w:bookmarkStart w:id="86" w:name="задание-8"/>
    <w:p>
      <w:pPr>
        <w:pStyle w:val="Heading2"/>
      </w:pPr>
      <w:r>
        <w:t xml:space="preserve">4.8 Задание №8</w:t>
      </w:r>
    </w:p>
    <w:p>
      <w:pPr>
        <w:pStyle w:val="FirstParagraph"/>
      </w:pPr>
      <w:r>
        <w:t xml:space="preserve">Запускаю редактор gedit в фоновом режиме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4"/>
          <w:p>
            <w:pPr>
              <w:pStyle w:val="Compact"/>
              <w:jc w:val="center"/>
            </w:pPr>
            <w:r>
              <w:drawing>
                <wp:inline>
                  <wp:extent cx="2464067" cy="38501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4067" cy="385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Запуск фонового режима</w:t>
            </w:r>
          </w:p>
          <w:bookmarkEnd w:id="85"/>
        </w:tc>
      </w:tr>
    </w:tbl>
    <w:bookmarkEnd w:id="86"/>
    <w:bookmarkStart w:id="95" w:name="задание-9"/>
    <w:p>
      <w:pPr>
        <w:pStyle w:val="Heading2"/>
      </w:pPr>
      <w:r>
        <w:t xml:space="preserve">4.9 Задание №9</w:t>
      </w:r>
    </w:p>
    <w:p>
      <w:pPr>
        <w:pStyle w:val="FirstParagraph"/>
      </w:pPr>
      <w:r>
        <w:t xml:space="preserve">Вывожу идентификатор процесса gedit(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5"/>
          <w:p>
            <w:pPr>
              <w:pStyle w:val="Compact"/>
              <w:jc w:val="center"/>
            </w:pPr>
            <w:r>
              <w:drawing>
                <wp:inline>
                  <wp:extent cx="3733800" cy="28944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94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идентификатор процесса gedit</w:t>
            </w:r>
          </w:p>
          <w:bookmarkEnd w:id="90"/>
        </w:tc>
      </w:tr>
    </w:tbl>
    <w:p>
      <w:pPr>
        <w:pStyle w:val="BodyText"/>
      </w:pPr>
      <w:r>
        <w:t xml:space="preserve">Еще один способ вывода идентификатора процесса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6"/>
          <w:p>
            <w:pPr>
              <w:pStyle w:val="Compact"/>
              <w:jc w:val="center"/>
            </w:pPr>
            <w:r>
              <w:drawing>
                <wp:inline>
                  <wp:extent cx="2993456" cy="279132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3456" cy="279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идентификатор процесса gedit</w:t>
            </w:r>
          </w:p>
          <w:bookmarkEnd w:id="94"/>
        </w:tc>
      </w:tr>
    </w:tbl>
    <w:bookmarkEnd w:id="95"/>
    <w:bookmarkStart w:id="104" w:name="задание-10"/>
    <w:p>
      <w:pPr>
        <w:pStyle w:val="Heading2"/>
      </w:pPr>
      <w:r>
        <w:t xml:space="preserve">4.10 Задание №10</w:t>
      </w:r>
    </w:p>
    <w:p>
      <w:pPr>
        <w:pStyle w:val="FirstParagraph"/>
      </w:pPr>
      <w:r>
        <w:t xml:space="preserve">Читаю справку по команде kill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017"/>
          <w:p>
            <w:pPr>
              <w:pStyle w:val="Compact"/>
              <w:jc w:val="center"/>
            </w:pPr>
            <w:r>
              <w:drawing>
                <wp:inline>
                  <wp:extent cx="3733800" cy="1385772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857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man kill</w:t>
            </w:r>
          </w:p>
          <w:bookmarkEnd w:id="99"/>
        </w:tc>
      </w:tr>
    </w:tbl>
    <w:p>
      <w:pPr>
        <w:pStyle w:val="BodyText"/>
      </w:pPr>
      <w:r>
        <w:t xml:space="preserve">Узнав нужную информацию, прерываю процесс с помощью этой команды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018"/>
          <w:p>
            <w:pPr>
              <w:pStyle w:val="Compact"/>
              <w:jc w:val="center"/>
            </w:pPr>
            <w:r>
              <w:drawing>
                <wp:inline>
                  <wp:extent cx="2916454" cy="452387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6454" cy="4523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Прерывание процесса</w:t>
            </w:r>
          </w:p>
          <w:bookmarkEnd w:id="103"/>
        </w:tc>
      </w:tr>
    </w:tbl>
    <w:bookmarkEnd w:id="104"/>
    <w:bookmarkStart w:id="121" w:name="задание-11"/>
    <w:p>
      <w:pPr>
        <w:pStyle w:val="Heading2"/>
      </w:pPr>
      <w:r>
        <w:t xml:space="preserve">4.11 Задание №11</w:t>
      </w:r>
    </w:p>
    <w:p>
      <w:pPr>
        <w:pStyle w:val="FirstParagraph"/>
      </w:pPr>
      <w:r>
        <w:t xml:space="preserve">Читаю справку по команде df, она показывает информацию об использовании пространства файловой системы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019"/>
          <w:p>
            <w:pPr>
              <w:pStyle w:val="Compact"/>
              <w:jc w:val="center"/>
            </w:pPr>
            <w:r>
              <w:drawing>
                <wp:inline>
                  <wp:extent cx="3733800" cy="1328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28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man df</w:t>
            </w:r>
          </w:p>
          <w:bookmarkEnd w:id="108"/>
        </w:tc>
      </w:tr>
    </w:tbl>
    <w:p>
      <w:pPr>
        <w:pStyle w:val="BodyText"/>
      </w:pPr>
      <w:r>
        <w:t xml:space="preserve">Результат этой команды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020"/>
          <w:p>
            <w:pPr>
              <w:pStyle w:val="Compact"/>
              <w:jc w:val="center"/>
            </w:pPr>
            <w:r>
              <w:drawing>
                <wp:inline>
                  <wp:extent cx="3733800" cy="656812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568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Результат</w:t>
            </w:r>
          </w:p>
          <w:bookmarkEnd w:id="112"/>
        </w:tc>
      </w:tr>
    </w:tbl>
    <w:p>
      <w:pPr>
        <w:pStyle w:val="BodyText"/>
      </w:pPr>
      <w:r>
        <w:t xml:space="preserve">Читаю справку по команде du, она оценивает используемое файлами пространство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021"/>
          <w:p>
            <w:pPr>
              <w:pStyle w:val="Compact"/>
              <w:jc w:val="center"/>
            </w:pPr>
            <w:r>
              <w:drawing>
                <wp:inline>
                  <wp:extent cx="3733800" cy="1329294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292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man du</w:t>
            </w:r>
          </w:p>
          <w:bookmarkEnd w:id="116"/>
        </w:tc>
      </w:tr>
    </w:tbl>
    <w:p>
      <w:pPr>
        <w:pStyle w:val="BodyText"/>
      </w:pPr>
      <w:r>
        <w:t xml:space="preserve">Результат этой команды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022"/>
          <w:p>
            <w:pPr>
              <w:pStyle w:val="Compact"/>
              <w:jc w:val="center"/>
            </w:pPr>
            <w:r>
              <w:drawing>
                <wp:inline>
                  <wp:extent cx="3733800" cy="1233777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337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Результат</w:t>
            </w:r>
          </w:p>
          <w:bookmarkEnd w:id="120"/>
        </w:tc>
      </w:tr>
    </w:tbl>
    <w:bookmarkEnd w:id="121"/>
    <w:bookmarkStart w:id="126" w:name="задание-12"/>
    <w:p>
      <w:pPr>
        <w:pStyle w:val="Heading2"/>
      </w:pPr>
      <w:r>
        <w:t xml:space="preserve">4.12 Задание №12</w:t>
      </w:r>
    </w:p>
    <w:p>
      <w:pPr>
        <w:pStyle w:val="FirstParagraph"/>
      </w:pPr>
      <w:r>
        <w:t xml:space="preserve">Вывожу имена всех директорий из моего домашнего каталога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023"/>
          <w:p>
            <w:pPr>
              <w:pStyle w:val="Compact"/>
              <w:jc w:val="center"/>
            </w:pPr>
            <w:r>
              <w:drawing>
                <wp:inline>
                  <wp:extent cx="3733800" cy="1457598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575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Имена всех директорий домашнего каталога</w:t>
            </w:r>
          </w:p>
          <w:bookmarkEnd w:id="125"/>
        </w:tc>
      </w:tr>
    </w:tbl>
    <w:bookmarkEnd w:id="126"/>
    <w:bookmarkEnd w:id="127"/>
    <w:bookmarkStart w:id="12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данной лабораторной работы я ознакомилась с инструментами поиска файлов и фильтрации текстовых данных, а также приобрела практические навыки по проверке использования диска, по управлению процессами и по обслуживанию файловых систем.</w:t>
      </w:r>
    </w:p>
    <w:bookmarkEnd w:id="1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05" Target="media/rId105.png" /><Relationship Type="http://schemas.openxmlformats.org/officeDocument/2006/relationships/image" Id="rId28" Target="media/rId28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2" Target="media/rId122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№8</dc:title>
  <dc:creator>Головко Екатерина Андреевна</dc:creator>
  <dc:language>ru-RU</dc:language>
  <cp:keywords/>
  <dcterms:created xsi:type="dcterms:W3CDTF">2026-04-03T18:58:05Z</dcterms:created>
  <dcterms:modified xsi:type="dcterms:W3CDTF">2026-04-03T18:58:05Z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Операционные системы</vt:lpwstr>
  </property>
  <property fmtid="{D5CDD505-2E9C-101B-9397-08002B2CF9AE}" pid="16" name="toc-title">
    <vt:lpwstr>Содержание</vt:lpwstr>
  </property>
</Properties>
</file>