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565" w:rsidRDefault="00466FBB">
      <w:r>
        <w:t>output</w:t>
      </w:r>
      <w:bookmarkStart w:id="0" w:name="_GoBack"/>
      <w:bookmarkEnd w:id="0"/>
    </w:p>
    <w:sectPr w:rsidR="00FF6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FBB"/>
    <w:rsid w:val="00466FBB"/>
    <w:rsid w:val="00FF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54BA6"/>
  <w15:chartTrackingRefBased/>
  <w15:docId w15:val="{C41BA36E-67A7-4DAB-A495-BA3FEFFF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hhy270</dc:creator>
  <cp:keywords/>
  <dc:description/>
  <cp:lastModifiedBy>hhy270</cp:lastModifiedBy>
  <cp:revision>1</cp:revision>
  <dcterms:created xsi:type="dcterms:W3CDTF">2019-06-10T15:33:00Z</dcterms:created>
  <dcterms:modified xsi:type="dcterms:W3CDTF">2019-06-10T15:33:00Z</dcterms:modified>
</cp:coreProperties>
</file>