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51"/>
        </w:tabs>
        <w:rPr>
          <w:rFonts w:ascii="Arial" w:cs="Arial" w:eastAsia="Arial" w:hAnsi="Arial"/>
        </w:rPr>
      </w:pPr>
      <w:r w:rsidDel="00000000" w:rsidR="00000000" w:rsidRPr="00000000">
        <w:rPr>
          <w:rtl w:val="0"/>
        </w:rPr>
      </w:r>
    </w:p>
    <w:p w:rsidR="00000000" w:rsidDel="00000000" w:rsidP="00000000" w:rsidRDefault="00000000" w:rsidRPr="00000000" w14:paraId="00000002">
      <w:pPr>
        <w:pStyle w:val="Title"/>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OTRO SI AL CONTRATO INDIVIDUAL DE TRABAJO SUSCRITO ENTRE</w:t>
      </w:r>
    </w:p>
    <w:p w:rsidR="00000000" w:rsidDel="00000000" w:rsidP="00000000" w:rsidRDefault="00000000" w:rsidRPr="00000000" w14:paraId="00000003">
      <w:pPr>
        <w:pStyle w:val="Title"/>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WODEN COLOMBIA S.A.S Y {{nombres}} {{apellidos}}</w:t>
      </w:r>
    </w:p>
    <w:p w:rsidR="00000000" w:rsidDel="00000000" w:rsidP="00000000" w:rsidRDefault="00000000" w:rsidRPr="00000000" w14:paraId="00000004">
      <w:pPr>
        <w:pStyle w:val="Subtitle"/>
        <w:spacing w:after="0" w:before="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PARTES.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b w:val="1"/>
          <w:bCs w:val="1"/>
          <w:rtl w:val="0"/>
        </w:rPr>
        <w:t xml:space="preserve">DIANA LUCIA SILVA BETANCOURT </w:t>
      </w:r>
      <w:r w:rsidDel="00000000" w:rsidR="00000000" w:rsidRPr="00000000">
        <w:rPr>
          <w:rFonts w:ascii="Arial" w:cs="Arial" w:eastAsia="Arial" w:hAnsi="Arial"/>
          <w:rtl w:val="0"/>
        </w:rPr>
        <w:t xml:space="preserve">mayor de edad, quien actúa en calidad de GERENTE DE CAPITAL HUMANO de </w:t>
      </w:r>
      <w:r w:rsidDel="00000000" w:rsidR="00000000" w:rsidRPr="00000000">
        <w:rPr>
          <w:rFonts w:ascii="Arial" w:cs="Arial" w:eastAsia="Arial" w:hAnsi="Arial"/>
          <w:b w:val="1"/>
          <w:bCs w:val="1"/>
          <w:rtl w:val="0"/>
        </w:rPr>
        <w:t xml:space="preserve">WODEN COLOMBIA S.A.S, </w:t>
      </w:r>
      <w:r w:rsidDel="00000000" w:rsidR="00000000" w:rsidRPr="00000000">
        <w:rPr>
          <w:rFonts w:ascii="Arial" w:cs="Arial" w:eastAsia="Arial" w:hAnsi="Arial"/>
          <w:rtl w:val="0"/>
        </w:rPr>
        <w:t xml:space="preserve">que en adelante se denominará </w:t>
      </w:r>
      <w:r w:rsidDel="00000000" w:rsidR="00000000" w:rsidRPr="00000000">
        <w:rPr>
          <w:rFonts w:ascii="Arial" w:cs="Arial" w:eastAsia="Arial" w:hAnsi="Arial"/>
          <w:b w:val="1"/>
          <w:bCs w:val="1"/>
          <w:rtl w:val="0"/>
        </w:rPr>
        <w:t xml:space="preserve">EL EMPLEADOR</w:t>
      </w:r>
      <w:r w:rsidDel="00000000" w:rsidR="00000000" w:rsidRPr="00000000">
        <w:rPr>
          <w:rFonts w:ascii="Arial" w:cs="Arial" w:eastAsia="Arial" w:hAnsi="Arial"/>
          <w:rtl w:val="0"/>
        </w:rPr>
        <w:t xml:space="preserve">.</w:t>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b w:val="1"/>
          <w:bCs w:val="1"/>
          <w:rtl w:val="0"/>
        </w:rPr>
        <w:t xml:space="preserve">{{nombres}} {{apellidos}} </w:t>
      </w:r>
      <w:r w:rsidDel="00000000" w:rsidR="00000000" w:rsidRPr="00000000">
        <w:rPr>
          <w:rFonts w:ascii="Arial" w:cs="Arial" w:eastAsia="Arial" w:hAnsi="Arial"/>
          <w:rtl w:val="0"/>
        </w:rPr>
        <w:t xml:space="preserve">mayor de edad, identificado (a) con la cédula de ciudadanía No. </w:t>
      </w:r>
      <w:r w:rsidDel="00000000" w:rsidR="00000000" w:rsidRPr="00000000">
        <w:rPr>
          <w:rFonts w:ascii="Arial" w:cs="Arial" w:eastAsia="Arial" w:hAnsi="Arial"/>
          <w:b w:val="1"/>
          <w:bCs w:val="1"/>
          <w:rtl w:val="0"/>
        </w:rPr>
        <w:t xml:space="preserve">{{documento}} </w:t>
      </w:r>
      <w:r w:rsidDel="00000000" w:rsidR="00000000" w:rsidRPr="00000000">
        <w:rPr>
          <w:rFonts w:ascii="Arial" w:cs="Arial" w:eastAsia="Arial" w:hAnsi="Arial"/>
          <w:rtl w:val="0"/>
        </w:rPr>
        <w:t xml:space="preserve">quien obra en su propio nombre y representación, y en el presente documento se denominará </w:t>
      </w:r>
      <w:r w:rsidDel="00000000" w:rsidR="00000000" w:rsidRPr="00000000">
        <w:rPr>
          <w:rFonts w:ascii="Arial" w:cs="Arial" w:eastAsia="Arial" w:hAnsi="Arial"/>
          <w:b w:val="1"/>
          <w:bCs w:val="1"/>
          <w:rtl w:val="0"/>
        </w:rPr>
        <w:t xml:space="preserve">EL TRABAJADOR</w:t>
      </w:r>
      <w:r w:rsidDel="00000000" w:rsidR="00000000" w:rsidRPr="00000000">
        <w:rPr>
          <w:rFonts w:ascii="Arial" w:cs="Arial" w:eastAsia="Arial" w:hAnsi="Arial"/>
          <w:rtl w:val="0"/>
        </w:rPr>
        <w:t xml:space="preserve">.</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Conjuntamente denominados </w:t>
      </w:r>
      <w:r w:rsidDel="00000000" w:rsidR="00000000" w:rsidRPr="00000000">
        <w:rPr>
          <w:rFonts w:ascii="Arial" w:cs="Arial" w:eastAsia="Arial" w:hAnsi="Arial"/>
          <w:b w:val="1"/>
          <w:bCs w:val="1"/>
          <w:rtl w:val="0"/>
        </w:rPr>
        <w:t xml:space="preserve">LAS PARTES,</w:t>
      </w:r>
      <w:r w:rsidDel="00000000" w:rsidR="00000000" w:rsidRPr="00000000">
        <w:rPr>
          <w:rFonts w:ascii="Arial" w:cs="Arial" w:eastAsia="Arial" w:hAnsi="Arial"/>
          <w:rtl w:val="0"/>
        </w:rPr>
        <w:t xml:space="preserve"> hemos convenido mediante el presente documento modificar el contrato de trabajo, previas las siguientes:</w:t>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II. CONSIDERACIONES</w:t>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suscribieron un contrato laboral en modalidad </w:t>
      </w:r>
      <w:r w:rsidDel="00000000" w:rsidR="00000000" w:rsidRPr="00000000">
        <w:rPr>
          <w:rFonts w:ascii="Arial" w:cs="Arial" w:eastAsia="Arial" w:hAnsi="Arial"/>
          <w:rtl w:val="0"/>
        </w:rPr>
        <w:t xml:space="preserve">{{contrato}}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día </w:t>
      </w:r>
      <w:r w:rsidDel="00000000" w:rsidR="00000000" w:rsidRPr="00000000">
        <w:rPr>
          <w:rFonts w:ascii="Arial" w:cs="Arial" w:eastAsia="Arial" w:hAnsi="Arial"/>
          <w:rtl w:val="0"/>
        </w:rPr>
        <w:t xml:space="preserve">{{</w:t>
      </w:r>
      <w:r w:rsidDel="00000000" w:rsidR="00000000" w:rsidRPr="00000000">
        <w:rPr>
          <w:rFonts w:ascii="Roboto Mono" w:cs="Roboto Mono" w:eastAsia="Roboto Mono" w:hAnsi="Roboto Mono"/>
          <w:color w:val="b31412"/>
          <w:sz w:val="20"/>
          <w:szCs w:val="20"/>
          <w:rtl w:val="0"/>
        </w:rPr>
        <w:t xml:space="preserve">FechaSuscripcion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ocupa el cargo de </w:t>
      </w:r>
      <w:r w:rsidDel="00000000" w:rsidR="00000000" w:rsidRPr="00000000">
        <w:rPr>
          <w:rFonts w:ascii="Arial" w:cs="Arial" w:eastAsia="Arial" w:hAnsi="Arial"/>
          <w:b w:val="1"/>
          <w:bCs w:val="1"/>
          <w:rtl w:val="0"/>
        </w:rPr>
        <w:t xml:space="preserve">{{cargo}}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devenga un salario básico mensual de </w:t>
      </w:r>
      <w:r w:rsidDel="00000000" w:rsidR="00000000" w:rsidRPr="00000000">
        <w:rPr>
          <w:rFonts w:ascii="Arial" w:cs="Arial" w:eastAsia="Arial" w:hAnsi="Arial"/>
          <w:rtl w:val="0"/>
        </w:rPr>
        <w:t xml:space="preserve">{{salarioLetras}}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PESOS M/TE ( $ {{salario}}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TRABAJADOR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 contrato para laborar </w:t>
      </w:r>
      <w:r w:rsidDel="00000000" w:rsidR="00000000" w:rsidRPr="00000000">
        <w:rPr>
          <w:rFonts w:ascii="Arial" w:cs="Arial" w:eastAsia="Arial" w:hAnsi="Arial"/>
          <w:rtl w:val="0"/>
        </w:rPr>
        <w:t xml:space="preserve">TIEMPO COMPLETO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 PARTES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común acuerdo, y atendiendo aspectos económicos, operativos y financieros, justificables en los resultados y relaciones comerciales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desean libre y voluntariamente establecer las condiciones para la acusación de las comisiones.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CLÁUSULAS</w:t>
      </w:r>
    </w:p>
    <w:p w:rsidR="00000000" w:rsidDel="00000000" w:rsidP="00000000" w:rsidRDefault="00000000" w:rsidRPr="00000000" w14:paraId="00000018">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PRIMERA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 EMPLEADOR</w:t>
      </w:r>
      <w:r w:rsidDel="00000000" w:rsidR="00000000" w:rsidRPr="00000000">
        <w:rPr>
          <w:rFonts w:ascii="Arial" w:cs="Arial" w:eastAsia="Arial" w:hAnsi="Arial"/>
          <w:rtl w:val="0"/>
        </w:rPr>
        <w:t xml:space="preserve"> reconocerá un salario variable – comisiones, al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a partir de la firma de este documento, de acuerdo con las siguientes condiciones:</w:t>
      </w:r>
    </w:p>
    <w:p w:rsidR="00000000" w:rsidDel="00000000" w:rsidP="00000000" w:rsidRDefault="00000000" w:rsidRPr="00000000" w14:paraId="0000001A">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1"/>
        </w:numPr>
        <w:tabs>
          <w:tab w:val="left" w:leader="none" w:pos="720"/>
        </w:tabs>
        <w:spacing w:after="0" w:line="240" w:lineRule="auto"/>
        <w:ind w:left="644" w:hanging="360"/>
        <w:jc w:val="both"/>
        <w:rPr>
          <w:rFonts w:ascii="Arial" w:cs="Arial" w:eastAsia="Arial" w:hAnsi="Arial"/>
          <w:b w:val="1"/>
          <w:bCs w:val="1"/>
          <w:color w:val="000000"/>
        </w:rPr>
      </w:pPr>
      <w:r w:rsidDel="00000000" w:rsidR="00000000" w:rsidRPr="00000000">
        <w:rPr>
          <w:rFonts w:ascii="Arial" w:cs="Arial" w:eastAsia="Arial" w:hAnsi="Arial"/>
          <w:b w:val="1"/>
          <w:bCs w:val="1"/>
          <w:rtl w:val="0"/>
        </w:rPr>
        <w:t xml:space="preserve">PRODUCTIVIDAD INDIVIDUAL – TIEMPO COMPLETO: </w:t>
      </w:r>
      <w:r w:rsidDel="00000000" w:rsidR="00000000" w:rsidRPr="00000000">
        <w:rPr>
          <w:rtl w:val="0"/>
        </w:rPr>
      </w:r>
    </w:p>
    <w:p w:rsidR="00000000" w:rsidDel="00000000" w:rsidP="00000000" w:rsidRDefault="00000000" w:rsidRPr="00000000" w14:paraId="0000001C">
      <w:pPr>
        <w:tabs>
          <w:tab w:val="left" w:leader="none" w:pos="720"/>
        </w:tabs>
        <w:spacing w:after="0" w:lineRule="auto"/>
        <w:ind w:left="644"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D">
      <w:pPr>
        <w:tabs>
          <w:tab w:val="left" w:leader="none" w:pos="720"/>
        </w:tabs>
        <w:jc w:val="both"/>
        <w:rPr>
          <w:rFonts w:ascii="Arial" w:cs="Arial" w:eastAsia="Arial" w:hAnsi="Arial"/>
        </w:rPr>
      </w:pPr>
      <w:r w:rsidDel="00000000" w:rsidR="00000000" w:rsidRPr="00000000">
        <w:rPr>
          <w:rFonts w:ascii="Arial" w:cs="Arial" w:eastAsia="Arial" w:hAnsi="Arial"/>
          <w:rtl w:val="0"/>
        </w:rPr>
        <w:t xml:space="preserve">Corresponde al número de Actividades Efectivas (Equipo Recuperados, Entregas Efectivas, Recolecciones Efectivas, etc.) de acuerdo con la siguiente tabla:</w:t>
      </w:r>
    </w:p>
    <w:p w:rsidR="00000000" w:rsidDel="00000000" w:rsidP="00000000" w:rsidRDefault="00000000" w:rsidRPr="00000000" w14:paraId="0000001E">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1F">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20">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21">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22">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23">
      <w:pPr>
        <w:tabs>
          <w:tab w:val="left" w:leader="none" w:pos="720"/>
        </w:tabs>
        <w:jc w:val="both"/>
        <w:rPr>
          <w:rFonts w:ascii="Arial" w:cs="Arial" w:eastAsia="Arial" w:hAnsi="Arial"/>
        </w:rPr>
      </w:pPr>
      <w:r w:rsidDel="00000000" w:rsidR="00000000" w:rsidRPr="00000000">
        <w:rPr>
          <w:rtl w:val="0"/>
        </w:rPr>
      </w:r>
    </w:p>
    <w:tbl>
      <w:tblPr>
        <w:tblStyle w:val="Table1"/>
        <w:tblW w:w="7530.0" w:type="dxa"/>
        <w:jc w:val="center"/>
        <w:tblLayout w:type="fixed"/>
        <w:tblLook w:val="0400"/>
      </w:tblPr>
      <w:tblGrid>
        <w:gridCol w:w="752"/>
        <w:gridCol w:w="1282"/>
        <w:gridCol w:w="1333"/>
        <w:gridCol w:w="1333"/>
        <w:gridCol w:w="1415"/>
        <w:gridCol w:w="1415"/>
        <w:tblGridChange w:id="0">
          <w:tblGrid>
            <w:gridCol w:w="752"/>
            <w:gridCol w:w="1282"/>
            <w:gridCol w:w="1333"/>
            <w:gridCol w:w="1333"/>
            <w:gridCol w:w="1415"/>
            <w:gridCol w:w="1415"/>
          </w:tblGrid>
        </w:tblGridChange>
      </w:tblGrid>
      <w:tr>
        <w:trPr>
          <w:cantSplit w:val="0"/>
          <w:trHeight w:val="270" w:hRule="atLeast"/>
          <w:tblHeader w:val="0"/>
        </w:trPr>
        <w:tc>
          <w:tcPr>
            <w:gridSpan w:val="6"/>
            <w:tcBorders>
              <w:top w:color="000000" w:space="0" w:sz="0" w:val="nil"/>
              <w:left w:color="000000" w:space="0" w:sz="4" w:val="single"/>
              <w:bottom w:color="000000" w:space="0" w:sz="0" w:val="nil"/>
              <w:right w:color="000000" w:space="0" w:sz="0" w:val="nil"/>
            </w:tcBorders>
            <w:shd w:fill="f2f2f2" w:val="clear"/>
            <w:vAlign w:val="bottom"/>
          </w:tcPr>
          <w:p w:rsidR="00000000" w:rsidDel="00000000" w:rsidP="00000000" w:rsidRDefault="00000000" w:rsidRPr="00000000" w14:paraId="0000002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PRODUCTIVIDAD INDIVIDUAL</w:t>
            </w:r>
          </w:p>
        </w:tc>
      </w:tr>
      <w:tr>
        <w:trPr>
          <w:cantSplit w:val="0"/>
          <w:trHeight w:val="570" w:hRule="atLeast"/>
          <w:tblHeader w:val="0"/>
        </w:trPr>
        <w:tc>
          <w:tcPr>
            <w:gridSpan w:val="2"/>
            <w:tcBorders>
              <w:top w:color="000000" w:space="0" w:sz="8" w:val="single"/>
              <w:left w:color="000000" w:space="0" w:sz="8" w:val="single"/>
              <w:bottom w:color="000000" w:space="0" w:sz="4" w:val="single"/>
              <w:right w:color="000000" w:space="0" w:sz="4" w:val="single"/>
            </w:tcBorders>
            <w:shd w:fill="aeaaaa" w:val="clear"/>
            <w:vAlign w:val="bottom"/>
          </w:tcPr>
          <w:p w:rsidR="00000000" w:rsidDel="00000000" w:rsidP="00000000" w:rsidRDefault="00000000" w:rsidRPr="00000000" w14:paraId="0000002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 ACTIVIDAD</w:t>
              <w:br w:type="textWrapping"/>
              <w:t xml:space="preserve"> EFECTIVA</w:t>
            </w:r>
          </w:p>
        </w:tc>
        <w:tc>
          <w:tcPr>
            <w:gridSpan w:val="2"/>
            <w:tcBorders>
              <w:top w:color="000000" w:space="0" w:sz="8" w:val="single"/>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2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VALOR POR ACTIVIDAD</w:t>
              <w:br w:type="textWrapping"/>
              <w:t xml:space="preserve"> EFECTIVA</w:t>
            </w:r>
          </w:p>
        </w:tc>
        <w:tc>
          <w:tcPr>
            <w:gridSpan w:val="2"/>
            <w:tcBorders>
              <w:top w:color="000000" w:space="0" w:sz="8" w:val="single"/>
              <w:left w:color="000000" w:space="0" w:sz="0" w:val="nil"/>
              <w:bottom w:color="000000" w:space="0" w:sz="4" w:val="single"/>
              <w:right w:color="000000" w:space="0" w:sz="8" w:val="single"/>
            </w:tcBorders>
            <w:shd w:fill="aeaaaa" w:val="clear"/>
            <w:vAlign w:val="bottom"/>
          </w:tcPr>
          <w:p w:rsidR="00000000" w:rsidDel="00000000" w:rsidP="00000000" w:rsidRDefault="00000000" w:rsidRPr="00000000" w14:paraId="0000002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COMISIÓN</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bottom"/>
          </w:tcPr>
          <w:p w:rsidR="00000000" w:rsidDel="00000000" w:rsidP="00000000" w:rsidRDefault="00000000" w:rsidRPr="00000000" w14:paraId="0000003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Desde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Hasta</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Confirmado </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Visita</w:t>
            </w:r>
          </w:p>
        </w:tc>
        <w:tc>
          <w:tcPr>
            <w:tcBorders>
              <w:top w:color="000000" w:space="0" w:sz="0" w:val="nil"/>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Desde </w:t>
            </w:r>
          </w:p>
        </w:tc>
        <w:tc>
          <w:tcPr>
            <w:tcBorders>
              <w:top w:color="000000" w:space="0" w:sz="0" w:val="nil"/>
              <w:left w:color="000000" w:space="0" w:sz="0" w:val="nil"/>
              <w:bottom w:color="000000" w:space="0" w:sz="4" w:val="single"/>
              <w:right w:color="000000" w:space="0" w:sz="8" w:val="single"/>
            </w:tcBorders>
            <w:shd w:fill="d9d9d9" w:val="clear"/>
            <w:vAlign w:val="bottom"/>
          </w:tcPr>
          <w:p w:rsidR="00000000" w:rsidDel="00000000" w:rsidP="00000000" w:rsidRDefault="00000000" w:rsidRPr="00000000" w14:paraId="0000003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Hasta</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7">
            <w:pPr>
              <w:jc w:val="center"/>
              <w:rPr>
                <w:rFonts w:ascii="Arial" w:cs="Arial" w:eastAsia="Arial" w:hAnsi="Arial"/>
              </w:rPr>
            </w:pPr>
            <w:r w:rsidDel="00000000" w:rsidR="00000000" w:rsidRPr="00000000">
              <w:rPr>
                <w:rFonts w:ascii="Arial" w:cs="Arial" w:eastAsia="Arial" w:hAnsi="Arial"/>
                <w:rtl w:val="0"/>
              </w:rPr>
              <w:t xml:space="preserve">499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8">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9">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A">
            <w:pPr>
              <w:jc w:val="center"/>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03B">
            <w:pPr>
              <w:jc w:val="center"/>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500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D">
            <w:pPr>
              <w:jc w:val="center"/>
              <w:rPr>
                <w:rFonts w:ascii="Arial" w:cs="Arial" w:eastAsia="Arial" w:hAnsi="Arial"/>
              </w:rPr>
            </w:pPr>
            <w:r w:rsidDel="00000000" w:rsidR="00000000" w:rsidRPr="00000000">
              <w:rPr>
                <w:rFonts w:ascii="Arial" w:cs="Arial" w:eastAsia="Arial" w:hAnsi="Arial"/>
                <w:rtl w:val="0"/>
              </w:rPr>
              <w:t xml:space="preserve">600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            816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F">
            <w:pPr>
              <w:jc w:val="center"/>
              <w:rPr>
                <w:rFonts w:ascii="Arial" w:cs="Arial" w:eastAsia="Arial" w:hAnsi="Arial"/>
              </w:rPr>
            </w:pPr>
            <w:r w:rsidDel="00000000" w:rsidR="00000000" w:rsidRPr="00000000">
              <w:rPr>
                <w:rFonts w:ascii="Arial" w:cs="Arial" w:eastAsia="Arial" w:hAnsi="Arial"/>
                <w:rtl w:val="0"/>
              </w:rPr>
              <w:t xml:space="preserve">$            960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     408.000</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rtl w:val="0"/>
              </w:rPr>
              <w:t xml:space="preserve">$     576.000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042">
            <w:pPr>
              <w:jc w:val="center"/>
              <w:rPr>
                <w:rFonts w:ascii="Arial" w:cs="Arial" w:eastAsia="Arial" w:hAnsi="Arial"/>
              </w:rPr>
            </w:pPr>
            <w:r w:rsidDel="00000000" w:rsidR="00000000" w:rsidRPr="00000000">
              <w:rPr>
                <w:rFonts w:ascii="Arial" w:cs="Arial" w:eastAsia="Arial" w:hAnsi="Arial"/>
                <w:rtl w:val="0"/>
              </w:rPr>
              <w:t xml:space="preserve">601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3">
            <w:pPr>
              <w:jc w:val="center"/>
              <w:rPr>
                <w:rFonts w:ascii="Arial" w:cs="Arial" w:eastAsia="Arial" w:hAnsi="Arial"/>
              </w:rPr>
            </w:pPr>
            <w:r w:rsidDel="00000000" w:rsidR="00000000" w:rsidRPr="00000000">
              <w:rPr>
                <w:rFonts w:ascii="Arial" w:cs="Arial" w:eastAsia="Arial" w:hAnsi="Arial"/>
                <w:rtl w:val="0"/>
              </w:rPr>
              <w:t xml:space="preserve">700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rtl w:val="0"/>
              </w:rPr>
              <w:t xml:space="preserve">$         1.467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5">
            <w:pPr>
              <w:jc w:val="center"/>
              <w:rPr>
                <w:rFonts w:ascii="Arial" w:cs="Arial" w:eastAsia="Arial" w:hAnsi="Arial"/>
              </w:rPr>
            </w:pPr>
            <w:r w:rsidDel="00000000" w:rsidR="00000000" w:rsidRPr="00000000">
              <w:rPr>
                <w:rFonts w:ascii="Arial" w:cs="Arial" w:eastAsia="Arial" w:hAnsi="Arial"/>
                <w:rtl w:val="0"/>
              </w:rPr>
              <w:t xml:space="preserve">$         1.710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6">
            <w:pPr>
              <w:jc w:val="center"/>
              <w:rPr>
                <w:rFonts w:ascii="Arial" w:cs="Arial" w:eastAsia="Arial" w:hAnsi="Arial"/>
              </w:rPr>
            </w:pPr>
            <w:r w:rsidDel="00000000" w:rsidR="00000000" w:rsidRPr="00000000">
              <w:rPr>
                <w:rFonts w:ascii="Arial" w:cs="Arial" w:eastAsia="Arial" w:hAnsi="Arial"/>
                <w:rtl w:val="0"/>
              </w:rPr>
              <w:t xml:space="preserve">$     881.667</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047">
            <w:pPr>
              <w:jc w:val="center"/>
              <w:rPr>
                <w:rFonts w:ascii="Arial" w:cs="Arial" w:eastAsia="Arial" w:hAnsi="Arial"/>
              </w:rPr>
            </w:pPr>
            <w:r w:rsidDel="00000000" w:rsidR="00000000" w:rsidRPr="00000000">
              <w:rPr>
                <w:rFonts w:ascii="Arial" w:cs="Arial" w:eastAsia="Arial" w:hAnsi="Arial"/>
                <w:rtl w:val="0"/>
              </w:rPr>
              <w:t xml:space="preserve">$   1.197.000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701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9">
            <w:pPr>
              <w:jc w:val="center"/>
              <w:rPr>
                <w:rFonts w:ascii="Arial" w:cs="Arial" w:eastAsia="Arial" w:hAnsi="Arial"/>
              </w:rPr>
            </w:pPr>
            <w:r w:rsidDel="00000000" w:rsidR="00000000" w:rsidRPr="00000000">
              <w:rPr>
                <w:rFonts w:ascii="Arial" w:cs="Arial" w:eastAsia="Arial" w:hAnsi="Arial"/>
                <w:rtl w:val="0"/>
              </w:rPr>
              <w:t xml:space="preserve">800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         1.724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B">
            <w:pPr>
              <w:jc w:val="center"/>
              <w:rPr>
                <w:rFonts w:ascii="Arial" w:cs="Arial" w:eastAsia="Arial" w:hAnsi="Arial"/>
              </w:rPr>
            </w:pPr>
            <w:r w:rsidDel="00000000" w:rsidR="00000000" w:rsidRPr="00000000">
              <w:rPr>
                <w:rFonts w:ascii="Arial" w:cs="Arial" w:eastAsia="Arial" w:hAnsi="Arial"/>
                <w:rtl w:val="0"/>
              </w:rPr>
              <w:t xml:space="preserve">$         2.028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   1.208.748</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   1.622.400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801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900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         1.768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tl w:val="0"/>
              </w:rPr>
              <w:t xml:space="preserve">$         2.080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   1.416.168</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   1.872.000</w:t>
            </w:r>
          </w:p>
        </w:tc>
      </w:tr>
      <w:tr>
        <w:trPr>
          <w:cantSplit w:val="0"/>
          <w:trHeight w:val="27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901</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En Adelante</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         1.813</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tl w:val="0"/>
              </w:rPr>
              <w:t xml:space="preserve">$         2.132</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   1.633.261</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rtl w:val="0"/>
              </w:rPr>
              <w:t xml:space="preserve">En Adelante</w:t>
            </w:r>
          </w:p>
        </w:tc>
      </w:tr>
    </w:tbl>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Por lo anterior, el TRABAJADOR recibe comisión a partir de 500 actividades efectivas al mes, entre confirmadas y visitas. Si realiza 499 actividades efectivas o menos, recibe el salario básico y no se reconoce comisiones. Si realiza entre 500 y 600 actividades efectivas, adicional a su salario básico se paga por actividad efectiva confirmada $816 y/o por actividad efectiva en visita $ 960. Si realiza entre 601 y 700 actividades efectivas, adicional a su salario básico se paga por actividad efectiva confirmada $1.467 y por actividad efectiva en visita $1.710. Si realiza entre 701 y 800 actividades efectivas, adicional a su salario básico se paga por actividad efectiva confirmada $1.724 y por actividad efectiva en visita $2028. Si recupera entre 801 y 900 actividades efectivas, adicional a su salario básico se paga por actividad efectiva confirmada $1.768 y por actividad efectiva en visita $2.080. Si realiza de 901 actividades efectivas en adelante, adicional a su salario básico, se paga por actividad efectiva confirmada $1.813 y por actividad efectiva en visita $2.132.</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644"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CON CONTRATO DE MEDIO TIEMPO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644"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tabs>
          <w:tab w:val="left" w:leader="none" w:pos="720"/>
        </w:tabs>
        <w:jc w:val="both"/>
        <w:rPr>
          <w:rFonts w:ascii="Arial" w:cs="Arial" w:eastAsia="Arial" w:hAnsi="Arial"/>
        </w:rPr>
      </w:pPr>
      <w:r w:rsidDel="00000000" w:rsidR="00000000" w:rsidRPr="00000000">
        <w:rPr>
          <w:rFonts w:ascii="Arial" w:cs="Arial" w:eastAsia="Arial" w:hAnsi="Arial"/>
          <w:rtl w:val="0"/>
        </w:rPr>
        <w:t xml:space="preserve">Para el TRABAJADOR con contrato en la modalidad de medio tiempo aplica la tabla de Productividad Individual dividiendo la meta en dos. Por lo que se tendrá en cuenta la siguiente tabla:</w:t>
      </w:r>
    </w:p>
    <w:p w:rsidR="00000000" w:rsidDel="00000000" w:rsidP="00000000" w:rsidRDefault="00000000" w:rsidRPr="00000000" w14:paraId="0000005F">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61">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62">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63">
      <w:pPr>
        <w:tabs>
          <w:tab w:val="left" w:leader="none" w:pos="720"/>
        </w:tabs>
        <w:jc w:val="center"/>
        <w:rPr>
          <w:rFonts w:ascii="Arial" w:cs="Arial" w:eastAsia="Arial" w:hAnsi="Arial"/>
        </w:rPr>
      </w:pPr>
      <w:r w:rsidDel="00000000" w:rsidR="00000000" w:rsidRPr="00000000">
        <w:rPr>
          <w:rtl w:val="0"/>
        </w:rPr>
      </w:r>
    </w:p>
    <w:p w:rsidR="00000000" w:rsidDel="00000000" w:rsidP="00000000" w:rsidRDefault="00000000" w:rsidRPr="00000000" w14:paraId="00000064">
      <w:pPr>
        <w:tabs>
          <w:tab w:val="left" w:leader="none" w:pos="720"/>
        </w:tabs>
        <w:jc w:val="center"/>
        <w:rPr>
          <w:rFonts w:ascii="Arial" w:cs="Arial" w:eastAsia="Arial" w:hAnsi="Arial"/>
        </w:rPr>
      </w:pPr>
      <w:r w:rsidDel="00000000" w:rsidR="00000000" w:rsidRPr="00000000">
        <w:rPr>
          <w:rtl w:val="0"/>
        </w:rPr>
      </w:r>
    </w:p>
    <w:tbl>
      <w:tblPr>
        <w:tblStyle w:val="Table2"/>
        <w:tblW w:w="7451.0" w:type="dxa"/>
        <w:jc w:val="center"/>
        <w:tblLayout w:type="fixed"/>
        <w:tblLook w:val="0400"/>
      </w:tblPr>
      <w:tblGrid>
        <w:gridCol w:w="828"/>
        <w:gridCol w:w="1366"/>
        <w:gridCol w:w="1472"/>
        <w:gridCol w:w="1263"/>
        <w:gridCol w:w="1076"/>
        <w:gridCol w:w="1446"/>
        <w:tblGridChange w:id="0">
          <w:tblGrid>
            <w:gridCol w:w="828"/>
            <w:gridCol w:w="1366"/>
            <w:gridCol w:w="1472"/>
            <w:gridCol w:w="1263"/>
            <w:gridCol w:w="1076"/>
            <w:gridCol w:w="1446"/>
          </w:tblGrid>
        </w:tblGridChange>
      </w:tblGrid>
      <w:tr>
        <w:trPr>
          <w:cantSplit w:val="0"/>
          <w:trHeight w:val="278" w:hRule="atLeast"/>
          <w:tblHeader w:val="0"/>
        </w:trPr>
        <w:tc>
          <w:tcPr>
            <w:gridSpan w:val="6"/>
            <w:tcBorders>
              <w:top w:color="000000" w:space="0" w:sz="0" w:val="nil"/>
              <w:left w:color="000000" w:space="0" w:sz="8" w:val="single"/>
              <w:bottom w:color="000000" w:space="0" w:sz="8" w:val="single"/>
              <w:right w:color="000000" w:space="0" w:sz="0" w:val="nil"/>
            </w:tcBorders>
            <w:shd w:fill="f2f2f2" w:val="clear"/>
            <w:vAlign w:val="center"/>
          </w:tcPr>
          <w:p w:rsidR="00000000" w:rsidDel="00000000" w:rsidP="00000000" w:rsidRDefault="00000000" w:rsidRPr="00000000" w14:paraId="00000065">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PRODUCTIVIDAD INDIVIDUAL</w:t>
            </w:r>
          </w:p>
        </w:tc>
      </w:tr>
      <w:tr>
        <w:trPr>
          <w:cantSplit w:val="0"/>
          <w:trHeight w:val="451" w:hRule="atLeast"/>
          <w:tblHeader w:val="0"/>
        </w:trPr>
        <w:tc>
          <w:tcPr>
            <w:gridSpan w:val="2"/>
            <w:tcBorders>
              <w:top w:color="000000" w:space="0" w:sz="8" w:val="single"/>
              <w:left w:color="000000" w:space="0" w:sz="8" w:val="single"/>
              <w:bottom w:color="000000" w:space="0" w:sz="0" w:val="nil"/>
              <w:right w:color="000000" w:space="0" w:sz="8" w:val="single"/>
            </w:tcBorders>
            <w:shd w:fill="aeaaaa" w:val="clear"/>
            <w:vAlign w:val="center"/>
          </w:tcPr>
          <w:p w:rsidR="00000000" w:rsidDel="00000000" w:rsidP="00000000" w:rsidRDefault="00000000" w:rsidRPr="00000000" w14:paraId="0000006B">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No. ACTIVIDAD</w:t>
            </w:r>
            <w:r w:rsidDel="00000000" w:rsidR="00000000" w:rsidRPr="00000000">
              <w:rPr>
                <w:rtl w:val="0"/>
              </w:rPr>
            </w:r>
          </w:p>
        </w:tc>
        <w:tc>
          <w:tcPr>
            <w:gridSpan w:val="2"/>
            <w:tcBorders>
              <w:top w:color="000000" w:space="0" w:sz="8" w:val="single"/>
              <w:left w:color="000000" w:space="0" w:sz="0" w:val="nil"/>
              <w:bottom w:color="000000" w:space="0" w:sz="0" w:val="nil"/>
              <w:right w:color="000000" w:space="0" w:sz="8" w:val="single"/>
            </w:tcBorders>
            <w:shd w:fill="aeaaaa" w:val="clear"/>
            <w:vAlign w:val="center"/>
          </w:tcPr>
          <w:p w:rsidR="00000000" w:rsidDel="00000000" w:rsidP="00000000" w:rsidRDefault="00000000" w:rsidRPr="00000000" w14:paraId="0000006D">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VALOR POR ACTIVIDAD</w:t>
            </w:r>
            <w:r w:rsidDel="00000000" w:rsidR="00000000" w:rsidRPr="00000000">
              <w:rPr>
                <w:rtl w:val="0"/>
              </w:rPr>
            </w:r>
          </w:p>
        </w:tc>
        <w:tc>
          <w:tcPr>
            <w:gridSpan w:val="2"/>
            <w:vMerge w:val="restart"/>
            <w:tcBorders>
              <w:top w:color="000000" w:space="0" w:sz="8" w:val="single"/>
              <w:left w:color="000000" w:space="0" w:sz="8" w:val="single"/>
              <w:bottom w:color="000000" w:space="0" w:sz="8" w:val="single"/>
              <w:right w:color="000000" w:space="0" w:sz="8" w:val="single"/>
            </w:tcBorders>
            <w:shd w:fill="aeaaaa" w:val="clear"/>
            <w:vAlign w:val="center"/>
          </w:tcPr>
          <w:p w:rsidR="00000000" w:rsidDel="00000000" w:rsidP="00000000" w:rsidRDefault="00000000" w:rsidRPr="00000000" w14:paraId="0000006F">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COMISIÓN</w:t>
            </w:r>
            <w:r w:rsidDel="00000000" w:rsidR="00000000" w:rsidRPr="00000000">
              <w:rPr>
                <w:rtl w:val="0"/>
              </w:rPr>
            </w:r>
          </w:p>
        </w:tc>
      </w:tr>
      <w:tr>
        <w:trPr>
          <w:cantSplit w:val="0"/>
          <w:trHeight w:val="278" w:hRule="atLeast"/>
          <w:tblHeader w:val="0"/>
        </w:trPr>
        <w:tc>
          <w:tcPr>
            <w:gridSpan w:val="2"/>
            <w:tcBorders>
              <w:top w:color="000000" w:space="0" w:sz="0" w:val="nil"/>
              <w:left w:color="000000" w:space="0" w:sz="8" w:val="single"/>
              <w:bottom w:color="000000" w:space="0" w:sz="8" w:val="single"/>
              <w:right w:color="000000" w:space="0" w:sz="8" w:val="single"/>
            </w:tcBorders>
            <w:shd w:fill="aeaaaa" w:val="clear"/>
            <w:vAlign w:val="center"/>
          </w:tcPr>
          <w:p w:rsidR="00000000" w:rsidDel="00000000" w:rsidP="00000000" w:rsidRDefault="00000000" w:rsidRPr="00000000" w14:paraId="00000071">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EFECTIVA</w:t>
            </w:r>
          </w:p>
        </w:tc>
        <w:tc>
          <w:tcPr>
            <w:gridSpan w:val="2"/>
            <w:tcBorders>
              <w:top w:color="000000" w:space="0" w:sz="0" w:val="nil"/>
              <w:left w:color="000000" w:space="0" w:sz="0" w:val="nil"/>
              <w:bottom w:color="000000" w:space="0" w:sz="8" w:val="single"/>
              <w:right w:color="000000" w:space="0" w:sz="8" w:val="single"/>
            </w:tcBorders>
            <w:shd w:fill="aeaaaa" w:val="clear"/>
            <w:vAlign w:val="center"/>
          </w:tcPr>
          <w:p w:rsidR="00000000" w:rsidDel="00000000" w:rsidP="00000000" w:rsidRDefault="00000000" w:rsidRPr="00000000" w14:paraId="00000073">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EFECTIVA</w:t>
            </w:r>
          </w:p>
        </w:tc>
        <w:tc>
          <w:tcPr>
            <w:gridSpan w:val="2"/>
            <w:vMerge w:val="continue"/>
            <w:tcBorders>
              <w:top w:color="000000" w:space="0" w:sz="8" w:val="single"/>
              <w:left w:color="000000" w:space="0" w:sz="8" w:val="single"/>
              <w:bottom w:color="000000" w:space="0" w:sz="8" w:val="single"/>
              <w:right w:color="000000" w:space="0" w:sz="8" w:val="single"/>
            </w:tcBorders>
            <w:shd w:fill="aeaaaa"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77">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Desde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78">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Hasta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79">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Confirmado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7A">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Visita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7B">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Desde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7C">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Hasta</w:t>
            </w:r>
            <w:r w:rsidDel="00000000" w:rsidR="00000000" w:rsidRPr="00000000">
              <w:rPr>
                <w:rtl w:val="0"/>
              </w:rPr>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right"/>
              <w:rPr>
                <w:rFonts w:ascii="Arial" w:cs="Arial" w:eastAsia="Arial" w:hAnsi="Arial"/>
                <w:color w:val="000000"/>
              </w:rPr>
            </w:pPr>
            <w:r w:rsidDel="00000000" w:rsidR="00000000" w:rsidRPr="00000000">
              <w:rPr>
                <w:rFonts w:ascii="Arial" w:cs="Arial" w:eastAsia="Arial" w:hAnsi="Arial"/>
                <w:color w:val="000000"/>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E">
            <w:pPr>
              <w:jc w:val="right"/>
              <w:rPr>
                <w:rFonts w:ascii="Arial" w:cs="Arial" w:eastAsia="Arial" w:hAnsi="Arial"/>
                <w:color w:val="000000"/>
              </w:rPr>
            </w:pPr>
            <w:r w:rsidDel="00000000" w:rsidR="00000000" w:rsidRPr="00000000">
              <w:rPr>
                <w:rFonts w:ascii="Arial" w:cs="Arial" w:eastAsia="Arial" w:hAnsi="Arial"/>
                <w:color w:val="000000"/>
                <w:rtl w:val="0"/>
              </w:rPr>
              <w:t xml:space="preserve">499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F">
            <w:pPr>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0">
            <w:pPr>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1">
            <w:pPr>
              <w:rPr>
                <w:rFonts w:ascii="Arial" w:cs="Arial" w:eastAsia="Arial" w:hAnsi="Arial"/>
                <w:color w:val="000000"/>
              </w:rPr>
            </w:pPr>
            <w:r w:rsidDel="00000000" w:rsidR="00000000" w:rsidRPr="00000000">
              <w:rPr>
                <w:rFonts w:ascii="Arial" w:cs="Arial" w:eastAsia="Arial" w:hAnsi="Arial"/>
                <w:color w:val="000000"/>
                <w:rtl w:val="0"/>
              </w:rPr>
              <w:t xml:space="preserve"> $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2">
            <w:pPr>
              <w:rPr>
                <w:rFonts w:ascii="Arial" w:cs="Arial" w:eastAsia="Arial" w:hAnsi="Arial"/>
                <w:color w:val="000000"/>
              </w:rPr>
            </w:pPr>
            <w:r w:rsidDel="00000000" w:rsidR="00000000" w:rsidRPr="00000000">
              <w:rPr>
                <w:rFonts w:ascii="Arial" w:cs="Arial" w:eastAsia="Arial" w:hAnsi="Arial"/>
                <w:color w:val="000000"/>
                <w:rtl w:val="0"/>
              </w:rPr>
              <w:t xml:space="preserve"> $              -   </w:t>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jc w:val="right"/>
              <w:rPr>
                <w:rFonts w:ascii="Arial" w:cs="Arial" w:eastAsia="Arial" w:hAnsi="Arial"/>
                <w:color w:val="000000"/>
              </w:rPr>
            </w:pPr>
            <w:r w:rsidDel="00000000" w:rsidR="00000000" w:rsidRPr="00000000">
              <w:rPr>
                <w:rFonts w:ascii="Arial" w:cs="Arial" w:eastAsia="Arial" w:hAnsi="Arial"/>
                <w:color w:val="000000"/>
                <w:rtl w:val="0"/>
              </w:rPr>
              <w:t xml:space="preserve">250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4">
            <w:pPr>
              <w:jc w:val="right"/>
              <w:rPr>
                <w:rFonts w:ascii="Arial" w:cs="Arial" w:eastAsia="Arial" w:hAnsi="Arial"/>
                <w:color w:val="000000"/>
              </w:rPr>
            </w:pPr>
            <w:r w:rsidDel="00000000" w:rsidR="00000000" w:rsidRPr="00000000">
              <w:rPr>
                <w:rFonts w:ascii="Arial" w:cs="Arial" w:eastAsia="Arial" w:hAnsi="Arial"/>
                <w:color w:val="000000"/>
                <w:rtl w:val="0"/>
              </w:rPr>
              <w:t xml:space="preserve">300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5">
            <w:pPr>
              <w:jc w:val="right"/>
              <w:rPr>
                <w:rFonts w:ascii="Arial" w:cs="Arial" w:eastAsia="Arial" w:hAnsi="Arial"/>
                <w:color w:val="000000"/>
              </w:rPr>
            </w:pPr>
            <w:r w:rsidDel="00000000" w:rsidR="00000000" w:rsidRPr="00000000">
              <w:rPr>
                <w:rFonts w:ascii="Arial" w:cs="Arial" w:eastAsia="Arial" w:hAnsi="Arial"/>
                <w:color w:val="000000"/>
                <w:rtl w:val="0"/>
              </w:rPr>
              <w:t xml:space="preserve">$ 816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6">
            <w:pPr>
              <w:jc w:val="right"/>
              <w:rPr>
                <w:rFonts w:ascii="Arial" w:cs="Arial" w:eastAsia="Arial" w:hAnsi="Arial"/>
                <w:color w:val="000000"/>
              </w:rPr>
            </w:pPr>
            <w:r w:rsidDel="00000000" w:rsidR="00000000" w:rsidRPr="00000000">
              <w:rPr>
                <w:rFonts w:ascii="Arial" w:cs="Arial" w:eastAsia="Arial" w:hAnsi="Arial"/>
                <w:color w:val="000000"/>
                <w:rtl w:val="0"/>
              </w:rPr>
              <w:t xml:space="preserve">$ 960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7">
            <w:pPr>
              <w:jc w:val="right"/>
              <w:rPr>
                <w:rFonts w:ascii="Arial" w:cs="Arial" w:eastAsia="Arial" w:hAnsi="Arial"/>
                <w:color w:val="000000"/>
              </w:rPr>
            </w:pPr>
            <w:r w:rsidDel="00000000" w:rsidR="00000000" w:rsidRPr="00000000">
              <w:rPr>
                <w:rFonts w:ascii="Arial" w:cs="Arial" w:eastAsia="Arial" w:hAnsi="Arial"/>
                <w:color w:val="000000"/>
                <w:rtl w:val="0"/>
              </w:rPr>
              <w:t xml:space="preserve">$ 204.000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8">
            <w:pPr>
              <w:jc w:val="right"/>
              <w:rPr>
                <w:rFonts w:ascii="Arial" w:cs="Arial" w:eastAsia="Arial" w:hAnsi="Arial"/>
                <w:color w:val="000000"/>
              </w:rPr>
            </w:pPr>
            <w:r w:rsidDel="00000000" w:rsidR="00000000" w:rsidRPr="00000000">
              <w:rPr>
                <w:rFonts w:ascii="Arial" w:cs="Arial" w:eastAsia="Arial" w:hAnsi="Arial"/>
                <w:color w:val="000000"/>
                <w:rtl w:val="0"/>
              </w:rPr>
              <w:t xml:space="preserve">$ 288.000 </w:t>
            </w:r>
          </w:p>
        </w:tc>
      </w:tr>
      <w:tr>
        <w:trPr>
          <w:cantSplit w:val="0"/>
          <w:trHeight w:val="278" w:hRule="atLeast"/>
          <w:tblHeader w:val="0"/>
        </w:trPr>
        <w:tc>
          <w:tcPr>
            <w:tcBorders>
              <w:top w:color="000000" w:space="0" w:sz="4"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jc w:val="right"/>
              <w:rPr>
                <w:rFonts w:ascii="Arial" w:cs="Arial" w:eastAsia="Arial" w:hAnsi="Arial"/>
                <w:color w:val="000000"/>
              </w:rPr>
            </w:pPr>
            <w:r w:rsidDel="00000000" w:rsidR="00000000" w:rsidRPr="00000000">
              <w:rPr>
                <w:rFonts w:ascii="Arial" w:cs="Arial" w:eastAsia="Arial" w:hAnsi="Arial"/>
                <w:color w:val="000000"/>
                <w:rtl w:val="0"/>
              </w:rPr>
              <w:t xml:space="preserve">301</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8A">
            <w:pPr>
              <w:jc w:val="right"/>
              <w:rPr>
                <w:rFonts w:ascii="Arial" w:cs="Arial" w:eastAsia="Arial" w:hAnsi="Arial"/>
                <w:color w:val="000000"/>
              </w:rPr>
            </w:pPr>
            <w:r w:rsidDel="00000000" w:rsidR="00000000" w:rsidRPr="00000000">
              <w:rPr>
                <w:rFonts w:ascii="Arial" w:cs="Arial" w:eastAsia="Arial" w:hAnsi="Arial"/>
                <w:color w:val="000000"/>
                <w:rtl w:val="0"/>
              </w:rPr>
              <w:t xml:space="preserve">350</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8B">
            <w:pPr>
              <w:jc w:val="right"/>
              <w:rPr>
                <w:rFonts w:ascii="Arial" w:cs="Arial" w:eastAsia="Arial" w:hAnsi="Arial"/>
                <w:color w:val="000000"/>
              </w:rPr>
            </w:pPr>
            <w:r w:rsidDel="00000000" w:rsidR="00000000" w:rsidRPr="00000000">
              <w:rPr>
                <w:rFonts w:ascii="Arial" w:cs="Arial" w:eastAsia="Arial" w:hAnsi="Arial"/>
                <w:color w:val="000000"/>
                <w:rtl w:val="0"/>
              </w:rPr>
              <w:t xml:space="preserve">$ 1.467 </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8C">
            <w:pPr>
              <w:jc w:val="right"/>
              <w:rPr>
                <w:rFonts w:ascii="Arial" w:cs="Arial" w:eastAsia="Arial" w:hAnsi="Arial"/>
                <w:color w:val="000000"/>
              </w:rPr>
            </w:pPr>
            <w:r w:rsidDel="00000000" w:rsidR="00000000" w:rsidRPr="00000000">
              <w:rPr>
                <w:rFonts w:ascii="Arial" w:cs="Arial" w:eastAsia="Arial" w:hAnsi="Arial"/>
                <w:color w:val="000000"/>
                <w:rtl w:val="0"/>
              </w:rPr>
              <w:t xml:space="preserve">$ 1.710 </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8D">
            <w:pPr>
              <w:jc w:val="right"/>
              <w:rPr>
                <w:rFonts w:ascii="Arial" w:cs="Arial" w:eastAsia="Arial" w:hAnsi="Arial"/>
                <w:color w:val="000000"/>
              </w:rPr>
            </w:pPr>
            <w:r w:rsidDel="00000000" w:rsidR="00000000" w:rsidRPr="00000000">
              <w:rPr>
                <w:rFonts w:ascii="Arial" w:cs="Arial" w:eastAsia="Arial" w:hAnsi="Arial"/>
                <w:color w:val="000000"/>
                <w:rtl w:val="0"/>
              </w:rPr>
              <w:t xml:space="preserve">$ 440.834 </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8E">
            <w:pPr>
              <w:jc w:val="right"/>
              <w:rPr>
                <w:rFonts w:ascii="Arial" w:cs="Arial" w:eastAsia="Arial" w:hAnsi="Arial"/>
                <w:color w:val="000000"/>
              </w:rPr>
            </w:pPr>
            <w:r w:rsidDel="00000000" w:rsidR="00000000" w:rsidRPr="00000000">
              <w:rPr>
                <w:rFonts w:ascii="Arial" w:cs="Arial" w:eastAsia="Arial" w:hAnsi="Arial"/>
                <w:color w:val="000000"/>
                <w:rtl w:val="0"/>
              </w:rPr>
              <w:t xml:space="preserve">$ 598.500 </w:t>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jc w:val="right"/>
              <w:rPr>
                <w:rFonts w:ascii="Arial" w:cs="Arial" w:eastAsia="Arial" w:hAnsi="Arial"/>
                <w:color w:val="000000"/>
              </w:rPr>
            </w:pPr>
            <w:r w:rsidDel="00000000" w:rsidR="00000000" w:rsidRPr="00000000">
              <w:rPr>
                <w:rFonts w:ascii="Arial" w:cs="Arial" w:eastAsia="Arial" w:hAnsi="Arial"/>
                <w:color w:val="000000"/>
                <w:rtl w:val="0"/>
              </w:rPr>
              <w:t xml:space="preserve">351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0">
            <w:pPr>
              <w:jc w:val="right"/>
              <w:rPr>
                <w:rFonts w:ascii="Arial" w:cs="Arial" w:eastAsia="Arial" w:hAnsi="Arial"/>
                <w:color w:val="000000"/>
              </w:rPr>
            </w:pPr>
            <w:r w:rsidDel="00000000" w:rsidR="00000000" w:rsidRPr="00000000">
              <w:rPr>
                <w:rFonts w:ascii="Arial" w:cs="Arial" w:eastAsia="Arial" w:hAnsi="Arial"/>
                <w:color w:val="000000"/>
                <w:rtl w:val="0"/>
              </w:rPr>
              <w:t xml:space="preserve">400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1">
            <w:pPr>
              <w:jc w:val="right"/>
              <w:rPr>
                <w:rFonts w:ascii="Arial" w:cs="Arial" w:eastAsia="Arial" w:hAnsi="Arial"/>
                <w:color w:val="000000"/>
              </w:rPr>
            </w:pPr>
            <w:r w:rsidDel="00000000" w:rsidR="00000000" w:rsidRPr="00000000">
              <w:rPr>
                <w:rFonts w:ascii="Arial" w:cs="Arial" w:eastAsia="Arial" w:hAnsi="Arial"/>
                <w:color w:val="000000"/>
                <w:rtl w:val="0"/>
              </w:rPr>
              <w:t xml:space="preserve">$ 1.724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2">
            <w:pPr>
              <w:jc w:val="right"/>
              <w:rPr>
                <w:rFonts w:ascii="Arial" w:cs="Arial" w:eastAsia="Arial" w:hAnsi="Arial"/>
                <w:color w:val="000000"/>
              </w:rPr>
            </w:pPr>
            <w:r w:rsidDel="00000000" w:rsidR="00000000" w:rsidRPr="00000000">
              <w:rPr>
                <w:rFonts w:ascii="Arial" w:cs="Arial" w:eastAsia="Arial" w:hAnsi="Arial"/>
                <w:color w:val="000000"/>
                <w:rtl w:val="0"/>
              </w:rPr>
              <w:t xml:space="preserve">$ 2.028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3">
            <w:pPr>
              <w:jc w:val="right"/>
              <w:rPr>
                <w:rFonts w:ascii="Arial" w:cs="Arial" w:eastAsia="Arial" w:hAnsi="Arial"/>
              </w:rPr>
            </w:pPr>
            <w:r w:rsidDel="00000000" w:rsidR="00000000" w:rsidRPr="00000000">
              <w:rPr>
                <w:rFonts w:ascii="Arial" w:cs="Arial" w:eastAsia="Arial" w:hAnsi="Arial"/>
                <w:rtl w:val="0"/>
              </w:rPr>
              <w:t xml:space="preserve">$ 604.262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4">
            <w:pPr>
              <w:jc w:val="right"/>
              <w:rPr>
                <w:rFonts w:ascii="Arial" w:cs="Arial" w:eastAsia="Arial" w:hAnsi="Arial"/>
                <w:color w:val="000000"/>
              </w:rPr>
            </w:pPr>
            <w:r w:rsidDel="00000000" w:rsidR="00000000" w:rsidRPr="00000000">
              <w:rPr>
                <w:rFonts w:ascii="Arial" w:cs="Arial" w:eastAsia="Arial" w:hAnsi="Arial"/>
                <w:color w:val="000000"/>
                <w:rtl w:val="0"/>
              </w:rPr>
              <w:t xml:space="preserve">$ 811.200 </w:t>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5">
            <w:pPr>
              <w:jc w:val="right"/>
              <w:rPr>
                <w:rFonts w:ascii="Arial" w:cs="Arial" w:eastAsia="Arial" w:hAnsi="Arial"/>
                <w:color w:val="000000"/>
              </w:rPr>
            </w:pPr>
            <w:r w:rsidDel="00000000" w:rsidR="00000000" w:rsidRPr="00000000">
              <w:rPr>
                <w:rFonts w:ascii="Arial" w:cs="Arial" w:eastAsia="Arial" w:hAnsi="Arial"/>
                <w:color w:val="000000"/>
                <w:rtl w:val="0"/>
              </w:rPr>
              <w:t xml:space="preserve">401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6">
            <w:pPr>
              <w:jc w:val="right"/>
              <w:rPr>
                <w:rFonts w:ascii="Arial" w:cs="Arial" w:eastAsia="Arial" w:hAnsi="Arial"/>
                <w:color w:val="000000"/>
              </w:rPr>
            </w:pPr>
            <w:r w:rsidDel="00000000" w:rsidR="00000000" w:rsidRPr="00000000">
              <w:rPr>
                <w:rFonts w:ascii="Arial" w:cs="Arial" w:eastAsia="Arial" w:hAnsi="Arial"/>
                <w:color w:val="000000"/>
                <w:rtl w:val="0"/>
              </w:rPr>
              <w:t xml:space="preserve">450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7">
            <w:pPr>
              <w:jc w:val="right"/>
              <w:rPr>
                <w:rFonts w:ascii="Arial" w:cs="Arial" w:eastAsia="Arial" w:hAnsi="Arial"/>
                <w:color w:val="000000"/>
              </w:rPr>
            </w:pPr>
            <w:r w:rsidDel="00000000" w:rsidR="00000000" w:rsidRPr="00000000">
              <w:rPr>
                <w:rFonts w:ascii="Arial" w:cs="Arial" w:eastAsia="Arial" w:hAnsi="Arial"/>
                <w:color w:val="000000"/>
                <w:rtl w:val="0"/>
              </w:rPr>
              <w:t xml:space="preserve">$ 1.768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8">
            <w:pPr>
              <w:jc w:val="right"/>
              <w:rPr>
                <w:rFonts w:ascii="Arial" w:cs="Arial" w:eastAsia="Arial" w:hAnsi="Arial"/>
                <w:color w:val="000000"/>
              </w:rPr>
            </w:pPr>
            <w:r w:rsidDel="00000000" w:rsidR="00000000" w:rsidRPr="00000000">
              <w:rPr>
                <w:rFonts w:ascii="Arial" w:cs="Arial" w:eastAsia="Arial" w:hAnsi="Arial"/>
                <w:color w:val="000000"/>
                <w:rtl w:val="0"/>
              </w:rPr>
              <w:t xml:space="preserve">$ 2.080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9">
            <w:pPr>
              <w:jc w:val="right"/>
              <w:rPr>
                <w:rFonts w:ascii="Arial" w:cs="Arial" w:eastAsia="Arial" w:hAnsi="Arial"/>
              </w:rPr>
            </w:pPr>
            <w:r w:rsidDel="00000000" w:rsidR="00000000" w:rsidRPr="00000000">
              <w:rPr>
                <w:rFonts w:ascii="Arial" w:cs="Arial" w:eastAsia="Arial" w:hAnsi="Arial"/>
                <w:rtl w:val="0"/>
              </w:rPr>
              <w:t xml:space="preserve">$ 708.084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A">
            <w:pPr>
              <w:jc w:val="right"/>
              <w:rPr>
                <w:rFonts w:ascii="Arial" w:cs="Arial" w:eastAsia="Arial" w:hAnsi="Arial"/>
                <w:color w:val="000000"/>
              </w:rPr>
            </w:pPr>
            <w:r w:rsidDel="00000000" w:rsidR="00000000" w:rsidRPr="00000000">
              <w:rPr>
                <w:rFonts w:ascii="Arial" w:cs="Arial" w:eastAsia="Arial" w:hAnsi="Arial"/>
                <w:color w:val="000000"/>
                <w:rtl w:val="0"/>
              </w:rPr>
              <w:t xml:space="preserve">$ 936.000 </w:t>
            </w:r>
          </w:p>
        </w:tc>
      </w:tr>
      <w:tr>
        <w:trPr>
          <w:cantSplit w:val="0"/>
          <w:trHeight w:val="27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jc w:val="right"/>
              <w:rPr>
                <w:rFonts w:ascii="Arial" w:cs="Arial" w:eastAsia="Arial" w:hAnsi="Arial"/>
                <w:color w:val="000000"/>
              </w:rPr>
            </w:pPr>
            <w:r w:rsidDel="00000000" w:rsidR="00000000" w:rsidRPr="00000000">
              <w:rPr>
                <w:rFonts w:ascii="Arial" w:cs="Arial" w:eastAsia="Arial" w:hAnsi="Arial"/>
                <w:color w:val="000000"/>
                <w:rtl w:val="0"/>
              </w:rPr>
              <w:t xml:space="preserve">451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C">
            <w:pPr>
              <w:rPr>
                <w:rFonts w:ascii="Arial" w:cs="Arial" w:eastAsia="Arial" w:hAnsi="Arial"/>
                <w:color w:val="000000"/>
              </w:rPr>
            </w:pPr>
            <w:r w:rsidDel="00000000" w:rsidR="00000000" w:rsidRPr="00000000">
              <w:rPr>
                <w:rFonts w:ascii="Arial" w:cs="Arial" w:eastAsia="Arial" w:hAnsi="Arial"/>
                <w:color w:val="000000"/>
                <w:rtl w:val="0"/>
              </w:rPr>
              <w:t xml:space="preserve">En Adelante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D">
            <w:pPr>
              <w:jc w:val="right"/>
              <w:rPr>
                <w:rFonts w:ascii="Arial" w:cs="Arial" w:eastAsia="Arial" w:hAnsi="Arial"/>
                <w:color w:val="000000"/>
              </w:rPr>
            </w:pPr>
            <w:r w:rsidDel="00000000" w:rsidR="00000000" w:rsidRPr="00000000">
              <w:rPr>
                <w:rFonts w:ascii="Arial" w:cs="Arial" w:eastAsia="Arial" w:hAnsi="Arial"/>
                <w:color w:val="000000"/>
                <w:rtl w:val="0"/>
              </w:rPr>
              <w:t xml:space="preserve">$ 1.813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E">
            <w:pPr>
              <w:jc w:val="right"/>
              <w:rPr>
                <w:rFonts w:ascii="Arial" w:cs="Arial" w:eastAsia="Arial" w:hAnsi="Arial"/>
                <w:color w:val="000000"/>
              </w:rPr>
            </w:pPr>
            <w:r w:rsidDel="00000000" w:rsidR="00000000" w:rsidRPr="00000000">
              <w:rPr>
                <w:rFonts w:ascii="Arial" w:cs="Arial" w:eastAsia="Arial" w:hAnsi="Arial"/>
                <w:color w:val="000000"/>
                <w:rtl w:val="0"/>
              </w:rPr>
              <w:t xml:space="preserve">$ 2.132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F">
            <w:pPr>
              <w:jc w:val="right"/>
              <w:rPr>
                <w:rFonts w:ascii="Arial" w:cs="Arial" w:eastAsia="Arial" w:hAnsi="Arial"/>
              </w:rPr>
            </w:pPr>
            <w:r w:rsidDel="00000000" w:rsidR="00000000" w:rsidRPr="00000000">
              <w:rPr>
                <w:rFonts w:ascii="Arial" w:cs="Arial" w:eastAsia="Arial" w:hAnsi="Arial"/>
                <w:rtl w:val="0"/>
              </w:rPr>
              <w:t xml:space="preserve">$ 816.757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A0">
            <w:pPr>
              <w:rPr>
                <w:rFonts w:ascii="Arial" w:cs="Arial" w:eastAsia="Arial" w:hAnsi="Arial"/>
                <w:color w:val="000000"/>
              </w:rPr>
            </w:pPr>
            <w:r w:rsidDel="00000000" w:rsidR="00000000" w:rsidRPr="00000000">
              <w:rPr>
                <w:rFonts w:ascii="Arial" w:cs="Arial" w:eastAsia="Arial" w:hAnsi="Arial"/>
                <w:color w:val="000000"/>
                <w:rtl w:val="0"/>
              </w:rPr>
              <w:t xml:space="preserve"> En Adelante </w:t>
            </w:r>
          </w:p>
        </w:tc>
      </w:tr>
    </w:tbl>
    <w:p w:rsidR="00000000" w:rsidDel="00000000" w:rsidP="00000000" w:rsidRDefault="00000000" w:rsidRPr="00000000" w14:paraId="000000A1">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644"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AGENTE DE CAMPO POSVENTA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644"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tabs>
          <w:tab w:val="left" w:leader="none" w:pos="720"/>
        </w:tabs>
        <w:jc w:val="both"/>
        <w:rPr>
          <w:rFonts w:ascii="Arial" w:cs="Arial" w:eastAsia="Arial" w:hAnsi="Arial"/>
        </w:rPr>
      </w:pPr>
      <w:r w:rsidDel="00000000" w:rsidR="00000000" w:rsidRPr="00000000">
        <w:rPr>
          <w:rFonts w:ascii="Arial" w:cs="Arial" w:eastAsia="Arial" w:hAnsi="Arial"/>
          <w:rtl w:val="0"/>
        </w:rPr>
        <w:t xml:space="preserve">Para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ubicado en el área de Postventa, por cada actividad efectiva se le paga $1200, sin establecer una base mínima para comisionar. Para este caso no aplica la tabla de Productividad Individual. Las recolección y entrega de equipos directamente en las empresas de comunicaciones y/o fabricantes (cliente final) no se tendrán en cuenta como actividad efectiva para efectos de este modelo comisional.</w:t>
      </w:r>
    </w:p>
    <w:p w:rsidR="00000000" w:rsidDel="00000000" w:rsidP="00000000" w:rsidRDefault="00000000" w:rsidRPr="00000000" w14:paraId="000000A5">
      <w:pPr>
        <w:tabs>
          <w:tab w:val="left" w:leader="none" w:pos="720"/>
        </w:tabs>
        <w:jc w:val="both"/>
        <w:rPr>
          <w:rFonts w:ascii="Arial" w:cs="Arial" w:eastAsia="Arial" w:hAnsi="Arial"/>
        </w:rPr>
      </w:pPr>
      <w:r w:rsidDel="00000000" w:rsidR="00000000" w:rsidRPr="00000000">
        <w:rPr>
          <w:rFonts w:ascii="Arial" w:cs="Arial" w:eastAsia="Arial" w:hAnsi="Arial"/>
          <w:b w:val="1"/>
          <w:bCs w:val="1"/>
          <w:rtl w:val="0"/>
        </w:rPr>
        <w:t xml:space="preserve">PARÁGRAFO PRIMERO</w:t>
      </w:r>
      <w:r w:rsidDel="00000000" w:rsidR="00000000" w:rsidRPr="00000000">
        <w:rPr>
          <w:rFonts w:ascii="Arial" w:cs="Arial" w:eastAsia="Arial" w:hAnsi="Arial"/>
          <w:rtl w:val="0"/>
        </w:rPr>
        <w:t xml:space="preserve">: En los modelos A) y B) para los casos en que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realice su labor en proyectos con baja asignación y/o municipios intermedios o lejanos, donde no es posible lograr la meta de 500 equipos por el volumen de bases a gestionar, se hará la deducción de 100 actividades efectivas sobre la meta dispuesta en la tabla de productividad individual para establecer la base mínima de comisión. Las demás condiciones de la tabla de productividad individual permanecen iguales. Para efectos de este parágrafo se tendrá en cuenta la siguiente tabla:</w:t>
      </w:r>
    </w:p>
    <w:p w:rsidR="00000000" w:rsidDel="00000000" w:rsidP="00000000" w:rsidRDefault="00000000" w:rsidRPr="00000000" w14:paraId="000000A6">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A7">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A8">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A9">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AA">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AB">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0AC">
      <w:pPr>
        <w:tabs>
          <w:tab w:val="left" w:leader="none" w:pos="720"/>
        </w:tabs>
        <w:jc w:val="both"/>
        <w:rPr>
          <w:rFonts w:ascii="Arial" w:cs="Arial" w:eastAsia="Arial" w:hAnsi="Arial"/>
        </w:rPr>
      </w:pPr>
      <w:r w:rsidDel="00000000" w:rsidR="00000000" w:rsidRPr="00000000">
        <w:rPr>
          <w:rtl w:val="0"/>
        </w:rPr>
      </w:r>
    </w:p>
    <w:tbl>
      <w:tblPr>
        <w:tblStyle w:val="Table3"/>
        <w:tblW w:w="7329.0" w:type="dxa"/>
        <w:jc w:val="center"/>
        <w:tblLayout w:type="fixed"/>
        <w:tblLook w:val="0400"/>
      </w:tblPr>
      <w:tblGrid>
        <w:gridCol w:w="788"/>
        <w:gridCol w:w="1349"/>
        <w:gridCol w:w="1455"/>
        <w:gridCol w:w="884"/>
        <w:gridCol w:w="1424"/>
        <w:gridCol w:w="1429"/>
        <w:tblGridChange w:id="0">
          <w:tblGrid>
            <w:gridCol w:w="788"/>
            <w:gridCol w:w="1349"/>
            <w:gridCol w:w="1455"/>
            <w:gridCol w:w="884"/>
            <w:gridCol w:w="1424"/>
            <w:gridCol w:w="1429"/>
          </w:tblGrid>
        </w:tblGridChange>
      </w:tblGrid>
      <w:tr>
        <w:trPr>
          <w:cantSplit w:val="0"/>
          <w:trHeight w:val="256" w:hRule="atLeast"/>
          <w:tblHeader w:val="0"/>
        </w:trPr>
        <w:tc>
          <w:tcPr>
            <w:gridSpan w:val="6"/>
            <w:tcBorders>
              <w:top w:color="000000" w:space="0" w:sz="0" w:val="nil"/>
              <w:left w:color="000000" w:space="0" w:sz="8" w:val="single"/>
              <w:bottom w:color="000000" w:space="0" w:sz="8" w:val="single"/>
              <w:right w:color="000000" w:space="0" w:sz="0" w:val="nil"/>
            </w:tcBorders>
            <w:shd w:fill="f2f2f2" w:val="clear"/>
            <w:vAlign w:val="center"/>
          </w:tcPr>
          <w:p w:rsidR="00000000" w:rsidDel="00000000" w:rsidP="00000000" w:rsidRDefault="00000000" w:rsidRPr="00000000" w14:paraId="000000AD">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PRODUCTIVIDAD INDIVIDUAL</w:t>
            </w:r>
          </w:p>
        </w:tc>
      </w:tr>
      <w:tr>
        <w:trPr>
          <w:cantSplit w:val="0"/>
          <w:trHeight w:val="415" w:hRule="atLeast"/>
          <w:tblHeader w:val="0"/>
        </w:trPr>
        <w:tc>
          <w:tcPr>
            <w:gridSpan w:val="2"/>
            <w:tcBorders>
              <w:top w:color="000000" w:space="0" w:sz="8" w:val="single"/>
              <w:left w:color="000000" w:space="0" w:sz="8" w:val="single"/>
              <w:bottom w:color="000000" w:space="0" w:sz="0" w:val="nil"/>
              <w:right w:color="000000" w:space="0" w:sz="8" w:val="single"/>
            </w:tcBorders>
            <w:shd w:fill="aeaaaa" w:val="clear"/>
            <w:vAlign w:val="center"/>
          </w:tcPr>
          <w:p w:rsidR="00000000" w:rsidDel="00000000" w:rsidP="00000000" w:rsidRDefault="00000000" w:rsidRPr="00000000" w14:paraId="000000B3">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No. ACTIVIDAD</w:t>
            </w:r>
            <w:r w:rsidDel="00000000" w:rsidR="00000000" w:rsidRPr="00000000">
              <w:rPr>
                <w:rtl w:val="0"/>
              </w:rPr>
            </w:r>
          </w:p>
        </w:tc>
        <w:tc>
          <w:tcPr>
            <w:gridSpan w:val="2"/>
            <w:tcBorders>
              <w:top w:color="000000" w:space="0" w:sz="8" w:val="single"/>
              <w:left w:color="000000" w:space="0" w:sz="0" w:val="nil"/>
              <w:bottom w:color="000000" w:space="0" w:sz="0" w:val="nil"/>
              <w:right w:color="000000" w:space="0" w:sz="8" w:val="single"/>
            </w:tcBorders>
            <w:shd w:fill="aeaaaa" w:val="clear"/>
            <w:vAlign w:val="center"/>
          </w:tcPr>
          <w:p w:rsidR="00000000" w:rsidDel="00000000" w:rsidP="00000000" w:rsidRDefault="00000000" w:rsidRPr="00000000" w14:paraId="000000B5">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VALOR POR ACTIVIDAD</w:t>
            </w:r>
            <w:r w:rsidDel="00000000" w:rsidR="00000000" w:rsidRPr="00000000">
              <w:rPr>
                <w:rtl w:val="0"/>
              </w:rPr>
            </w:r>
          </w:p>
        </w:tc>
        <w:tc>
          <w:tcPr>
            <w:gridSpan w:val="2"/>
            <w:vMerge w:val="restart"/>
            <w:tcBorders>
              <w:top w:color="000000" w:space="0" w:sz="8" w:val="single"/>
              <w:left w:color="000000" w:space="0" w:sz="8" w:val="single"/>
              <w:bottom w:color="000000" w:space="0" w:sz="8" w:val="single"/>
              <w:right w:color="000000" w:space="0" w:sz="8" w:val="single"/>
            </w:tcBorders>
            <w:shd w:fill="aeaaaa" w:val="clear"/>
            <w:vAlign w:val="center"/>
          </w:tcPr>
          <w:p w:rsidR="00000000" w:rsidDel="00000000" w:rsidP="00000000" w:rsidRDefault="00000000" w:rsidRPr="00000000" w14:paraId="000000B7">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COMISIÓN</w:t>
            </w:r>
            <w:r w:rsidDel="00000000" w:rsidR="00000000" w:rsidRPr="00000000">
              <w:rPr>
                <w:rtl w:val="0"/>
              </w:rPr>
            </w:r>
          </w:p>
        </w:tc>
      </w:tr>
      <w:tr>
        <w:trPr>
          <w:cantSplit w:val="0"/>
          <w:trHeight w:val="256" w:hRule="atLeast"/>
          <w:tblHeader w:val="0"/>
        </w:trPr>
        <w:tc>
          <w:tcPr>
            <w:gridSpan w:val="2"/>
            <w:tcBorders>
              <w:top w:color="000000" w:space="0" w:sz="0" w:val="nil"/>
              <w:left w:color="000000" w:space="0" w:sz="8" w:val="single"/>
              <w:bottom w:color="000000" w:space="0" w:sz="8" w:val="single"/>
              <w:right w:color="000000" w:space="0" w:sz="8" w:val="single"/>
            </w:tcBorders>
            <w:shd w:fill="aeaaaa" w:val="clear"/>
            <w:vAlign w:val="center"/>
          </w:tcPr>
          <w:p w:rsidR="00000000" w:rsidDel="00000000" w:rsidP="00000000" w:rsidRDefault="00000000" w:rsidRPr="00000000" w14:paraId="000000B9">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EFECTIVA</w:t>
            </w:r>
          </w:p>
        </w:tc>
        <w:tc>
          <w:tcPr>
            <w:gridSpan w:val="2"/>
            <w:tcBorders>
              <w:top w:color="000000" w:space="0" w:sz="0" w:val="nil"/>
              <w:left w:color="000000" w:space="0" w:sz="0" w:val="nil"/>
              <w:bottom w:color="000000" w:space="0" w:sz="8" w:val="single"/>
              <w:right w:color="000000" w:space="0" w:sz="8" w:val="single"/>
            </w:tcBorders>
            <w:shd w:fill="aeaaaa" w:val="clear"/>
            <w:vAlign w:val="center"/>
          </w:tcPr>
          <w:p w:rsidR="00000000" w:rsidDel="00000000" w:rsidP="00000000" w:rsidRDefault="00000000" w:rsidRPr="00000000" w14:paraId="000000BB">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EFECTIVA</w:t>
            </w:r>
          </w:p>
        </w:tc>
        <w:tc>
          <w:tcPr>
            <w:gridSpan w:val="2"/>
            <w:vMerge w:val="continue"/>
            <w:tcBorders>
              <w:top w:color="000000" w:space="0" w:sz="8" w:val="single"/>
              <w:left w:color="000000" w:space="0" w:sz="8" w:val="single"/>
              <w:bottom w:color="000000" w:space="0" w:sz="8" w:val="single"/>
              <w:right w:color="000000" w:space="0" w:sz="8" w:val="single"/>
            </w:tcBorders>
            <w:shd w:fill="aeaaaa"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rHeight w:val="256"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BF">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Desde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C0">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Hasta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C1">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Confirmado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C2">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Visita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C3">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Desde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C4">
            <w:pPr>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Hasta</w:t>
            </w:r>
            <w:r w:rsidDel="00000000" w:rsidR="00000000" w:rsidRPr="00000000">
              <w:rPr>
                <w:rtl w:val="0"/>
              </w:rPr>
            </w:r>
          </w:p>
        </w:tc>
      </w:tr>
      <w:tr>
        <w:trPr>
          <w:cantSplit w:val="0"/>
          <w:trHeight w:val="25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jc w:val="right"/>
              <w:rPr>
                <w:rFonts w:ascii="Arial" w:cs="Arial" w:eastAsia="Arial" w:hAnsi="Arial"/>
                <w:color w:val="000000"/>
              </w:rPr>
            </w:pPr>
            <w:r w:rsidDel="00000000" w:rsidR="00000000" w:rsidRPr="00000000">
              <w:rPr>
                <w:rFonts w:ascii="Arial" w:cs="Arial" w:eastAsia="Arial" w:hAnsi="Arial"/>
                <w:color w:val="000000"/>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6">
            <w:pPr>
              <w:jc w:val="right"/>
              <w:rPr>
                <w:rFonts w:ascii="Arial" w:cs="Arial" w:eastAsia="Arial" w:hAnsi="Arial"/>
                <w:color w:val="000000"/>
              </w:rPr>
            </w:pPr>
            <w:r w:rsidDel="00000000" w:rsidR="00000000" w:rsidRPr="00000000">
              <w:rPr>
                <w:rFonts w:ascii="Arial" w:cs="Arial" w:eastAsia="Arial" w:hAnsi="Arial"/>
                <w:color w:val="000000"/>
                <w:rtl w:val="0"/>
              </w:rPr>
              <w:t xml:space="preserve">399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7">
            <w:pPr>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8">
            <w:pPr>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9">
            <w:pPr>
              <w:rPr>
                <w:rFonts w:ascii="Arial" w:cs="Arial" w:eastAsia="Arial" w:hAnsi="Arial"/>
                <w:color w:val="000000"/>
              </w:rPr>
            </w:pPr>
            <w:r w:rsidDel="00000000" w:rsidR="00000000" w:rsidRPr="00000000">
              <w:rPr>
                <w:rFonts w:ascii="Arial" w:cs="Arial" w:eastAsia="Arial" w:hAnsi="Arial"/>
                <w:color w:val="000000"/>
                <w:rtl w:val="0"/>
              </w:rPr>
              <w:t xml:space="preserve"> $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A">
            <w:pPr>
              <w:rPr>
                <w:rFonts w:ascii="Arial" w:cs="Arial" w:eastAsia="Arial" w:hAnsi="Arial"/>
                <w:color w:val="000000"/>
              </w:rPr>
            </w:pPr>
            <w:r w:rsidDel="00000000" w:rsidR="00000000" w:rsidRPr="00000000">
              <w:rPr>
                <w:rFonts w:ascii="Arial" w:cs="Arial" w:eastAsia="Arial" w:hAnsi="Arial"/>
                <w:color w:val="000000"/>
                <w:rtl w:val="0"/>
              </w:rPr>
              <w:t xml:space="preserve"> $              -   </w:t>
            </w:r>
          </w:p>
        </w:tc>
      </w:tr>
      <w:tr>
        <w:trPr>
          <w:cantSplit w:val="0"/>
          <w:trHeight w:val="25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jc w:val="right"/>
              <w:rPr>
                <w:rFonts w:ascii="Arial" w:cs="Arial" w:eastAsia="Arial" w:hAnsi="Arial"/>
                <w:color w:val="000000"/>
              </w:rPr>
            </w:pPr>
            <w:r w:rsidDel="00000000" w:rsidR="00000000" w:rsidRPr="00000000">
              <w:rPr>
                <w:rFonts w:ascii="Arial" w:cs="Arial" w:eastAsia="Arial" w:hAnsi="Arial"/>
                <w:color w:val="000000"/>
                <w:rtl w:val="0"/>
              </w:rPr>
              <w:t xml:space="preserve">400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C">
            <w:pPr>
              <w:jc w:val="right"/>
              <w:rPr>
                <w:rFonts w:ascii="Arial" w:cs="Arial" w:eastAsia="Arial" w:hAnsi="Arial"/>
                <w:color w:val="000000"/>
              </w:rPr>
            </w:pPr>
            <w:r w:rsidDel="00000000" w:rsidR="00000000" w:rsidRPr="00000000">
              <w:rPr>
                <w:rFonts w:ascii="Arial" w:cs="Arial" w:eastAsia="Arial" w:hAnsi="Arial"/>
                <w:color w:val="000000"/>
                <w:rtl w:val="0"/>
              </w:rPr>
              <w:t xml:space="preserve">500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D">
            <w:pPr>
              <w:jc w:val="right"/>
              <w:rPr>
                <w:rFonts w:ascii="Arial" w:cs="Arial" w:eastAsia="Arial" w:hAnsi="Arial"/>
                <w:color w:val="000000"/>
              </w:rPr>
            </w:pPr>
            <w:r w:rsidDel="00000000" w:rsidR="00000000" w:rsidRPr="00000000">
              <w:rPr>
                <w:rFonts w:ascii="Arial" w:cs="Arial" w:eastAsia="Arial" w:hAnsi="Arial"/>
                <w:color w:val="000000"/>
                <w:rtl w:val="0"/>
              </w:rPr>
              <w:t xml:space="preserve">$ 816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E">
            <w:pPr>
              <w:jc w:val="right"/>
              <w:rPr>
                <w:rFonts w:ascii="Arial" w:cs="Arial" w:eastAsia="Arial" w:hAnsi="Arial"/>
                <w:color w:val="000000"/>
              </w:rPr>
            </w:pPr>
            <w:r w:rsidDel="00000000" w:rsidR="00000000" w:rsidRPr="00000000">
              <w:rPr>
                <w:rFonts w:ascii="Arial" w:cs="Arial" w:eastAsia="Arial" w:hAnsi="Arial"/>
                <w:color w:val="000000"/>
                <w:rtl w:val="0"/>
              </w:rPr>
              <w:t xml:space="preserve">$ 960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F">
            <w:pPr>
              <w:jc w:val="right"/>
              <w:rPr>
                <w:rFonts w:ascii="Arial" w:cs="Arial" w:eastAsia="Arial" w:hAnsi="Arial"/>
                <w:color w:val="000000"/>
              </w:rPr>
            </w:pPr>
            <w:r w:rsidDel="00000000" w:rsidR="00000000" w:rsidRPr="00000000">
              <w:rPr>
                <w:rFonts w:ascii="Arial" w:cs="Arial" w:eastAsia="Arial" w:hAnsi="Arial"/>
                <w:color w:val="000000"/>
                <w:rtl w:val="0"/>
              </w:rPr>
              <w:t xml:space="preserve">$ 326.400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0">
            <w:pPr>
              <w:jc w:val="right"/>
              <w:rPr>
                <w:rFonts w:ascii="Arial" w:cs="Arial" w:eastAsia="Arial" w:hAnsi="Arial"/>
                <w:color w:val="000000"/>
              </w:rPr>
            </w:pPr>
            <w:r w:rsidDel="00000000" w:rsidR="00000000" w:rsidRPr="00000000">
              <w:rPr>
                <w:rFonts w:ascii="Arial" w:cs="Arial" w:eastAsia="Arial" w:hAnsi="Arial"/>
                <w:color w:val="000000"/>
                <w:rtl w:val="0"/>
              </w:rPr>
              <w:t xml:space="preserve">$ 480.000 </w:t>
            </w:r>
          </w:p>
        </w:tc>
      </w:tr>
      <w:tr>
        <w:trPr>
          <w:cantSplit w:val="0"/>
          <w:trHeight w:val="25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1">
            <w:pPr>
              <w:jc w:val="right"/>
              <w:rPr>
                <w:rFonts w:ascii="Arial" w:cs="Arial" w:eastAsia="Arial" w:hAnsi="Arial"/>
                <w:color w:val="000000"/>
              </w:rPr>
            </w:pPr>
            <w:r w:rsidDel="00000000" w:rsidR="00000000" w:rsidRPr="00000000">
              <w:rPr>
                <w:rFonts w:ascii="Arial" w:cs="Arial" w:eastAsia="Arial" w:hAnsi="Arial"/>
                <w:color w:val="000000"/>
                <w:rtl w:val="0"/>
              </w:rPr>
              <w:t xml:space="preserve">501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2">
            <w:pPr>
              <w:jc w:val="right"/>
              <w:rPr>
                <w:rFonts w:ascii="Arial" w:cs="Arial" w:eastAsia="Arial" w:hAnsi="Arial"/>
                <w:color w:val="000000"/>
              </w:rPr>
            </w:pPr>
            <w:r w:rsidDel="00000000" w:rsidR="00000000" w:rsidRPr="00000000">
              <w:rPr>
                <w:rFonts w:ascii="Arial" w:cs="Arial" w:eastAsia="Arial" w:hAnsi="Arial"/>
                <w:color w:val="000000"/>
                <w:rtl w:val="0"/>
              </w:rPr>
              <w:t xml:space="preserve">600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3">
            <w:pPr>
              <w:jc w:val="right"/>
              <w:rPr>
                <w:rFonts w:ascii="Arial" w:cs="Arial" w:eastAsia="Arial" w:hAnsi="Arial"/>
                <w:color w:val="000000"/>
              </w:rPr>
            </w:pPr>
            <w:r w:rsidDel="00000000" w:rsidR="00000000" w:rsidRPr="00000000">
              <w:rPr>
                <w:rFonts w:ascii="Arial" w:cs="Arial" w:eastAsia="Arial" w:hAnsi="Arial"/>
                <w:color w:val="000000"/>
                <w:rtl w:val="0"/>
              </w:rPr>
              <w:t xml:space="preserve">$ 1.467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4">
            <w:pPr>
              <w:jc w:val="right"/>
              <w:rPr>
                <w:rFonts w:ascii="Arial" w:cs="Arial" w:eastAsia="Arial" w:hAnsi="Arial"/>
                <w:color w:val="000000"/>
              </w:rPr>
            </w:pPr>
            <w:r w:rsidDel="00000000" w:rsidR="00000000" w:rsidRPr="00000000">
              <w:rPr>
                <w:rFonts w:ascii="Arial" w:cs="Arial" w:eastAsia="Arial" w:hAnsi="Arial"/>
                <w:color w:val="000000"/>
                <w:rtl w:val="0"/>
              </w:rPr>
              <w:t xml:space="preserve">$ 1.710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5">
            <w:pPr>
              <w:jc w:val="right"/>
              <w:rPr>
                <w:rFonts w:ascii="Arial" w:cs="Arial" w:eastAsia="Arial" w:hAnsi="Arial"/>
                <w:color w:val="000000"/>
              </w:rPr>
            </w:pPr>
            <w:r w:rsidDel="00000000" w:rsidR="00000000" w:rsidRPr="00000000">
              <w:rPr>
                <w:rFonts w:ascii="Arial" w:cs="Arial" w:eastAsia="Arial" w:hAnsi="Arial"/>
                <w:color w:val="000000"/>
                <w:rtl w:val="0"/>
              </w:rPr>
              <w:t xml:space="preserve">$ 734.967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6">
            <w:pPr>
              <w:jc w:val="right"/>
              <w:rPr>
                <w:rFonts w:ascii="Arial" w:cs="Arial" w:eastAsia="Arial" w:hAnsi="Arial"/>
                <w:color w:val="000000"/>
              </w:rPr>
            </w:pPr>
            <w:r w:rsidDel="00000000" w:rsidR="00000000" w:rsidRPr="00000000">
              <w:rPr>
                <w:rFonts w:ascii="Arial" w:cs="Arial" w:eastAsia="Arial" w:hAnsi="Arial"/>
                <w:color w:val="000000"/>
                <w:rtl w:val="0"/>
              </w:rPr>
              <w:t xml:space="preserve">$ 1.026.000 </w:t>
            </w:r>
          </w:p>
        </w:tc>
      </w:tr>
      <w:tr>
        <w:trPr>
          <w:cantSplit w:val="0"/>
          <w:trHeight w:val="25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7">
            <w:pPr>
              <w:jc w:val="right"/>
              <w:rPr>
                <w:rFonts w:ascii="Arial" w:cs="Arial" w:eastAsia="Arial" w:hAnsi="Arial"/>
                <w:color w:val="000000"/>
              </w:rPr>
            </w:pPr>
            <w:r w:rsidDel="00000000" w:rsidR="00000000" w:rsidRPr="00000000">
              <w:rPr>
                <w:rFonts w:ascii="Arial" w:cs="Arial" w:eastAsia="Arial" w:hAnsi="Arial"/>
                <w:color w:val="000000"/>
                <w:rtl w:val="0"/>
              </w:rPr>
              <w:t xml:space="preserve">601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8">
            <w:pPr>
              <w:jc w:val="right"/>
              <w:rPr>
                <w:rFonts w:ascii="Arial" w:cs="Arial" w:eastAsia="Arial" w:hAnsi="Arial"/>
                <w:color w:val="000000"/>
              </w:rPr>
            </w:pPr>
            <w:r w:rsidDel="00000000" w:rsidR="00000000" w:rsidRPr="00000000">
              <w:rPr>
                <w:rFonts w:ascii="Arial" w:cs="Arial" w:eastAsia="Arial" w:hAnsi="Arial"/>
                <w:color w:val="000000"/>
                <w:rtl w:val="0"/>
              </w:rPr>
              <w:t xml:space="preserve">700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9">
            <w:pPr>
              <w:jc w:val="right"/>
              <w:rPr>
                <w:rFonts w:ascii="Arial" w:cs="Arial" w:eastAsia="Arial" w:hAnsi="Arial"/>
                <w:color w:val="000000"/>
              </w:rPr>
            </w:pPr>
            <w:r w:rsidDel="00000000" w:rsidR="00000000" w:rsidRPr="00000000">
              <w:rPr>
                <w:rFonts w:ascii="Arial" w:cs="Arial" w:eastAsia="Arial" w:hAnsi="Arial"/>
                <w:color w:val="000000"/>
                <w:rtl w:val="0"/>
              </w:rPr>
              <w:t xml:space="preserve">$ 1.724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A">
            <w:pPr>
              <w:jc w:val="right"/>
              <w:rPr>
                <w:rFonts w:ascii="Arial" w:cs="Arial" w:eastAsia="Arial" w:hAnsi="Arial"/>
                <w:color w:val="000000"/>
              </w:rPr>
            </w:pPr>
            <w:r w:rsidDel="00000000" w:rsidR="00000000" w:rsidRPr="00000000">
              <w:rPr>
                <w:rFonts w:ascii="Arial" w:cs="Arial" w:eastAsia="Arial" w:hAnsi="Arial"/>
                <w:color w:val="000000"/>
                <w:rtl w:val="0"/>
              </w:rPr>
              <w:t xml:space="preserve">$ 2.028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B">
            <w:pPr>
              <w:jc w:val="right"/>
              <w:rPr>
                <w:rFonts w:ascii="Arial" w:cs="Arial" w:eastAsia="Arial" w:hAnsi="Arial"/>
                <w:color w:val="000000"/>
              </w:rPr>
            </w:pPr>
            <w:r w:rsidDel="00000000" w:rsidR="00000000" w:rsidRPr="00000000">
              <w:rPr>
                <w:rFonts w:ascii="Arial" w:cs="Arial" w:eastAsia="Arial" w:hAnsi="Arial"/>
                <w:color w:val="000000"/>
                <w:rtl w:val="0"/>
              </w:rPr>
              <w:t xml:space="preserve">$ 1.036.124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C">
            <w:pPr>
              <w:jc w:val="right"/>
              <w:rPr>
                <w:rFonts w:ascii="Arial" w:cs="Arial" w:eastAsia="Arial" w:hAnsi="Arial"/>
                <w:color w:val="000000"/>
              </w:rPr>
            </w:pPr>
            <w:r w:rsidDel="00000000" w:rsidR="00000000" w:rsidRPr="00000000">
              <w:rPr>
                <w:rFonts w:ascii="Arial" w:cs="Arial" w:eastAsia="Arial" w:hAnsi="Arial"/>
                <w:color w:val="000000"/>
                <w:rtl w:val="0"/>
              </w:rPr>
              <w:t xml:space="preserve">$ 1.419.600 </w:t>
            </w:r>
          </w:p>
        </w:tc>
      </w:tr>
      <w:tr>
        <w:trPr>
          <w:cantSplit w:val="0"/>
          <w:trHeight w:val="25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D">
            <w:pPr>
              <w:jc w:val="right"/>
              <w:rPr>
                <w:rFonts w:ascii="Arial" w:cs="Arial" w:eastAsia="Arial" w:hAnsi="Arial"/>
                <w:color w:val="000000"/>
              </w:rPr>
            </w:pPr>
            <w:r w:rsidDel="00000000" w:rsidR="00000000" w:rsidRPr="00000000">
              <w:rPr>
                <w:rFonts w:ascii="Arial" w:cs="Arial" w:eastAsia="Arial" w:hAnsi="Arial"/>
                <w:color w:val="000000"/>
                <w:rtl w:val="0"/>
              </w:rPr>
              <w:t xml:space="preserve">701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E">
            <w:pPr>
              <w:jc w:val="right"/>
              <w:rPr>
                <w:rFonts w:ascii="Arial" w:cs="Arial" w:eastAsia="Arial" w:hAnsi="Arial"/>
                <w:color w:val="000000"/>
              </w:rPr>
            </w:pPr>
            <w:r w:rsidDel="00000000" w:rsidR="00000000" w:rsidRPr="00000000">
              <w:rPr>
                <w:rFonts w:ascii="Arial" w:cs="Arial" w:eastAsia="Arial" w:hAnsi="Arial"/>
                <w:color w:val="000000"/>
                <w:rtl w:val="0"/>
              </w:rPr>
              <w:t xml:space="preserve">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F">
            <w:pPr>
              <w:jc w:val="right"/>
              <w:rPr>
                <w:rFonts w:ascii="Arial" w:cs="Arial" w:eastAsia="Arial" w:hAnsi="Arial"/>
                <w:color w:val="000000"/>
              </w:rPr>
            </w:pPr>
            <w:r w:rsidDel="00000000" w:rsidR="00000000" w:rsidRPr="00000000">
              <w:rPr>
                <w:rFonts w:ascii="Arial" w:cs="Arial" w:eastAsia="Arial" w:hAnsi="Arial"/>
                <w:color w:val="000000"/>
                <w:rtl w:val="0"/>
              </w:rPr>
              <w:t xml:space="preserve">$ 1.768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0">
            <w:pPr>
              <w:jc w:val="right"/>
              <w:rPr>
                <w:rFonts w:ascii="Arial" w:cs="Arial" w:eastAsia="Arial" w:hAnsi="Arial"/>
                <w:color w:val="000000"/>
              </w:rPr>
            </w:pPr>
            <w:r w:rsidDel="00000000" w:rsidR="00000000" w:rsidRPr="00000000">
              <w:rPr>
                <w:rFonts w:ascii="Arial" w:cs="Arial" w:eastAsia="Arial" w:hAnsi="Arial"/>
                <w:color w:val="000000"/>
                <w:rtl w:val="0"/>
              </w:rPr>
              <w:t xml:space="preserve">$ 2.080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1">
            <w:pPr>
              <w:jc w:val="right"/>
              <w:rPr>
                <w:rFonts w:ascii="Arial" w:cs="Arial" w:eastAsia="Arial" w:hAnsi="Arial"/>
                <w:color w:val="000000"/>
              </w:rPr>
            </w:pPr>
            <w:r w:rsidDel="00000000" w:rsidR="00000000" w:rsidRPr="00000000">
              <w:rPr>
                <w:rFonts w:ascii="Arial" w:cs="Arial" w:eastAsia="Arial" w:hAnsi="Arial"/>
                <w:color w:val="000000"/>
                <w:rtl w:val="0"/>
              </w:rPr>
              <w:t xml:space="preserve">$ 1.239.368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2">
            <w:pPr>
              <w:jc w:val="right"/>
              <w:rPr>
                <w:rFonts w:ascii="Arial" w:cs="Arial" w:eastAsia="Arial" w:hAnsi="Arial"/>
                <w:color w:val="000000"/>
              </w:rPr>
            </w:pPr>
            <w:r w:rsidDel="00000000" w:rsidR="00000000" w:rsidRPr="00000000">
              <w:rPr>
                <w:rFonts w:ascii="Arial" w:cs="Arial" w:eastAsia="Arial" w:hAnsi="Arial"/>
                <w:color w:val="000000"/>
                <w:rtl w:val="0"/>
              </w:rPr>
              <w:t xml:space="preserve">$ 1.664.000 </w:t>
            </w:r>
          </w:p>
        </w:tc>
      </w:tr>
      <w:tr>
        <w:trPr>
          <w:cantSplit w:val="0"/>
          <w:trHeight w:val="256" w:hRule="atLeast"/>
          <w:tblHeader w:val="0"/>
        </w:trPr>
        <w:tc>
          <w:tcPr>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0E3">
            <w:pPr>
              <w:jc w:val="right"/>
              <w:rPr>
                <w:rFonts w:ascii="Arial" w:cs="Arial" w:eastAsia="Arial" w:hAnsi="Arial"/>
                <w:color w:val="000000"/>
              </w:rPr>
            </w:pPr>
            <w:r w:rsidDel="00000000" w:rsidR="00000000" w:rsidRPr="00000000">
              <w:rPr>
                <w:rFonts w:ascii="Arial" w:cs="Arial" w:eastAsia="Arial" w:hAnsi="Arial"/>
                <w:color w:val="000000"/>
                <w:rtl w:val="0"/>
              </w:rPr>
              <w:t xml:space="preserve">801</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E4">
            <w:pPr>
              <w:rPr>
                <w:rFonts w:ascii="Arial" w:cs="Arial" w:eastAsia="Arial" w:hAnsi="Arial"/>
                <w:color w:val="000000"/>
              </w:rPr>
            </w:pPr>
            <w:r w:rsidDel="00000000" w:rsidR="00000000" w:rsidRPr="00000000">
              <w:rPr>
                <w:rFonts w:ascii="Arial" w:cs="Arial" w:eastAsia="Arial" w:hAnsi="Arial"/>
                <w:color w:val="000000"/>
                <w:rtl w:val="0"/>
              </w:rPr>
              <w:t xml:space="preserve">En Adelante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E5">
            <w:pPr>
              <w:jc w:val="right"/>
              <w:rPr>
                <w:rFonts w:ascii="Arial" w:cs="Arial" w:eastAsia="Arial" w:hAnsi="Arial"/>
                <w:color w:val="000000"/>
              </w:rPr>
            </w:pPr>
            <w:r w:rsidDel="00000000" w:rsidR="00000000" w:rsidRPr="00000000">
              <w:rPr>
                <w:rFonts w:ascii="Arial" w:cs="Arial" w:eastAsia="Arial" w:hAnsi="Arial"/>
                <w:color w:val="000000"/>
                <w:rtl w:val="0"/>
              </w:rPr>
              <w:t xml:space="preserve">$ 1.813 </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E6">
            <w:pPr>
              <w:jc w:val="right"/>
              <w:rPr>
                <w:rFonts w:ascii="Arial" w:cs="Arial" w:eastAsia="Arial" w:hAnsi="Arial"/>
                <w:color w:val="000000"/>
              </w:rPr>
            </w:pPr>
            <w:r w:rsidDel="00000000" w:rsidR="00000000" w:rsidRPr="00000000">
              <w:rPr>
                <w:rFonts w:ascii="Arial" w:cs="Arial" w:eastAsia="Arial" w:hAnsi="Arial"/>
                <w:color w:val="000000"/>
                <w:rtl w:val="0"/>
              </w:rPr>
              <w:t xml:space="preserve">$ 2.132 </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E7">
            <w:pPr>
              <w:jc w:val="right"/>
              <w:rPr>
                <w:rFonts w:ascii="Arial" w:cs="Arial" w:eastAsia="Arial" w:hAnsi="Arial"/>
                <w:color w:val="000000"/>
              </w:rPr>
            </w:pPr>
            <w:r w:rsidDel="00000000" w:rsidR="00000000" w:rsidRPr="00000000">
              <w:rPr>
                <w:rFonts w:ascii="Arial" w:cs="Arial" w:eastAsia="Arial" w:hAnsi="Arial"/>
                <w:color w:val="000000"/>
                <w:rtl w:val="0"/>
              </w:rPr>
              <w:t xml:space="preserve">$ 1.452.213 </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E8">
            <w:pPr>
              <w:rPr>
                <w:rFonts w:ascii="Arial" w:cs="Arial" w:eastAsia="Arial" w:hAnsi="Arial"/>
                <w:color w:val="000000"/>
              </w:rPr>
            </w:pPr>
            <w:r w:rsidDel="00000000" w:rsidR="00000000" w:rsidRPr="00000000">
              <w:rPr>
                <w:rFonts w:ascii="Arial" w:cs="Arial" w:eastAsia="Arial" w:hAnsi="Arial"/>
                <w:color w:val="000000"/>
                <w:rtl w:val="0"/>
              </w:rPr>
              <w:t xml:space="preserve"> En Adelante </w:t>
            </w:r>
          </w:p>
        </w:tc>
      </w:tr>
      <w:tr>
        <w:trPr>
          <w:cantSplit w:val="0"/>
          <w:trHeight w:val="256"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9">
            <w:pPr>
              <w:jc w:val="right"/>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A">
            <w:pPr>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B">
            <w:pPr>
              <w:jc w:val="right"/>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C">
            <w:pPr>
              <w:jc w:val="right"/>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D">
            <w:pPr>
              <w:jc w:val="right"/>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E">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EF">
      <w:pPr>
        <w:tabs>
          <w:tab w:val="left" w:leader="none" w:pos="720"/>
        </w:tabs>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tabs>
          <w:tab w:val="left" w:leader="none" w:pos="720"/>
        </w:tabs>
        <w:jc w:val="both"/>
        <w:rPr>
          <w:rFonts w:ascii="Arial" w:cs="Arial" w:eastAsia="Arial" w:hAnsi="Arial"/>
        </w:rPr>
      </w:pPr>
      <w:r w:rsidDel="00000000" w:rsidR="00000000" w:rsidRPr="00000000">
        <w:rPr>
          <w:rFonts w:ascii="Arial" w:cs="Arial" w:eastAsia="Arial" w:hAnsi="Arial"/>
          <w:b w:val="1"/>
          <w:bCs w:val="1"/>
          <w:rtl w:val="0"/>
        </w:rPr>
        <w:t xml:space="preserve">PARÁGRAFO SEGUNDO:</w:t>
      </w:r>
      <w:r w:rsidDel="00000000" w:rsidR="00000000" w:rsidRPr="00000000">
        <w:rPr>
          <w:rFonts w:ascii="Arial" w:cs="Arial" w:eastAsia="Arial" w:hAnsi="Arial"/>
          <w:rtl w:val="0"/>
        </w:rPr>
        <w:t xml:space="preserve"> Cuando en el modelo A) y B), adicionalmente en las visitas que corresponda a Recuperación de Equipos, tendrá un 15% sobre el valor pagado por Visitas Efectiva, si entrega mínimo el 70% de los accesorios por equipo recuperado (control remoto, fuentes y cables). </w:t>
      </w:r>
    </w:p>
    <w:p w:rsidR="00000000" w:rsidDel="00000000" w:rsidP="00000000" w:rsidRDefault="00000000" w:rsidRPr="00000000" w14:paraId="000000F1">
      <w:pPr>
        <w:tabs>
          <w:tab w:val="left" w:leader="none" w:pos="720"/>
        </w:tabs>
        <w:jc w:val="both"/>
        <w:rPr>
          <w:rFonts w:ascii="Arial" w:cs="Arial" w:eastAsia="Arial" w:hAnsi="Arial"/>
        </w:rPr>
      </w:pPr>
      <w:r w:rsidDel="00000000" w:rsidR="00000000" w:rsidRPr="00000000">
        <w:rPr>
          <w:rFonts w:ascii="Arial" w:cs="Arial" w:eastAsia="Arial" w:hAnsi="Arial"/>
          <w:b w:val="1"/>
          <w:bCs w:val="1"/>
          <w:rtl w:val="0"/>
        </w:rPr>
        <w:t xml:space="preserve">TERCERO: </w:t>
      </w:r>
      <w:r w:rsidDel="00000000" w:rsidR="00000000" w:rsidRPr="00000000">
        <w:rPr>
          <w:rFonts w:ascii="Arial" w:cs="Arial" w:eastAsia="Arial" w:hAnsi="Arial"/>
          <w:rtl w:val="0"/>
        </w:rPr>
        <w:t xml:space="preserve">Definiciones: </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EFECTIVAS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Recuperación de equipos, Entrega Efectiva, Recolección Efectiva y Visita Efectiva siempre y cuando sean facturables al cliente.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estas actividades se consideren Efectivas, se debe cerrar la gestión en los sistemas de información, en el tiempo y en las condiciones exigidas por la Compañía.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RECUPERACION DE EQUIPOS: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entrega de equipos que hace el cliente al Agente de Campo (módems, decodificadores, accesorios como control remoto, fuentes y cables), luego de contactarlo telefónicamente a través del Agente Call Center, programándose una cita (Equipo Confirmado) o de una visita sin previa confirmación (Visita en frío).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EFECTIVA: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entrega de elementos ofrecidos por la empresa hasta el lugar donde se encuentra el cliente final. (Equipos móviles, simcards, modéms, etc.).</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RECOLECCION EFECTIVA: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recepción de elementos en el lugar donde se encuentra el cliente (Equipos móviles, simcards, modéms, etc.).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VISITA EFECTIVA: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Aquella visita que hace el Agente de Campo al predio del cliente con la intención de recoger y/o entregar elementos según indicaciones de Woden, la cual debe quedar registrada en el sistema de acuerdo con el procedimiento establecido.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CLIENTE FINAL: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natural o jurídica a la cual se le brinda el servicio de recolección y entrega en su domicilio o en un lugar previamente acordado con él.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CIUDADES PRINCIPALES: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7925.0" w:type="dxa"/>
        <w:jc w:val="center"/>
        <w:tblLayout w:type="fixed"/>
        <w:tblLook w:val="0400"/>
      </w:tblPr>
      <w:tblGrid>
        <w:gridCol w:w="2261"/>
        <w:gridCol w:w="1885"/>
        <w:gridCol w:w="1876"/>
        <w:gridCol w:w="1903"/>
        <w:tblGridChange w:id="0">
          <w:tblGrid>
            <w:gridCol w:w="2261"/>
            <w:gridCol w:w="1885"/>
            <w:gridCol w:w="1876"/>
            <w:gridCol w:w="1903"/>
          </w:tblGrid>
        </w:tblGridChange>
      </w:tblGrid>
      <w:tr>
        <w:trPr>
          <w:cantSplit w:val="0"/>
          <w:trHeight w:val="25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CIUDAD</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rtl w:val="0"/>
              </w:rPr>
              <w:t xml:space="preserve">APARTADO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rtl w:val="0"/>
              </w:rPr>
              <w:t xml:space="preserve">DUITAMA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jc w:val="center"/>
              <w:rPr>
                <w:rFonts w:ascii="Arial" w:cs="Arial" w:eastAsia="Arial" w:hAnsi="Arial"/>
              </w:rPr>
            </w:pPr>
            <w:r w:rsidDel="00000000" w:rsidR="00000000" w:rsidRPr="00000000">
              <w:rPr>
                <w:rFonts w:ascii="Arial" w:cs="Arial" w:eastAsia="Arial" w:hAnsi="Arial"/>
                <w:rtl w:val="0"/>
              </w:rPr>
              <w:t xml:space="preserve">POPAYAN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rtl w:val="0"/>
              </w:rPr>
              <w:t xml:space="preserve">SOACHA</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rFonts w:ascii="Arial" w:cs="Arial" w:eastAsia="Arial" w:hAnsi="Arial"/>
              </w:rPr>
            </w:pPr>
            <w:r w:rsidDel="00000000" w:rsidR="00000000" w:rsidRPr="00000000">
              <w:rPr>
                <w:rFonts w:ascii="Arial" w:cs="Arial" w:eastAsia="Arial" w:hAnsi="Arial"/>
                <w:rtl w:val="0"/>
              </w:rPr>
              <w:t xml:space="preserve">ARMENIA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rtl w:val="0"/>
              </w:rPr>
              <w:t xml:space="preserve">ENVIGADO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rtl w:val="0"/>
              </w:rPr>
              <w:t xml:space="preserve">PUERTO COLOMBIA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rtl w:val="0"/>
              </w:rPr>
              <w:t xml:space="preserve">SOGAMOSO</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rFonts w:ascii="Arial" w:cs="Arial" w:eastAsia="Arial" w:hAnsi="Arial"/>
              </w:rPr>
            </w:pPr>
            <w:r w:rsidDel="00000000" w:rsidR="00000000" w:rsidRPr="00000000">
              <w:rPr>
                <w:rFonts w:ascii="Arial" w:cs="Arial" w:eastAsia="Arial" w:hAnsi="Arial"/>
                <w:rtl w:val="0"/>
              </w:rPr>
              <w:t xml:space="preserve">BARBOSA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rtl w:val="0"/>
              </w:rPr>
              <w:t xml:space="preserve">FLORIDABLANCA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jc w:val="center"/>
              <w:rPr>
                <w:rFonts w:ascii="Arial" w:cs="Arial" w:eastAsia="Arial" w:hAnsi="Arial"/>
              </w:rPr>
            </w:pPr>
            <w:r w:rsidDel="00000000" w:rsidR="00000000" w:rsidRPr="00000000">
              <w:rPr>
                <w:rFonts w:ascii="Arial" w:cs="Arial" w:eastAsia="Arial" w:hAnsi="Arial"/>
                <w:rtl w:val="0"/>
              </w:rPr>
              <w:t xml:space="preserve">RIOHACHA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9">
            <w:pPr>
              <w:jc w:val="center"/>
              <w:rPr>
                <w:rFonts w:ascii="Arial" w:cs="Arial" w:eastAsia="Arial" w:hAnsi="Arial"/>
              </w:rPr>
            </w:pPr>
            <w:r w:rsidDel="00000000" w:rsidR="00000000" w:rsidRPr="00000000">
              <w:rPr>
                <w:rFonts w:ascii="Arial" w:cs="Arial" w:eastAsia="Arial" w:hAnsi="Arial"/>
                <w:rtl w:val="0"/>
              </w:rPr>
              <w:t xml:space="preserve">SOLEDAD</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rFonts w:ascii="Arial" w:cs="Arial" w:eastAsia="Arial" w:hAnsi="Arial"/>
              </w:rPr>
            </w:pPr>
            <w:r w:rsidDel="00000000" w:rsidR="00000000" w:rsidRPr="00000000">
              <w:rPr>
                <w:rFonts w:ascii="Arial" w:cs="Arial" w:eastAsia="Arial" w:hAnsi="Arial"/>
                <w:rtl w:val="0"/>
              </w:rPr>
              <w:t xml:space="preserve">BARRANCABERMEJA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jc w:val="center"/>
              <w:rPr>
                <w:rFonts w:ascii="Arial" w:cs="Arial" w:eastAsia="Arial" w:hAnsi="Arial"/>
              </w:rPr>
            </w:pPr>
            <w:r w:rsidDel="00000000" w:rsidR="00000000" w:rsidRPr="00000000">
              <w:rPr>
                <w:rFonts w:ascii="Arial" w:cs="Arial" w:eastAsia="Arial" w:hAnsi="Arial"/>
                <w:rtl w:val="0"/>
              </w:rPr>
              <w:t xml:space="preserve">FUNZA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jc w:val="center"/>
              <w:rPr>
                <w:rFonts w:ascii="Arial" w:cs="Arial" w:eastAsia="Arial" w:hAnsi="Arial"/>
              </w:rPr>
            </w:pPr>
            <w:r w:rsidDel="00000000" w:rsidR="00000000" w:rsidRPr="00000000">
              <w:rPr>
                <w:rFonts w:ascii="Arial" w:cs="Arial" w:eastAsia="Arial" w:hAnsi="Arial"/>
                <w:rtl w:val="0"/>
              </w:rPr>
              <w:t xml:space="preserve">RIONEGRO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D">
            <w:pPr>
              <w:jc w:val="center"/>
              <w:rPr>
                <w:rFonts w:ascii="Arial" w:cs="Arial" w:eastAsia="Arial" w:hAnsi="Arial"/>
              </w:rPr>
            </w:pPr>
            <w:r w:rsidDel="00000000" w:rsidR="00000000" w:rsidRPr="00000000">
              <w:rPr>
                <w:rFonts w:ascii="Arial" w:cs="Arial" w:eastAsia="Arial" w:hAnsi="Arial"/>
                <w:rtl w:val="0"/>
              </w:rPr>
              <w:t xml:space="preserve">TUNJA</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jc w:val="center"/>
              <w:rPr>
                <w:rFonts w:ascii="Arial" w:cs="Arial" w:eastAsia="Arial" w:hAnsi="Arial"/>
              </w:rPr>
            </w:pPr>
            <w:r w:rsidDel="00000000" w:rsidR="00000000" w:rsidRPr="00000000">
              <w:rPr>
                <w:rFonts w:ascii="Arial" w:cs="Arial" w:eastAsia="Arial" w:hAnsi="Arial"/>
                <w:rtl w:val="0"/>
              </w:rPr>
              <w:t xml:space="preserve">BARRANQUILLA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rtl w:val="0"/>
              </w:rPr>
              <w:t xml:space="preserve">GALAPA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rtl w:val="0"/>
              </w:rPr>
              <w:t xml:space="preserve">SABANETA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1">
            <w:pPr>
              <w:jc w:val="center"/>
              <w:rPr>
                <w:rFonts w:ascii="Arial" w:cs="Arial" w:eastAsia="Arial" w:hAnsi="Arial"/>
              </w:rPr>
            </w:pPr>
            <w:r w:rsidDel="00000000" w:rsidR="00000000" w:rsidRPr="00000000">
              <w:rPr>
                <w:rFonts w:ascii="Arial" w:cs="Arial" w:eastAsia="Arial" w:hAnsi="Arial"/>
                <w:rtl w:val="0"/>
              </w:rPr>
              <w:t xml:space="preserve">TURBACO</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jc w:val="center"/>
              <w:rPr>
                <w:rFonts w:ascii="Arial" w:cs="Arial" w:eastAsia="Arial" w:hAnsi="Arial"/>
              </w:rPr>
            </w:pPr>
            <w:r w:rsidDel="00000000" w:rsidR="00000000" w:rsidRPr="00000000">
              <w:rPr>
                <w:rFonts w:ascii="Arial" w:cs="Arial" w:eastAsia="Arial" w:hAnsi="Arial"/>
                <w:rtl w:val="0"/>
              </w:rPr>
              <w:t xml:space="preserve">BELLO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3">
            <w:pPr>
              <w:jc w:val="center"/>
              <w:rPr>
                <w:rFonts w:ascii="Arial" w:cs="Arial" w:eastAsia="Arial" w:hAnsi="Arial"/>
              </w:rPr>
            </w:pPr>
            <w:r w:rsidDel="00000000" w:rsidR="00000000" w:rsidRPr="00000000">
              <w:rPr>
                <w:rFonts w:ascii="Arial" w:cs="Arial" w:eastAsia="Arial" w:hAnsi="Arial"/>
                <w:rtl w:val="0"/>
              </w:rPr>
              <w:t xml:space="preserve">GIRARDOTA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rFonts w:ascii="Arial" w:cs="Arial" w:eastAsia="Arial" w:hAnsi="Arial"/>
              </w:rPr>
            </w:pPr>
            <w:r w:rsidDel="00000000" w:rsidR="00000000" w:rsidRPr="00000000">
              <w:rPr>
                <w:rFonts w:ascii="Arial" w:cs="Arial" w:eastAsia="Arial" w:hAnsi="Arial"/>
                <w:rtl w:val="0"/>
              </w:rPr>
              <w:t xml:space="preserve">SANTA MARTA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rFonts w:ascii="Arial" w:cs="Arial" w:eastAsia="Arial" w:hAnsi="Arial"/>
              </w:rPr>
            </w:pPr>
            <w:r w:rsidDel="00000000" w:rsidR="00000000" w:rsidRPr="00000000">
              <w:rPr>
                <w:rFonts w:ascii="Arial" w:cs="Arial" w:eastAsia="Arial" w:hAnsi="Arial"/>
                <w:rtl w:val="0"/>
              </w:rPr>
              <w:t xml:space="preserve">VALLEDUPAR</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jc w:val="center"/>
              <w:rPr>
                <w:rFonts w:ascii="Arial" w:cs="Arial" w:eastAsia="Arial" w:hAnsi="Arial"/>
              </w:rPr>
            </w:pPr>
            <w:r w:rsidDel="00000000" w:rsidR="00000000" w:rsidRPr="00000000">
              <w:rPr>
                <w:rFonts w:ascii="Arial" w:cs="Arial" w:eastAsia="Arial" w:hAnsi="Arial"/>
                <w:rtl w:val="0"/>
              </w:rPr>
              <w:t xml:space="preserve">BOGOTA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jc w:val="center"/>
              <w:rPr>
                <w:rFonts w:ascii="Arial" w:cs="Arial" w:eastAsia="Arial" w:hAnsi="Arial"/>
              </w:rPr>
            </w:pPr>
            <w:r w:rsidDel="00000000" w:rsidR="00000000" w:rsidRPr="00000000">
              <w:rPr>
                <w:rFonts w:ascii="Arial" w:cs="Arial" w:eastAsia="Arial" w:hAnsi="Arial"/>
                <w:rtl w:val="0"/>
              </w:rPr>
              <w:t xml:space="preserve">GIRON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rtl w:val="0"/>
              </w:rPr>
              <w:t xml:space="preserve">SANTA ROSA DE CABAL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rtl w:val="0"/>
              </w:rPr>
              <w:t xml:space="preserve">VILLAMARIA</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rtl w:val="0"/>
              </w:rPr>
              <w:t xml:space="preserve">BUCARAMANGA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rtl w:val="0"/>
              </w:rPr>
              <w:t xml:space="preserve">IBAGUE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rtl w:val="0"/>
              </w:rPr>
              <w:t xml:space="preserve">SINCELEJO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rtl w:val="0"/>
              </w:rPr>
              <w:t xml:space="preserve">VILLAVICENCIO</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rtl w:val="0"/>
              </w:rPr>
              <w:t xml:space="preserve">BUGA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rtl w:val="0"/>
              </w:rPr>
              <w:t xml:space="preserve">ITAGUI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jc w:val="center"/>
              <w:rPr>
                <w:rFonts w:ascii="Arial" w:cs="Arial" w:eastAsia="Arial" w:hAnsi="Arial"/>
              </w:rPr>
            </w:pPr>
            <w:r w:rsidDel="00000000" w:rsidR="00000000" w:rsidRPr="00000000">
              <w:rPr>
                <w:rFonts w:ascii="Arial" w:cs="Arial" w:eastAsia="Arial" w:hAnsi="Arial"/>
                <w:rtl w:val="0"/>
              </w:rPr>
              <w:t xml:space="preserve">MONTERIA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rtl w:val="0"/>
              </w:rPr>
              <w:t xml:space="preserve">YOPAL</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jc w:val="center"/>
              <w:rPr>
                <w:rFonts w:ascii="Arial" w:cs="Arial" w:eastAsia="Arial" w:hAnsi="Arial"/>
              </w:rPr>
            </w:pPr>
            <w:r w:rsidDel="00000000" w:rsidR="00000000" w:rsidRPr="00000000">
              <w:rPr>
                <w:rFonts w:ascii="Arial" w:cs="Arial" w:eastAsia="Arial" w:hAnsi="Arial"/>
                <w:rtl w:val="0"/>
              </w:rPr>
              <w:t xml:space="preserve">CALDAS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rFonts w:ascii="Arial" w:cs="Arial" w:eastAsia="Arial" w:hAnsi="Arial"/>
              </w:rPr>
            </w:pPr>
            <w:r w:rsidDel="00000000" w:rsidR="00000000" w:rsidRPr="00000000">
              <w:rPr>
                <w:rFonts w:ascii="Arial" w:cs="Arial" w:eastAsia="Arial" w:hAnsi="Arial"/>
                <w:rtl w:val="0"/>
              </w:rPr>
              <w:t xml:space="preserve">LA ESTRELLA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rFonts w:ascii="Arial" w:cs="Arial" w:eastAsia="Arial" w:hAnsi="Arial"/>
              </w:rPr>
            </w:pPr>
            <w:r w:rsidDel="00000000" w:rsidR="00000000" w:rsidRPr="00000000">
              <w:rPr>
                <w:rFonts w:ascii="Arial" w:cs="Arial" w:eastAsia="Arial" w:hAnsi="Arial"/>
                <w:rtl w:val="0"/>
              </w:rPr>
              <w:t xml:space="preserve">MOSQUERA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rtl w:val="0"/>
              </w:rPr>
              <w:t xml:space="preserve">ZIPAQUIRA</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jc w:val="center"/>
              <w:rPr>
                <w:rFonts w:ascii="Arial" w:cs="Arial" w:eastAsia="Arial" w:hAnsi="Arial"/>
              </w:rPr>
            </w:pPr>
            <w:r w:rsidDel="00000000" w:rsidR="00000000" w:rsidRPr="00000000">
              <w:rPr>
                <w:rFonts w:ascii="Arial" w:cs="Arial" w:eastAsia="Arial" w:hAnsi="Arial"/>
                <w:rtl w:val="0"/>
              </w:rPr>
              <w:t xml:space="preserve">CALI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7">
            <w:pPr>
              <w:jc w:val="center"/>
              <w:rPr>
                <w:rFonts w:ascii="Arial" w:cs="Arial" w:eastAsia="Arial" w:hAnsi="Arial"/>
              </w:rPr>
            </w:pPr>
            <w:r w:rsidDel="00000000" w:rsidR="00000000" w:rsidRPr="00000000">
              <w:rPr>
                <w:rFonts w:ascii="Arial" w:cs="Arial" w:eastAsia="Arial" w:hAnsi="Arial"/>
                <w:rtl w:val="0"/>
              </w:rPr>
              <w:t xml:space="preserve">MALAMBO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rFonts w:ascii="Arial" w:cs="Arial" w:eastAsia="Arial" w:hAnsi="Arial"/>
              </w:rPr>
            </w:pPr>
            <w:r w:rsidDel="00000000" w:rsidR="00000000" w:rsidRPr="00000000">
              <w:rPr>
                <w:rFonts w:ascii="Arial" w:cs="Arial" w:eastAsia="Arial" w:hAnsi="Arial"/>
                <w:rtl w:val="0"/>
              </w:rPr>
              <w:t xml:space="preserve">PALMIRA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rtl w:val="0"/>
              </w:rPr>
              <w:t xml:space="preserve">CARTAGO</w:t>
            </w:r>
          </w:p>
          <w:p w:rsidR="00000000" w:rsidDel="00000000" w:rsidP="00000000" w:rsidRDefault="00000000" w:rsidRPr="00000000" w14:paraId="0000013A">
            <w:pPr>
              <w:jc w:val="center"/>
              <w:rPr>
                <w:rFonts w:ascii="Arial" w:cs="Arial" w:eastAsia="Arial" w:hAnsi="Arial"/>
              </w:rPr>
            </w:pPr>
            <w:r w:rsidDel="00000000" w:rsidR="00000000" w:rsidRPr="00000000">
              <w:rPr>
                <w:rtl w:val="0"/>
              </w:rPr>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rtl w:val="0"/>
              </w:rPr>
              <w:t xml:space="preserve">CARTAGENA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C">
            <w:pPr>
              <w:jc w:val="center"/>
              <w:rPr>
                <w:rFonts w:ascii="Arial" w:cs="Arial" w:eastAsia="Arial" w:hAnsi="Arial"/>
              </w:rPr>
            </w:pPr>
            <w:r w:rsidDel="00000000" w:rsidR="00000000" w:rsidRPr="00000000">
              <w:rPr>
                <w:rFonts w:ascii="Arial" w:cs="Arial" w:eastAsia="Arial" w:hAnsi="Arial"/>
                <w:rtl w:val="0"/>
              </w:rPr>
              <w:t xml:space="preserve">MANIZALES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jc w:val="center"/>
              <w:rPr>
                <w:rFonts w:ascii="Arial" w:cs="Arial" w:eastAsia="Arial" w:hAnsi="Arial"/>
              </w:rPr>
            </w:pPr>
            <w:r w:rsidDel="00000000" w:rsidR="00000000" w:rsidRPr="00000000">
              <w:rPr>
                <w:rFonts w:ascii="Arial" w:cs="Arial" w:eastAsia="Arial" w:hAnsi="Arial"/>
                <w:rtl w:val="0"/>
              </w:rPr>
              <w:t xml:space="preserve">PEREIRA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center"/>
              <w:rPr>
                <w:rFonts w:ascii="Arial" w:cs="Arial" w:eastAsia="Arial" w:hAnsi="Arial"/>
              </w:rPr>
            </w:pPr>
            <w:r w:rsidDel="00000000" w:rsidR="00000000" w:rsidRPr="00000000">
              <w:rPr>
                <w:rFonts w:ascii="Arial" w:cs="Arial" w:eastAsia="Arial" w:hAnsi="Arial"/>
                <w:rtl w:val="0"/>
              </w:rPr>
              <w:t xml:space="preserve">CAUCASIA</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rtl w:val="0"/>
              </w:rPr>
              <w:t xml:space="preserve">CHIGORODO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jc w:val="center"/>
              <w:rPr>
                <w:rFonts w:ascii="Arial" w:cs="Arial" w:eastAsia="Arial" w:hAnsi="Arial"/>
              </w:rPr>
            </w:pPr>
            <w:r w:rsidDel="00000000" w:rsidR="00000000" w:rsidRPr="00000000">
              <w:rPr>
                <w:rFonts w:ascii="Arial" w:cs="Arial" w:eastAsia="Arial" w:hAnsi="Arial"/>
                <w:rtl w:val="0"/>
              </w:rPr>
              <w:t xml:space="preserve">MARINILLA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rtl w:val="0"/>
              </w:rPr>
              <w:t xml:space="preserve">PIEDECUESTA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rtl w:val="0"/>
              </w:rPr>
              <w:t xml:space="preserve">CHIA</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jc w:val="center"/>
              <w:rPr>
                <w:rFonts w:ascii="Arial" w:cs="Arial" w:eastAsia="Arial" w:hAnsi="Arial"/>
              </w:rPr>
            </w:pPr>
            <w:r w:rsidDel="00000000" w:rsidR="00000000" w:rsidRPr="00000000">
              <w:rPr>
                <w:rFonts w:ascii="Arial" w:cs="Arial" w:eastAsia="Arial" w:hAnsi="Arial"/>
                <w:rtl w:val="0"/>
              </w:rPr>
              <w:t xml:space="preserve">COPACABANA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rtl w:val="0"/>
              </w:rPr>
              <w:t xml:space="preserve">MEDELLIN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rtl w:val="0"/>
              </w:rPr>
              <w:t xml:space="preserve">CUCUTA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rtl w:val="0"/>
              </w:rPr>
              <w:t xml:space="preserve">DOSQUEBRADAS</w:t>
            </w:r>
          </w:p>
        </w:tc>
      </w:tr>
    </w:tbl>
    <w:p w:rsidR="00000000" w:rsidDel="00000000" w:rsidP="00000000" w:rsidRDefault="00000000" w:rsidRPr="00000000" w14:paraId="00000147">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48">
      <w:pPr>
        <w:tabs>
          <w:tab w:val="left" w:leader="none" w:pos="720"/>
        </w:tabs>
        <w:jc w:val="both"/>
        <w:rPr>
          <w:rFonts w:ascii="Arial" w:cs="Arial" w:eastAsia="Arial" w:hAnsi="Arial"/>
        </w:rPr>
      </w:pPr>
      <w:r w:rsidDel="00000000" w:rsidR="00000000" w:rsidRPr="00000000">
        <w:rPr>
          <w:rFonts w:ascii="Arial" w:cs="Arial" w:eastAsia="Arial" w:hAnsi="Arial"/>
          <w:rtl w:val="0"/>
        </w:rPr>
        <w:t xml:space="preserve">Las ciudades que no se encuentren relacionadas en el cuadro anterior, serán consideradas como intermedias para efectos de este documento.</w:t>
      </w:r>
    </w:p>
    <w:p w:rsidR="00000000" w:rsidDel="00000000" w:rsidP="00000000" w:rsidRDefault="00000000" w:rsidRPr="00000000" w14:paraId="00000149">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4A">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4B">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4C">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4D">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CUARTA:</w:t>
      </w:r>
      <w:r w:rsidDel="00000000" w:rsidR="00000000" w:rsidRPr="00000000">
        <w:rPr>
          <w:rFonts w:ascii="Arial" w:cs="Arial" w:eastAsia="Arial" w:hAnsi="Arial"/>
          <w:rtl w:val="0"/>
        </w:rPr>
        <w:t xml:space="preserve"> En el modelo A) y B) el valor del pago de comisiones para los Agentes de Campo tendrá una reducción del 20% sobre el ingreso generado por productividad individual, cuando en promedio mes por cada día hábil, no se realicen mínimo 33 visitas efectivas. Para el personal contratado de medio tiempo el promedio mes por cada día hábil serán 17 visitas efectivas.</w:t>
      </w:r>
    </w:p>
    <w:p w:rsidR="00000000" w:rsidDel="00000000" w:rsidP="00000000" w:rsidRDefault="00000000" w:rsidRPr="00000000" w14:paraId="0000014E">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F">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0">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rtl w:val="0"/>
        </w:rPr>
        <w:t xml:space="preserve">La reducción se hace sobre la comisión del mes en que se dio el incumplimiento o en los meses siguientes, si su ingreso no alcanza para hacer el descuento de la reducción.</w:t>
      </w:r>
    </w:p>
    <w:p w:rsidR="00000000" w:rsidDel="00000000" w:rsidP="00000000" w:rsidRDefault="00000000" w:rsidRPr="00000000" w14:paraId="00000151">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2">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QUINTA:</w:t>
      </w:r>
      <w:r w:rsidDel="00000000" w:rsidR="00000000" w:rsidRPr="00000000">
        <w:rPr>
          <w:rFonts w:ascii="Arial" w:cs="Arial" w:eastAsia="Arial" w:hAnsi="Arial"/>
          <w:rtl w:val="0"/>
        </w:rPr>
        <w:t xml:space="preserve"> En el modelo A) y B), en los casos en que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tenga que atender varios municipios dentro de su jornada laboral, que pueden ser lejanos o de difícil acceso, el valor de la comisión tendrá una reducción del 20% sobre el ingreso generado por productividad individual cuando en promedio mes por cada día hábil, no se realicen mínimo 25 visitas efectivas. Para el personal contratado de medio tiempo el promedio mes por cada día hábil serán 13 visitas efectivas.</w:t>
      </w:r>
    </w:p>
    <w:p w:rsidR="00000000" w:rsidDel="00000000" w:rsidP="00000000" w:rsidRDefault="00000000" w:rsidRPr="00000000" w14:paraId="00000153">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rtl w:val="0"/>
        </w:rPr>
        <w:t xml:space="preserve">La reducción se hace sobre la comisión del mes en que se dio el incumplimiento o en los meses siguientes, si su ingreso no alcanza para hacer el descuento de la reducción.</w:t>
      </w:r>
    </w:p>
    <w:p w:rsidR="00000000" w:rsidDel="00000000" w:rsidP="00000000" w:rsidRDefault="00000000" w:rsidRPr="00000000" w14:paraId="00000154">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5">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SEXTO:</w:t>
      </w:r>
      <w:r w:rsidDel="00000000" w:rsidR="00000000" w:rsidRPr="00000000">
        <w:rPr>
          <w:rFonts w:ascii="Arial" w:cs="Arial" w:eastAsia="Arial" w:hAnsi="Arial"/>
          <w:rtl w:val="0"/>
        </w:rPr>
        <w:t xml:space="preserve"> Para los casos de los numerales Cuarto y Quinto, el número promedio de visitas mínimas efectivas por cada día hábil puede cambiar en cualquier momento por decisión unilateral del </w:t>
      </w:r>
      <w:r w:rsidDel="00000000" w:rsidR="00000000" w:rsidRPr="00000000">
        <w:rPr>
          <w:rFonts w:ascii="Arial" w:cs="Arial" w:eastAsia="Arial" w:hAnsi="Arial"/>
          <w:b w:val="1"/>
          <w:bCs w:val="1"/>
          <w:rtl w:val="0"/>
        </w:rPr>
        <w:t xml:space="preserve">EMPLEADOR </w:t>
      </w:r>
      <w:r w:rsidDel="00000000" w:rsidR="00000000" w:rsidRPr="00000000">
        <w:rPr>
          <w:rFonts w:ascii="Arial" w:cs="Arial" w:eastAsia="Arial" w:hAnsi="Arial"/>
          <w:rtl w:val="0"/>
        </w:rPr>
        <w:t xml:space="preserve">y de conformidad al comportamiento de las bases gestionables.</w:t>
      </w:r>
    </w:p>
    <w:p w:rsidR="00000000" w:rsidDel="00000000" w:rsidP="00000000" w:rsidRDefault="00000000" w:rsidRPr="00000000" w14:paraId="00000156">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7">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SÉPTIMO:</w:t>
      </w:r>
      <w:r w:rsidDel="00000000" w:rsidR="00000000" w:rsidRPr="00000000">
        <w:rPr>
          <w:rFonts w:ascii="Arial" w:cs="Arial" w:eastAsia="Arial" w:hAnsi="Arial"/>
          <w:rtl w:val="0"/>
        </w:rPr>
        <w:t xml:space="preserve"> En todos los modelos comisionales, en los casos en que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no obtenga la calificación mínima requerida en la auditoría realizada por el personal de calidad al proceso, el valor de la comisión tendrá una reducción del 20% sobre el ingreso generado por productividad individual.</w:t>
      </w:r>
    </w:p>
    <w:p w:rsidR="00000000" w:rsidDel="00000000" w:rsidP="00000000" w:rsidRDefault="00000000" w:rsidRPr="00000000" w14:paraId="00000158">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9">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OCTAVO:</w:t>
      </w:r>
      <w:r w:rsidDel="00000000" w:rsidR="00000000" w:rsidRPr="00000000">
        <w:rPr>
          <w:rFonts w:ascii="Arial" w:cs="Arial" w:eastAsia="Arial" w:hAnsi="Arial"/>
          <w:rtl w:val="0"/>
        </w:rPr>
        <w:t xml:space="preserve"> El pago de la comisión estará sujeto a las Actividades Efectivas hechas desde el primer hasta el último día calendario del mes. Para efectos de la causación de las comisiones, se tendrán en cuenta desde el primero hasta el último día hábil del mes y el pago se efectuará en la nómina del mes siguiente a la causación.</w:t>
      </w:r>
    </w:p>
    <w:p w:rsidR="00000000" w:rsidDel="00000000" w:rsidP="00000000" w:rsidRDefault="00000000" w:rsidRPr="00000000" w14:paraId="0000015A">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PARÁGRAFO PRIMERO: </w:t>
      </w:r>
      <w:r w:rsidDel="00000000" w:rsidR="00000000" w:rsidRPr="00000000">
        <w:rPr>
          <w:rFonts w:ascii="Arial" w:cs="Arial" w:eastAsia="Arial" w:hAnsi="Arial"/>
          <w:rtl w:val="0"/>
        </w:rPr>
        <w:t xml:space="preserve">Se aclara y se conviene que en los casos en los que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devengue comisiones o cualquiera otra modalidad de salario variable, el 82.5% de dichos ingresos, </w:t>
      </w:r>
    </w:p>
    <w:p w:rsidR="00000000" w:rsidDel="00000000" w:rsidP="00000000" w:rsidRDefault="00000000" w:rsidRPr="00000000" w14:paraId="0000015B">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C">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D">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E">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F">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rtl w:val="0"/>
        </w:rPr>
        <w:t xml:space="preserve">constituye remuneración ordinaria, y el 17.5% restante está destinado a remunerar el descanso en los días dominicales y festivos de que tratan los capítulos I y II del título VIII del Código Sustantivo del Trabajo.</w:t>
      </w:r>
    </w:p>
    <w:p w:rsidR="00000000" w:rsidDel="00000000" w:rsidP="00000000" w:rsidRDefault="00000000" w:rsidRPr="00000000" w14:paraId="00000160">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PARÁGRAFO SEGUNDO:</w:t>
      </w:r>
      <w:r w:rsidDel="00000000" w:rsidR="00000000" w:rsidRPr="00000000">
        <w:rPr>
          <w:rFonts w:ascii="Arial" w:cs="Arial" w:eastAsia="Arial" w:hAnsi="Arial"/>
          <w:rtl w:val="0"/>
        </w:rPr>
        <w:t xml:space="preserve"> Para el cálculo de los días laborados se tendrán en cuenta todos los días hábiles del mes excepto los días en que el personal se encuentre de vacaciones, es decir que días de permisos o de incapacidades harán parte de los días laborarles para el cálculo de las metas y pagos de comisiones.</w:t>
      </w:r>
    </w:p>
    <w:p w:rsidR="00000000" w:rsidDel="00000000" w:rsidP="00000000" w:rsidRDefault="00000000" w:rsidRPr="00000000" w14:paraId="00000161">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2">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3">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4">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5">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NOVENO: </w:t>
      </w: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acepta expresamente que en el caso en que por cualquier causa se llegare a terminar el presente contrato de trabajo, el empleador solamente estará obligado a pagar el salario variable causado hasta la fecha de terminación del contrato de trabajo. Ahora bien, si por cualquier razón tuviera el empleador que realizar una reliquidación de las acreencias laborales ya pagadas, no se realizará el pago de sanción, indemnización o interés alguno, pues se reconoce expresamente que no existe mala fe del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w:t>
      </w:r>
    </w:p>
    <w:p w:rsidR="00000000" w:rsidDel="00000000" w:rsidP="00000000" w:rsidRDefault="00000000" w:rsidRPr="00000000" w14:paraId="00000166">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7">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8">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9">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A">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DÉCIMO: EL EMPLEADOR</w:t>
      </w:r>
      <w:r w:rsidDel="00000000" w:rsidR="00000000" w:rsidRPr="00000000">
        <w:rPr>
          <w:rFonts w:ascii="Arial" w:cs="Arial" w:eastAsia="Arial" w:hAnsi="Arial"/>
          <w:rtl w:val="0"/>
        </w:rPr>
        <w:t xml:space="preserve"> determinará de acuerdo con la necesidad del área, el trabajo asignado al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y dependiendo de esta asignación, se reconocerá el salario variable de acuerdo con las condiciones. Esta asignación puede cambiar en cualquier momento y por decisión unilateral del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Si </w:t>
      </w:r>
      <w:r w:rsidDel="00000000" w:rsidR="00000000" w:rsidRPr="00000000">
        <w:rPr>
          <w:rFonts w:ascii="Arial" w:cs="Arial" w:eastAsia="Arial" w:hAnsi="Arial"/>
          <w:b w:val="1"/>
          <w:bCs w:val="1"/>
          <w:rtl w:val="0"/>
        </w:rPr>
        <w:t xml:space="preserve">EL EMPLEADOR </w:t>
      </w:r>
      <w:r w:rsidDel="00000000" w:rsidR="00000000" w:rsidRPr="00000000">
        <w:rPr>
          <w:rFonts w:ascii="Arial" w:cs="Arial" w:eastAsia="Arial" w:hAnsi="Arial"/>
          <w:rtl w:val="0"/>
        </w:rPr>
        <w:t xml:space="preserve">asigna una nueva posición o cargo al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o si se modifican las condiciones económicas del contrato para el cual es asignado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automáticamente y sin que se requiera mutuo acuerdo, se ajustará la remuneración según la escala salarial correspondiente.</w:t>
      </w:r>
    </w:p>
    <w:p w:rsidR="00000000" w:rsidDel="00000000" w:rsidP="00000000" w:rsidRDefault="00000000" w:rsidRPr="00000000" w14:paraId="0000016B">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C">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DÉCIMO PRIMERO: EL TRABAJADOR</w:t>
      </w:r>
      <w:r w:rsidDel="00000000" w:rsidR="00000000" w:rsidRPr="00000000">
        <w:rPr>
          <w:rFonts w:ascii="Arial" w:cs="Arial" w:eastAsia="Arial" w:hAnsi="Arial"/>
          <w:rtl w:val="0"/>
        </w:rPr>
        <w:t xml:space="preserve"> recibirá el pago de la comisión según la actividad que desarrolló durante el mes y teniendo en cuenta los modelos anteriormente mencionados. Las actividades para desarrollar pueden cambiar en cualquier momento por decisión unilateral del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w:t>
      </w:r>
    </w:p>
    <w:p w:rsidR="00000000" w:rsidDel="00000000" w:rsidP="00000000" w:rsidRDefault="00000000" w:rsidRPr="00000000" w14:paraId="0000016D">
      <w:pPr>
        <w:tabs>
          <w:tab w:val="left" w:leader="none" w:pos="720"/>
        </w:tabs>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E">
      <w:pPr>
        <w:jc w:val="both"/>
        <w:rPr>
          <w:rFonts w:ascii="Arial" w:cs="Arial" w:eastAsia="Arial" w:hAnsi="Arial"/>
        </w:rPr>
      </w:pPr>
      <w:r w:rsidDel="00000000" w:rsidR="00000000" w:rsidRPr="00000000">
        <w:rPr>
          <w:rFonts w:ascii="Arial" w:cs="Arial" w:eastAsia="Arial" w:hAnsi="Arial"/>
          <w:b w:val="1"/>
          <w:bCs w:val="1"/>
          <w:rtl w:val="0"/>
        </w:rPr>
        <w:t xml:space="preserve">DÉCIMO SEGUNDO: EL TRABAJADOR</w:t>
      </w:r>
      <w:r w:rsidDel="00000000" w:rsidR="00000000" w:rsidRPr="00000000">
        <w:rPr>
          <w:rFonts w:ascii="Arial" w:cs="Arial" w:eastAsia="Arial" w:hAnsi="Arial"/>
          <w:rtl w:val="0"/>
        </w:rPr>
        <w:t xml:space="preserve"> autoriza expresamente a </w:t>
      </w:r>
      <w:r w:rsidDel="00000000" w:rsidR="00000000" w:rsidRPr="00000000">
        <w:rPr>
          <w:rFonts w:ascii="Arial" w:cs="Arial" w:eastAsia="Arial" w:hAnsi="Arial"/>
          <w:b w:val="1"/>
          <w:bCs w:val="1"/>
          <w:rtl w:val="0"/>
        </w:rPr>
        <w:t xml:space="preserve">EL EMPLEADOR</w:t>
      </w:r>
      <w:r w:rsidDel="00000000" w:rsidR="00000000" w:rsidRPr="00000000">
        <w:rPr>
          <w:rFonts w:ascii="Arial" w:cs="Arial" w:eastAsia="Arial" w:hAnsi="Arial"/>
          <w:rtl w:val="0"/>
        </w:rPr>
        <w:t xml:space="preserve"> para que en el evento de que aquel llegare a adeudar suma a éste al no haber causado la comisión, deduzca, compense y retenga de su salario ordinario y extraordinario, en las cuotas pertinentes, dicha suma y para que en caso de que este contrato de trabajo termine por cualquier causa, de la liquidación final del mismo (salarios ordinarios y extraordinarios, prestaciones sociales, interés de cesantías, vacaciones, primas, indemnizaciones, etc.) </w:t>
      </w:r>
      <w:r w:rsidDel="00000000" w:rsidR="00000000" w:rsidRPr="00000000">
        <w:rPr>
          <w:rFonts w:ascii="Arial" w:cs="Arial" w:eastAsia="Arial" w:hAnsi="Arial"/>
          <w:b w:val="1"/>
          <w:bCs w:val="1"/>
          <w:rtl w:val="0"/>
        </w:rPr>
        <w:t xml:space="preserve">EL EMPLEADOR</w:t>
      </w:r>
      <w:r w:rsidDel="00000000" w:rsidR="00000000" w:rsidRPr="00000000">
        <w:rPr>
          <w:rFonts w:ascii="Arial" w:cs="Arial" w:eastAsia="Arial" w:hAnsi="Arial"/>
          <w:rtl w:val="0"/>
        </w:rPr>
        <w:t xml:space="preserve"> deduzca, compense y retenga el saldo que a dicha fecha adeudare.</w:t>
      </w:r>
    </w:p>
    <w:p w:rsidR="00000000" w:rsidDel="00000000" w:rsidP="00000000" w:rsidRDefault="00000000" w:rsidRPr="00000000" w14:paraId="0000016F">
      <w:pPr>
        <w:tabs>
          <w:tab w:val="left" w:leader="none" w:pos="720"/>
        </w:tabs>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DÉCIMO TERCERO: </w:t>
      </w: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determinará de acuerdo con la necesidad del área, el trabajo asignado al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y dependiendo de esta asignación, se reconocerá la comisión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de acuerdo con las condiciones. Esta asignación puede cambiar en cualquier momento y por decisión unilateral del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w:t>
      </w:r>
    </w:p>
    <w:p w:rsidR="00000000" w:rsidDel="00000000" w:rsidP="00000000" w:rsidRDefault="00000000" w:rsidRPr="00000000" w14:paraId="00000170">
      <w:pPr>
        <w:jc w:val="both"/>
        <w:rPr>
          <w:rFonts w:ascii="Arial" w:cs="Arial" w:eastAsia="Arial" w:hAnsi="Arial"/>
        </w:rPr>
      </w:pPr>
      <w:bookmarkStart w:colFirst="0" w:colLast="0" w:name="_mv3c0sftb25p" w:id="0"/>
      <w:bookmarkEnd w:id="0"/>
      <w:r w:rsidDel="00000000" w:rsidR="00000000" w:rsidRPr="00000000">
        <w:rPr>
          <w:rFonts w:ascii="Arial" w:cs="Arial" w:eastAsia="Arial" w:hAnsi="Arial"/>
          <w:b w:val="1"/>
          <w:bCs w:val="1"/>
          <w:rtl w:val="0"/>
        </w:rPr>
        <w:t xml:space="preserve">DÉCIMO CUARTO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 EMPLEADOR</w:t>
      </w:r>
      <w:r w:rsidDel="00000000" w:rsidR="00000000" w:rsidRPr="00000000">
        <w:rPr>
          <w:rFonts w:ascii="Arial" w:cs="Arial" w:eastAsia="Arial" w:hAnsi="Arial"/>
          <w:rtl w:val="0"/>
        </w:rPr>
        <w:t xml:space="preserve"> podrá modificar unilateralmente las tablas de comisiones que se encuentra establecidas para cada modelo, (ver cláusula segunda), de conformidad con los cambios que existan en el mercado y contratos comerciales.</w:t>
      </w:r>
    </w:p>
    <w:p w:rsidR="00000000" w:rsidDel="00000000" w:rsidP="00000000" w:rsidRDefault="00000000" w:rsidRPr="00000000" w14:paraId="00000171">
      <w:pPr>
        <w:jc w:val="both"/>
        <w:rPr>
          <w:rFonts w:ascii="Arial" w:cs="Arial" w:eastAsia="Arial" w:hAnsi="Arial"/>
        </w:rPr>
      </w:pPr>
      <w:r w:rsidDel="00000000" w:rsidR="00000000" w:rsidRPr="00000000">
        <w:rPr>
          <w:rFonts w:ascii="Arial" w:cs="Arial" w:eastAsia="Arial" w:hAnsi="Arial"/>
          <w:b w:val="1"/>
          <w:bCs w:val="1"/>
          <w:rtl w:val="0"/>
        </w:rPr>
        <w:t xml:space="preserve">PARÁGRAFO:</w:t>
      </w:r>
      <w:r w:rsidDel="00000000" w:rsidR="00000000" w:rsidRPr="00000000">
        <w:rPr>
          <w:rFonts w:ascii="Arial" w:cs="Arial" w:eastAsia="Arial" w:hAnsi="Arial"/>
          <w:rtl w:val="0"/>
        </w:rPr>
        <w:t xml:space="preserve"> El empleador informara al trabajador a través del correo electrónico registrado en la base de datos de la Compañía, los cambios que se realicen a las tablas de comisiones. </w:t>
      </w:r>
    </w:p>
    <w:p w:rsidR="00000000" w:rsidDel="00000000" w:rsidP="00000000" w:rsidRDefault="00000000" w:rsidRPr="00000000" w14:paraId="00000172">
      <w:pPr>
        <w:jc w:val="both"/>
        <w:rPr>
          <w:rFonts w:ascii="Arial" w:cs="Arial" w:eastAsia="Arial" w:hAnsi="Arial"/>
        </w:rPr>
      </w:pPr>
      <w:r w:rsidDel="00000000" w:rsidR="00000000" w:rsidRPr="00000000">
        <w:rPr>
          <w:rtl w:val="0"/>
        </w:rPr>
      </w:r>
    </w:p>
    <w:p w:rsidR="00000000" w:rsidDel="00000000" w:rsidP="00000000" w:rsidRDefault="00000000" w:rsidRPr="00000000" w14:paraId="00000173">
      <w:pPr>
        <w:tabs>
          <w:tab w:val="left" w:leader="none" w:pos="720"/>
        </w:tabs>
        <w:jc w:val="both"/>
        <w:rPr>
          <w:rFonts w:ascii="Arial" w:cs="Arial" w:eastAsia="Arial" w:hAnsi="Arial"/>
        </w:rPr>
      </w:pPr>
      <w:r w:rsidDel="00000000" w:rsidR="00000000" w:rsidRPr="00000000">
        <w:rPr>
          <w:rFonts w:ascii="Arial" w:cs="Arial" w:eastAsia="Arial" w:hAnsi="Arial"/>
          <w:rtl w:val="0"/>
        </w:rPr>
        <w:t xml:space="preserve">Las demás condiciones continúan como se menciona en los puntos anteriores del documento.</w:t>
      </w:r>
    </w:p>
    <w:p w:rsidR="00000000" w:rsidDel="00000000" w:rsidP="00000000" w:rsidRDefault="00000000" w:rsidRPr="00000000" w14:paraId="00000174">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75">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76">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77">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78">
      <w:pPr>
        <w:tabs>
          <w:tab w:val="left" w:leader="none" w:pos="720"/>
        </w:tabs>
        <w:jc w:val="both"/>
        <w:rPr>
          <w:rFonts w:ascii="Arial" w:cs="Arial" w:eastAsia="Arial" w:hAnsi="Arial"/>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FIRMAS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jc w:val="both"/>
        <w:rPr>
          <w:rFonts w:ascii="Arial" w:cs="Arial" w:eastAsia="Arial" w:hAnsi="Arial"/>
        </w:rPr>
      </w:pPr>
      <w:r w:rsidDel="00000000" w:rsidR="00000000" w:rsidRPr="00000000">
        <w:rPr>
          <w:rFonts w:ascii="Arial" w:cs="Arial" w:eastAsia="Arial" w:hAnsi="Arial"/>
          <w:rtl w:val="0"/>
        </w:rPr>
        <w:t xml:space="preserve">Para constancia se firma en «CIUDAD» el «DIA» de «MES» de 2025, en dos o más ejemplares del mismo tenor y valor, ante testigos.</w:t>
      </w:r>
    </w:p>
    <w:p w:rsidR="00000000" w:rsidDel="00000000" w:rsidP="00000000" w:rsidRDefault="00000000" w:rsidRPr="00000000" w14:paraId="0000017E">
      <w:pPr>
        <w:jc w:val="both"/>
        <w:rPr>
          <w:rFonts w:ascii="Arial" w:cs="Arial" w:eastAsia="Arial" w:hAnsi="Arial"/>
        </w:rPr>
      </w:pPr>
      <w:r w:rsidDel="00000000" w:rsidR="00000000" w:rsidRPr="00000000">
        <w:rPr>
          <w:rtl w:val="0"/>
        </w:rPr>
      </w:r>
    </w:p>
    <w:tbl>
      <w:tblPr>
        <w:tblStyle w:val="Table5"/>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9"/>
        <w:gridCol w:w="4489"/>
        <w:tblGridChange w:id="0">
          <w:tblGrid>
            <w:gridCol w:w="4489"/>
            <w:gridCol w:w="4489"/>
          </w:tblGrid>
        </w:tblGridChange>
      </w:tblGrid>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EMPLEADOR</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C.C.</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(LA) TRABAJADOR(A)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C.C.</w:t>
            </w:r>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TESTIGO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C.C.</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______________________________________</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TESTIGO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C.C.</w:t>
            </w:r>
          </w:p>
        </w:tc>
      </w:tr>
    </w:tbl>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tabs>
          <w:tab w:val="left" w:leader="none" w:pos="5651"/>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95">
      <w:pPr>
        <w:rPr>
          <w:rFonts w:ascii="Arial" w:cs="Arial" w:eastAsia="Arial" w:hAnsi="Arial"/>
        </w:rPr>
      </w:pP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tabs>
          <w:tab w:val="left" w:leader="none" w:pos="2150"/>
        </w:tabs>
        <w:rPr>
          <w:rFonts w:ascii="Arial" w:cs="Arial" w:eastAsia="Arial" w:hAnsi="Arial"/>
        </w:rPr>
      </w:pPr>
      <w:r w:rsidDel="00000000" w:rsidR="00000000" w:rsidRPr="00000000">
        <w:rPr>
          <w:rtl w:val="0"/>
        </w:rPr>
      </w:r>
    </w:p>
    <w:sectPr>
      <w:headerReference r:id="rId6" w:type="default"/>
      <w:headerReference r:id="rId7" w:type="first"/>
      <w:headerReference r:id="rId8" w:type="even"/>
      <w:footerReference r:id="rId9" w:type="default"/>
      <w:pgSz w:h="15840" w:w="12240" w:orient="portrait"/>
      <w:pgMar w:bottom="907" w:top="907" w:left="1304" w:right="147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3904615</wp:posOffset>
              </wp:positionH>
              <wp:positionV relativeFrom="paragraph">
                <wp:posOffset>-81279</wp:posOffset>
              </wp:positionV>
              <wp:extent cx="231775" cy="165100"/>
              <wp:effectExtent b="0" l="0" r="0" t="0"/>
              <wp:wrapNone/>
              <wp:docPr id="1" name=""/>
              <a:graphic>
                <a:graphicData uri="http://schemas.microsoft.com/office/word/2010/wordprocessingShape">
                  <wps:wsp>
                    <wps:cNvSpPr/>
                    <wps:cNvPr id="2" name="Shape 2"/>
                    <wps:spPr>
                      <a:xfrm>
                        <a:off x="5236463" y="3703800"/>
                        <a:ext cx="219075" cy="15240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3904615</wp:posOffset>
              </wp:positionH>
              <wp:positionV relativeFrom="paragraph">
                <wp:posOffset>-81279</wp:posOffset>
              </wp:positionV>
              <wp:extent cx="231775" cy="1651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1775" cy="1651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0.5499212598424pt;height:792.0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-499744</wp:posOffset>
          </wp:positionV>
          <wp:extent cx="7686675" cy="10136803"/>
          <wp:effectExtent b="0" l="0" r="0" t="0"/>
          <wp:wrapNone/>
          <wp:docPr descr="Imagen que contiene Interfaz de usuario gráfica&#10;&#10;El contenido generado por IA puede ser incorrecto." id="2" name="image1.jpg"/>
          <a:graphic>
            <a:graphicData uri="http://schemas.openxmlformats.org/drawingml/2006/picture">
              <pic:pic>
                <pic:nvPicPr>
                  <pic:cNvPr descr="Imagen que contiene Interfaz de usuario gráfica&#10;&#10;El contenido generado por IA puede ser incorrecto." id="0" name="image1.jpg"/>
                  <pic:cNvPicPr preferRelativeResize="0"/>
                </pic:nvPicPr>
                <pic:blipFill>
                  <a:blip r:embed="rId1"/>
                  <a:srcRect b="0" l="0" r="0" t="0"/>
                  <a:stretch>
                    <a:fillRect/>
                  </a:stretch>
                </pic:blipFill>
                <pic:spPr>
                  <a:xfrm>
                    <a:off x="0" y="0"/>
                    <a:ext cx="7686675" cy="1013680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0.5499212598424pt;height:792.0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94"/>
      </w:pPr>
      <w:rPr>
        <w:color w:val="000000"/>
      </w:rPr>
    </w:lvl>
    <w:lvl w:ilvl="1">
      <w:start w:val="1"/>
      <w:numFmt w:val="lowerLetter"/>
      <w:lvlText w:val="%2."/>
      <w:lvlJc w:val="left"/>
      <w:pPr>
        <w:ind w:left="2084" w:hanging="360"/>
      </w:pPr>
      <w:rPr/>
    </w:lvl>
    <w:lvl w:ilvl="2">
      <w:start w:val="1"/>
      <w:numFmt w:val="lowerRoman"/>
      <w:lvlText w:val="%3."/>
      <w:lvlJc w:val="right"/>
      <w:pPr>
        <w:ind w:left="2804" w:hanging="180"/>
      </w:pPr>
      <w:rPr/>
    </w:lvl>
    <w:lvl w:ilvl="3">
      <w:start w:val="1"/>
      <w:numFmt w:val="decimal"/>
      <w:lvlText w:val="%4."/>
      <w:lvlJc w:val="left"/>
      <w:pPr>
        <w:ind w:left="3524" w:hanging="360"/>
      </w:pPr>
      <w:rPr/>
    </w:lvl>
    <w:lvl w:ilvl="4">
      <w:start w:val="1"/>
      <w:numFmt w:val="lowerLetter"/>
      <w:lvlText w:val="%5."/>
      <w:lvlJc w:val="left"/>
      <w:pPr>
        <w:ind w:left="4244" w:hanging="360"/>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spacing w:after="120" w:before="240" w:lin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