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5F99A2C" w14:textId="77777777" w:rsidR="007C0227" w:rsidRDefault="007C0227" w:rsidP="00E51C98">
      <w:pPr>
        <w:pStyle w:val="Heading2"/>
      </w:pPr>
      <w:r>
        <w:t>Introduction</w:t>
      </w:r>
    </w:p>
    <w:p w14:paraId="239C536B" w14:textId="77777777" w:rsidR="007C0227" w:rsidRPr="007C0227" w:rsidRDefault="007C0227" w:rsidP="007C0227">
      <w:r>
        <w:t>The following Eclipse preference settings should be used by all Notification Server developers and testers.</w:t>
      </w:r>
    </w:p>
    <w:p w14:paraId="3F38E3A6" w14:textId="77777777" w:rsidR="00E51C98" w:rsidRDefault="00E51C98" w:rsidP="00E51C98">
      <w:pPr>
        <w:pStyle w:val="Heading2"/>
      </w:pPr>
      <w:r>
        <w:t xml:space="preserve">Java – Code Style – Formatter </w:t>
      </w:r>
    </w:p>
    <w:p w14:paraId="04821E7E" w14:textId="77777777" w:rsidR="00DA4C56" w:rsidRDefault="00DA4C56">
      <w:r>
        <w:rPr>
          <w:noProof/>
        </w:rPr>
        <w:drawing>
          <wp:inline distT="0" distB="0" distL="0" distR="0" wp14:anchorId="4D914A99" wp14:editId="66C6D5AB">
            <wp:extent cx="5943600" cy="29356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86A52" w14:textId="77777777" w:rsidR="00E51C98" w:rsidRDefault="00E51C98">
      <w:r>
        <w:t xml:space="preserve">Conventions File is attached </w:t>
      </w:r>
      <w:r w:rsidRPr="00E51C98">
        <w:object w:dxaOrig="2832" w:dyaOrig="816" w14:anchorId="630C4E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1.75pt;height:40.5pt" o:ole="">
            <v:imagedata r:id="rId12" o:title=""/>
          </v:shape>
          <o:OLEObject Type="Embed" ProgID="Package" ShapeID="_x0000_i1025" DrawAspect="Content" ObjectID="_1565698176" r:id="rId13"/>
        </w:object>
      </w:r>
    </w:p>
    <w:p w14:paraId="06B7B992" w14:textId="77777777" w:rsidR="00E51C98" w:rsidRDefault="00E51C98">
      <w:r>
        <w:t>Save to directory and import into Eclipse.</w:t>
      </w:r>
    </w:p>
    <w:p w14:paraId="5156D6DA" w14:textId="77777777" w:rsidR="00E51C98" w:rsidRDefault="00E51C98" w:rsidP="00E51C98">
      <w:pPr>
        <w:pStyle w:val="Heading2"/>
      </w:pPr>
      <w:r>
        <w:lastRenderedPageBreak/>
        <w:t>Java – Editor – Save Actions</w:t>
      </w:r>
    </w:p>
    <w:p w14:paraId="0B7D479C" w14:textId="77777777" w:rsidR="00DA4C56" w:rsidRDefault="00E51C98">
      <w:r>
        <w:rPr>
          <w:noProof/>
        </w:rPr>
        <w:drawing>
          <wp:inline distT="0" distB="0" distL="0" distR="0" wp14:anchorId="63C42C3C" wp14:editId="4288761E">
            <wp:extent cx="5943600" cy="34417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0DA0D" w14:textId="77777777" w:rsidR="00DA4C56" w:rsidRDefault="00E51C98" w:rsidP="00E51C98">
      <w:pPr>
        <w:pStyle w:val="Heading2"/>
      </w:pPr>
      <w:r>
        <w:t xml:space="preserve">Java – Compiler – Errors/Warnings </w:t>
      </w:r>
    </w:p>
    <w:p w14:paraId="4D2A0F45" w14:textId="77777777" w:rsidR="00C4055F" w:rsidRDefault="00C4055F">
      <w:r>
        <w:t>The following preferences should be set.</w:t>
      </w:r>
    </w:p>
    <w:p w14:paraId="6198AF25" w14:textId="77777777" w:rsidR="00EF4D1C" w:rsidRDefault="00EA0F8F">
      <w:r>
        <w:rPr>
          <w:noProof/>
        </w:rPr>
        <w:lastRenderedPageBreak/>
        <w:drawing>
          <wp:inline distT="0" distB="0" distL="0" distR="0" wp14:anchorId="0696438D" wp14:editId="72ADA2D6">
            <wp:extent cx="5943600" cy="461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3F98E" w14:textId="77777777" w:rsidR="00EA0F8F" w:rsidRDefault="00EA0F8F">
      <w:r>
        <w:rPr>
          <w:noProof/>
        </w:rPr>
        <w:lastRenderedPageBreak/>
        <w:drawing>
          <wp:inline distT="0" distB="0" distL="0" distR="0" wp14:anchorId="7462884A" wp14:editId="23AE3B34">
            <wp:extent cx="5943600" cy="55511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70991A2" w14:textId="77777777" w:rsidR="00EA0F8F" w:rsidRDefault="00EA0F8F">
      <w:r>
        <w:rPr>
          <w:noProof/>
        </w:rPr>
        <w:lastRenderedPageBreak/>
        <w:drawing>
          <wp:inline distT="0" distB="0" distL="0" distR="0" wp14:anchorId="73588B8F" wp14:editId="04F9B09F">
            <wp:extent cx="5943600" cy="43567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4AD8B" w14:textId="77777777" w:rsidR="00EA0F8F" w:rsidRDefault="00EA0F8F">
      <w:r>
        <w:rPr>
          <w:noProof/>
        </w:rPr>
        <w:lastRenderedPageBreak/>
        <w:drawing>
          <wp:inline distT="0" distB="0" distL="0" distR="0" wp14:anchorId="278A1E77" wp14:editId="768B42FF">
            <wp:extent cx="5943600" cy="46272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2A874" w14:textId="77777777" w:rsidR="00EA0F8F" w:rsidRDefault="00EA0F8F">
      <w:r>
        <w:rPr>
          <w:noProof/>
        </w:rPr>
        <w:lastRenderedPageBreak/>
        <w:drawing>
          <wp:inline distT="0" distB="0" distL="0" distR="0" wp14:anchorId="5EC78E5F" wp14:editId="1E5C8CDF">
            <wp:extent cx="5943600" cy="4160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546C1" w14:textId="77777777" w:rsidR="00E51C98" w:rsidRDefault="00E51C98">
      <w:r>
        <w:rPr>
          <w:noProof/>
        </w:rPr>
        <w:lastRenderedPageBreak/>
        <w:drawing>
          <wp:inline distT="0" distB="0" distL="0" distR="0" wp14:anchorId="503E7578" wp14:editId="5C6BD46E">
            <wp:extent cx="5943600" cy="48171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82112" w14:textId="77777777" w:rsidR="00E51C98" w:rsidRDefault="00E51C98" w:rsidP="00E51C98">
      <w:pPr>
        <w:pStyle w:val="Heading2"/>
      </w:pPr>
      <w:r>
        <w:lastRenderedPageBreak/>
        <w:t xml:space="preserve">Java – Compiler – Javadoc </w:t>
      </w:r>
    </w:p>
    <w:p w14:paraId="0D3989E8" w14:textId="77777777" w:rsidR="00E51C98" w:rsidRDefault="00E51C98">
      <w:r>
        <w:rPr>
          <w:noProof/>
        </w:rPr>
        <w:drawing>
          <wp:inline distT="0" distB="0" distL="0" distR="0" wp14:anchorId="316C7CE6" wp14:editId="30A5C279">
            <wp:extent cx="5943600" cy="45002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C3F01" w14:textId="77777777" w:rsidR="00E51C98" w:rsidRDefault="00E51C98"/>
    <w:p w14:paraId="1AB9EC45" w14:textId="77777777" w:rsidR="00E51C98" w:rsidRDefault="00E51C98" w:rsidP="00E51C98">
      <w:pPr>
        <w:pStyle w:val="Heading2"/>
      </w:pPr>
      <w:r>
        <w:t>Maven – Errors/Warnings</w:t>
      </w:r>
    </w:p>
    <w:p w14:paraId="69A9E3E9" w14:textId="77777777" w:rsidR="00E51C98" w:rsidRDefault="00E51C98" w:rsidP="00E51C98">
      <w:r>
        <w:rPr>
          <w:noProof/>
        </w:rPr>
        <w:drawing>
          <wp:inline distT="0" distB="0" distL="0" distR="0" wp14:anchorId="3A80697D" wp14:editId="6B5BC3FD">
            <wp:extent cx="5943600" cy="16516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96179" w14:textId="77777777" w:rsidR="00E51C98" w:rsidRDefault="00E51C98"/>
    <w:sectPr w:rsidR="00E51C98">
      <w:head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05FE09A" w14:textId="77777777" w:rsidR="00614882" w:rsidRDefault="00614882" w:rsidP="00C4055F">
      <w:pPr>
        <w:spacing w:after="0" w:line="240" w:lineRule="auto"/>
      </w:pPr>
      <w:r>
        <w:separator/>
      </w:r>
    </w:p>
  </w:endnote>
  <w:endnote w:type="continuationSeparator" w:id="0">
    <w:p w14:paraId="49383FB3" w14:textId="77777777" w:rsidR="00614882" w:rsidRDefault="00614882" w:rsidP="00C405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E51B3BF" w14:textId="77777777" w:rsidR="00614882" w:rsidRDefault="00614882" w:rsidP="00C4055F">
      <w:pPr>
        <w:spacing w:after="0" w:line="240" w:lineRule="auto"/>
      </w:pPr>
      <w:r>
        <w:separator/>
      </w:r>
    </w:p>
  </w:footnote>
  <w:footnote w:type="continuationSeparator" w:id="0">
    <w:p w14:paraId="7F699401" w14:textId="77777777" w:rsidR="00614882" w:rsidRDefault="00614882" w:rsidP="00C405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05DF3B" w14:textId="49570C46" w:rsidR="00C4055F" w:rsidRDefault="00F05EB7">
    <w:pPr>
      <w:pStyle w:val="Header"/>
    </w:pPr>
    <w:r>
      <w:fldChar w:fldCharType="begin"/>
    </w:r>
    <w:r>
      <w:instrText xml:space="preserve"> FILENAME   \* MERGEFORMAT </w:instrText>
    </w:r>
    <w:r>
      <w:fldChar w:fldCharType="separate"/>
    </w:r>
    <w:r w:rsidR="003A295F">
      <w:rPr>
        <w:noProof/>
      </w:rPr>
      <w:t>Eclipse 4.6.3 - NTF Java Preferences.docx</w:t>
    </w:r>
    <w:r>
      <w:rPr>
        <w:noProof/>
      </w:rPr>
      <w:fldChar w:fldCharType="end"/>
    </w:r>
    <w:r w:rsidR="00C4055F">
      <w:tab/>
    </w:r>
    <w:r w:rsidR="003A295F">
      <w:tab/>
    </w:r>
    <w:r w:rsidR="00C4055F">
      <w:t xml:space="preserve">Page </w:t>
    </w:r>
    <w:r w:rsidR="00C4055F">
      <w:rPr>
        <w:b/>
        <w:bCs/>
      </w:rPr>
      <w:fldChar w:fldCharType="begin"/>
    </w:r>
    <w:r w:rsidR="00C4055F">
      <w:rPr>
        <w:b/>
        <w:bCs/>
      </w:rPr>
      <w:instrText xml:space="preserve"> PAGE  \* Arabic  \* MERGEFORMAT </w:instrText>
    </w:r>
    <w:r w:rsidR="00C4055F">
      <w:rPr>
        <w:b/>
        <w:bCs/>
      </w:rPr>
      <w:fldChar w:fldCharType="separate"/>
    </w:r>
    <w:r>
      <w:rPr>
        <w:b/>
        <w:bCs/>
        <w:noProof/>
      </w:rPr>
      <w:t>2</w:t>
    </w:r>
    <w:r w:rsidR="00C4055F">
      <w:rPr>
        <w:b/>
        <w:bCs/>
      </w:rPr>
      <w:fldChar w:fldCharType="end"/>
    </w:r>
    <w:r w:rsidR="00C4055F">
      <w:t xml:space="preserve"> of </w:t>
    </w:r>
    <w:r w:rsidR="00C4055F">
      <w:rPr>
        <w:b/>
        <w:bCs/>
      </w:rPr>
      <w:fldChar w:fldCharType="begin"/>
    </w:r>
    <w:r w:rsidR="00C4055F">
      <w:rPr>
        <w:b/>
        <w:bCs/>
      </w:rPr>
      <w:instrText xml:space="preserve"> NUMPAGES  \* Arabic  \* MERGEFORMAT </w:instrText>
    </w:r>
    <w:r w:rsidR="00C4055F">
      <w:rPr>
        <w:b/>
        <w:bCs/>
      </w:rPr>
      <w:fldChar w:fldCharType="separate"/>
    </w:r>
    <w:r>
      <w:rPr>
        <w:b/>
        <w:bCs/>
        <w:noProof/>
      </w:rPr>
      <w:t>9</w:t>
    </w:r>
    <w:r w:rsidR="00C4055F">
      <w:rPr>
        <w:b/>
        <w:bCs/>
      </w:rP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0F8F"/>
    <w:rsid w:val="000072C9"/>
    <w:rsid w:val="00011A3E"/>
    <w:rsid w:val="000403F9"/>
    <w:rsid w:val="0004444D"/>
    <w:rsid w:val="00047F14"/>
    <w:rsid w:val="00062045"/>
    <w:rsid w:val="000661C4"/>
    <w:rsid w:val="00085442"/>
    <w:rsid w:val="00087389"/>
    <w:rsid w:val="000A0CBB"/>
    <w:rsid w:val="000A1EA8"/>
    <w:rsid w:val="000B3233"/>
    <w:rsid w:val="000C0F62"/>
    <w:rsid w:val="000F6FDD"/>
    <w:rsid w:val="00101671"/>
    <w:rsid w:val="00125C49"/>
    <w:rsid w:val="00140282"/>
    <w:rsid w:val="001402F5"/>
    <w:rsid w:val="00165F2A"/>
    <w:rsid w:val="00170C8F"/>
    <w:rsid w:val="001D04E0"/>
    <w:rsid w:val="001E4979"/>
    <w:rsid w:val="001F56C0"/>
    <w:rsid w:val="002067F2"/>
    <w:rsid w:val="002155F4"/>
    <w:rsid w:val="00215657"/>
    <w:rsid w:val="00222107"/>
    <w:rsid w:val="00271E11"/>
    <w:rsid w:val="00295C8B"/>
    <w:rsid w:val="002960B1"/>
    <w:rsid w:val="002A4B4D"/>
    <w:rsid w:val="002F2FC0"/>
    <w:rsid w:val="003015A9"/>
    <w:rsid w:val="003070C2"/>
    <w:rsid w:val="00321705"/>
    <w:rsid w:val="00327120"/>
    <w:rsid w:val="00327289"/>
    <w:rsid w:val="0036185C"/>
    <w:rsid w:val="003636A7"/>
    <w:rsid w:val="00372E30"/>
    <w:rsid w:val="0037354E"/>
    <w:rsid w:val="00383C3E"/>
    <w:rsid w:val="00383EC0"/>
    <w:rsid w:val="003A295F"/>
    <w:rsid w:val="003A3208"/>
    <w:rsid w:val="003A4026"/>
    <w:rsid w:val="003C4750"/>
    <w:rsid w:val="003F6A05"/>
    <w:rsid w:val="003F78F2"/>
    <w:rsid w:val="0040463D"/>
    <w:rsid w:val="004065B2"/>
    <w:rsid w:val="00421B76"/>
    <w:rsid w:val="00431CA2"/>
    <w:rsid w:val="00470CD7"/>
    <w:rsid w:val="00490A7E"/>
    <w:rsid w:val="004A2A86"/>
    <w:rsid w:val="004A59EF"/>
    <w:rsid w:val="004B233A"/>
    <w:rsid w:val="004B3FB5"/>
    <w:rsid w:val="004B5887"/>
    <w:rsid w:val="004C3C7F"/>
    <w:rsid w:val="004C7F1C"/>
    <w:rsid w:val="004D287B"/>
    <w:rsid w:val="004F6442"/>
    <w:rsid w:val="00515A50"/>
    <w:rsid w:val="00520D92"/>
    <w:rsid w:val="0058083D"/>
    <w:rsid w:val="0058094C"/>
    <w:rsid w:val="00581073"/>
    <w:rsid w:val="00583F1F"/>
    <w:rsid w:val="005846C0"/>
    <w:rsid w:val="00592991"/>
    <w:rsid w:val="005951B0"/>
    <w:rsid w:val="005A6BC5"/>
    <w:rsid w:val="005B792A"/>
    <w:rsid w:val="005C099F"/>
    <w:rsid w:val="005C17EE"/>
    <w:rsid w:val="005E6703"/>
    <w:rsid w:val="005F3662"/>
    <w:rsid w:val="005F3663"/>
    <w:rsid w:val="005F4361"/>
    <w:rsid w:val="006005EF"/>
    <w:rsid w:val="00613D63"/>
    <w:rsid w:val="00614882"/>
    <w:rsid w:val="00620D38"/>
    <w:rsid w:val="00624CB1"/>
    <w:rsid w:val="00626A3E"/>
    <w:rsid w:val="00634E21"/>
    <w:rsid w:val="006421D9"/>
    <w:rsid w:val="0066075F"/>
    <w:rsid w:val="00664A79"/>
    <w:rsid w:val="00671BE7"/>
    <w:rsid w:val="00685314"/>
    <w:rsid w:val="006D4DDA"/>
    <w:rsid w:val="006D504F"/>
    <w:rsid w:val="006E4004"/>
    <w:rsid w:val="006E717F"/>
    <w:rsid w:val="00702F69"/>
    <w:rsid w:val="007051D6"/>
    <w:rsid w:val="007162DF"/>
    <w:rsid w:val="007162EE"/>
    <w:rsid w:val="007318EE"/>
    <w:rsid w:val="00740185"/>
    <w:rsid w:val="00747749"/>
    <w:rsid w:val="00750433"/>
    <w:rsid w:val="00757A2F"/>
    <w:rsid w:val="007654FE"/>
    <w:rsid w:val="007677C8"/>
    <w:rsid w:val="007764E3"/>
    <w:rsid w:val="00786FC2"/>
    <w:rsid w:val="007A1132"/>
    <w:rsid w:val="007A3CF0"/>
    <w:rsid w:val="007A5D93"/>
    <w:rsid w:val="007C0227"/>
    <w:rsid w:val="007C22F7"/>
    <w:rsid w:val="007D562A"/>
    <w:rsid w:val="00812CF9"/>
    <w:rsid w:val="00816C58"/>
    <w:rsid w:val="00826F30"/>
    <w:rsid w:val="0083359F"/>
    <w:rsid w:val="00842294"/>
    <w:rsid w:val="00855225"/>
    <w:rsid w:val="00863E4F"/>
    <w:rsid w:val="0087705A"/>
    <w:rsid w:val="008806D5"/>
    <w:rsid w:val="008822D4"/>
    <w:rsid w:val="0088618D"/>
    <w:rsid w:val="00886FF0"/>
    <w:rsid w:val="00893B0C"/>
    <w:rsid w:val="008B73F8"/>
    <w:rsid w:val="008C54DC"/>
    <w:rsid w:val="008F09B7"/>
    <w:rsid w:val="008F18F0"/>
    <w:rsid w:val="00905DF9"/>
    <w:rsid w:val="0091019A"/>
    <w:rsid w:val="0095301E"/>
    <w:rsid w:val="00953C79"/>
    <w:rsid w:val="009759CF"/>
    <w:rsid w:val="009770AB"/>
    <w:rsid w:val="00987A91"/>
    <w:rsid w:val="00993A11"/>
    <w:rsid w:val="0099716B"/>
    <w:rsid w:val="009B5CB4"/>
    <w:rsid w:val="009D3D3B"/>
    <w:rsid w:val="009D4069"/>
    <w:rsid w:val="00A05F18"/>
    <w:rsid w:val="00A15160"/>
    <w:rsid w:val="00A20A47"/>
    <w:rsid w:val="00A24448"/>
    <w:rsid w:val="00A26F2C"/>
    <w:rsid w:val="00A27341"/>
    <w:rsid w:val="00A35C65"/>
    <w:rsid w:val="00A579FF"/>
    <w:rsid w:val="00A64DA2"/>
    <w:rsid w:val="00A6540B"/>
    <w:rsid w:val="00A87C25"/>
    <w:rsid w:val="00A94B37"/>
    <w:rsid w:val="00AA1450"/>
    <w:rsid w:val="00AB4705"/>
    <w:rsid w:val="00AD5FF4"/>
    <w:rsid w:val="00AD68C3"/>
    <w:rsid w:val="00AE041D"/>
    <w:rsid w:val="00B02DBC"/>
    <w:rsid w:val="00B02DC4"/>
    <w:rsid w:val="00B2385D"/>
    <w:rsid w:val="00B253CF"/>
    <w:rsid w:val="00B40DAC"/>
    <w:rsid w:val="00B71CE6"/>
    <w:rsid w:val="00B76A7C"/>
    <w:rsid w:val="00B80116"/>
    <w:rsid w:val="00B86773"/>
    <w:rsid w:val="00B942DA"/>
    <w:rsid w:val="00B9585F"/>
    <w:rsid w:val="00BE3150"/>
    <w:rsid w:val="00BE545A"/>
    <w:rsid w:val="00BE58C4"/>
    <w:rsid w:val="00BF4A39"/>
    <w:rsid w:val="00C06B46"/>
    <w:rsid w:val="00C317E7"/>
    <w:rsid w:val="00C36C60"/>
    <w:rsid w:val="00C4055F"/>
    <w:rsid w:val="00C40C96"/>
    <w:rsid w:val="00C60732"/>
    <w:rsid w:val="00C73896"/>
    <w:rsid w:val="00C835FA"/>
    <w:rsid w:val="00C83E1E"/>
    <w:rsid w:val="00CB01E3"/>
    <w:rsid w:val="00CB6D5C"/>
    <w:rsid w:val="00CD2A8C"/>
    <w:rsid w:val="00CE1BFD"/>
    <w:rsid w:val="00CE3EE7"/>
    <w:rsid w:val="00CF2790"/>
    <w:rsid w:val="00D128D5"/>
    <w:rsid w:val="00D14015"/>
    <w:rsid w:val="00D3223C"/>
    <w:rsid w:val="00D40FCD"/>
    <w:rsid w:val="00D96741"/>
    <w:rsid w:val="00D9700D"/>
    <w:rsid w:val="00DA1131"/>
    <w:rsid w:val="00DA3CE2"/>
    <w:rsid w:val="00DA4C56"/>
    <w:rsid w:val="00DA575E"/>
    <w:rsid w:val="00DB0704"/>
    <w:rsid w:val="00DB4ED2"/>
    <w:rsid w:val="00DD516E"/>
    <w:rsid w:val="00DE1121"/>
    <w:rsid w:val="00DF205F"/>
    <w:rsid w:val="00E108BD"/>
    <w:rsid w:val="00E12361"/>
    <w:rsid w:val="00E1692F"/>
    <w:rsid w:val="00E22BC2"/>
    <w:rsid w:val="00E3632F"/>
    <w:rsid w:val="00E47123"/>
    <w:rsid w:val="00E5056E"/>
    <w:rsid w:val="00E51940"/>
    <w:rsid w:val="00E51C98"/>
    <w:rsid w:val="00E52026"/>
    <w:rsid w:val="00E610B9"/>
    <w:rsid w:val="00E62F60"/>
    <w:rsid w:val="00E765B7"/>
    <w:rsid w:val="00E8366E"/>
    <w:rsid w:val="00E84803"/>
    <w:rsid w:val="00E8637B"/>
    <w:rsid w:val="00EA0F8F"/>
    <w:rsid w:val="00EA28A9"/>
    <w:rsid w:val="00ED2A2C"/>
    <w:rsid w:val="00EF4D1C"/>
    <w:rsid w:val="00EF5BAE"/>
    <w:rsid w:val="00F05EB7"/>
    <w:rsid w:val="00F05FC8"/>
    <w:rsid w:val="00F3628F"/>
    <w:rsid w:val="00F423BA"/>
    <w:rsid w:val="00F52F97"/>
    <w:rsid w:val="00F663BD"/>
    <w:rsid w:val="00F73CF5"/>
    <w:rsid w:val="00F815B8"/>
    <w:rsid w:val="00FA11E0"/>
    <w:rsid w:val="00FA5D0E"/>
    <w:rsid w:val="00FC4619"/>
    <w:rsid w:val="00FD3405"/>
    <w:rsid w:val="00FE0064"/>
    <w:rsid w:val="00FE03D3"/>
    <w:rsid w:val="00FE1D5B"/>
    <w:rsid w:val="00FF13EA"/>
    <w:rsid w:val="00FF31CE"/>
    <w:rsid w:val="00FF6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35C171EC"/>
  <w15:chartTrackingRefBased/>
  <w15:docId w15:val="{75F043D1-0EDF-4568-9829-667937D492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1C9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405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055F"/>
  </w:style>
  <w:style w:type="paragraph" w:styleId="Footer">
    <w:name w:val="footer"/>
    <w:basedOn w:val="Normal"/>
    <w:link w:val="FooterChar"/>
    <w:uiPriority w:val="99"/>
    <w:unhideWhenUsed/>
    <w:rsid w:val="00C405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055F"/>
  </w:style>
  <w:style w:type="character" w:customStyle="1" w:styleId="Heading2Char">
    <w:name w:val="Heading 2 Char"/>
    <w:basedOn w:val="DefaultParagraphFont"/>
    <w:link w:val="Heading2"/>
    <w:uiPriority w:val="9"/>
    <w:rsid w:val="00E51C9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oleObject" Target="embeddings/oleObject1.bin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repared. xmlns="470f9b96-1137-44f6-85f9-87a6dd06e660" xsi:nil="true"/>
    <EriCOLLCategoryTaxHTField0 xmlns="470f9b96-1137-44f6-85f9-87a6dd06e660">
      <Terms xmlns="http://schemas.microsoft.com/office/infopath/2007/PartnerControls">
        <TermInfo xmlns="http://schemas.microsoft.com/office/infopath/2007/PartnerControls">
          <TermName xmlns="http://schemas.microsoft.com/office/infopath/2007/PartnerControls">Product Management</TermName>
          <TermId xmlns="http://schemas.microsoft.com/office/infopath/2007/PartnerControls">bdb4b58b-7609-4108-b663-b7bd973e03c0</TermId>
        </TermInfo>
      </Terms>
    </EriCOLLCategoryTaxHTField0>
    <EriCOLLProcessTaxHTField0 xmlns="470f9b96-1137-44f6-85f9-87a6dd06e660">
      <Terms xmlns="http://schemas.microsoft.com/office/infopath/2007/PartnerControls"/>
    </EriCOLLProcessTaxHTField0>
    <TaxCatchAll xmlns="08b2df90-05d3-4030-90d4-c9feeb4a1cd9">
      <Value>2</Value>
      <Value>1</Value>
    </TaxCatchAll>
    <EriCOLLCountryTaxHTField0 xmlns="470f9b96-1137-44f6-85f9-87a6dd06e660">
      <Terms xmlns="http://schemas.microsoft.com/office/infopath/2007/PartnerControls"/>
    </EriCOLLCountryTaxHTField0>
    <TaxKeywordTaxHTField xmlns="08b2df90-05d3-4030-90d4-c9feeb4a1cd9">
      <Terms xmlns="http://schemas.microsoft.com/office/infopath/2007/PartnerControls"/>
    </TaxKeywordTaxHTField>
    <EriCOLLCompetenceTaxHTField0 xmlns="470f9b96-1137-44f6-85f9-87a6dd06e660">
      <Terms xmlns="http://schemas.microsoft.com/office/infopath/2007/PartnerControls"/>
    </EriCOLLCompetenceTaxHTField0>
    <EriCOLLDate. xmlns="470f9b96-1137-44f6-85f9-87a6dd06e660" xsi:nil="true"/>
    <AbstractOrSummary. xmlns="470f9b96-1137-44f6-85f9-87a6dd06e660" xsi:nil="true"/>
    <EriCOLLOrganizationUnitTaxHTField0 xmlns="470f9b96-1137-44f6-85f9-87a6dd06e660">
      <Terms xmlns="http://schemas.microsoft.com/office/infopath/2007/PartnerControls">
        <TermInfo xmlns="http://schemas.microsoft.com/office/infopath/2007/PartnerControls">
          <TermName xmlns="http://schemas.microsoft.com/office/infopath/2007/PartnerControls">BUSS DU COE Execution Environment ＆Cloud (Old)</TermName>
          <TermId xmlns="http://schemas.microsoft.com/office/infopath/2007/PartnerControls">8395b2da-e6f7-468b-a50f-fefafe407ebd</TermId>
        </TermInfo>
      </Terms>
    </EriCOLLOrganizationUnitTaxHTField0>
    <EriCOLLProductsTaxHTField0 xmlns="470f9b96-1137-44f6-85f9-87a6dd06e660">
      <Terms xmlns="http://schemas.microsoft.com/office/infopath/2007/PartnerControls"/>
    </EriCOLLProductsTaxHTField0>
    <EriCOLLCustomerTaxHTField0 xmlns="08b2df90-05d3-4030-90d4-c9feeb4a1cd9">
      <Terms xmlns="http://schemas.microsoft.com/office/infopath/2007/PartnerControls"/>
    </EriCOLLCustomerTaxHTField0>
    <EriCOLLProjectsTaxHTField0 xmlns="470f9b96-1137-44f6-85f9-87a6dd06e660">
      <Terms xmlns="http://schemas.microsoft.com/office/infopath/2007/PartnerControls"/>
    </EriCOLLProjectsTaxHTField0>
    <_dlc_DocId xmlns="08b2df90-05d3-4030-90d4-c9feeb4a1cd9">Q347UT34QV5F-1-2786</_dlc_DocId>
    <_dlc_DocIdUrl xmlns="08b2df90-05d3-4030-90d4-c9feeb4a1cd9">
      <Url>https://ericoll.internal.ericsson.com/sites/NOTIF/_layouts/DocIdRedir.aspx?ID=Q347UT34QV5F-1-2786</Url>
      <Description>Q347UT34QV5F-1-2786</Description>
    </_dlc_DocIdUrl>
  </documentManagement>
</p:properties>
</file>

<file path=customXml/item2.xml><?xml version="1.0" encoding="utf-8"?>
<?mso-contentType ?>
<SharedContentType xmlns="Microsoft.SharePoint.Taxonomy.ContentTypeSync" SourceId="0e710d51-58b4-4530-836b-fce5679fe049" ContentTypeId="0x010100BB337192E63E44A7A744CE7393F41F4E" PreviousValue="false"/>
</file>

<file path=customXml/item3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EriCOLL Docs" ma:contentTypeID="0x010100BB337192E63E44A7A744CE7393F41F4E006BEC7796CD17A1488E1C8177C4601DC9" ma:contentTypeVersion="8" ma:contentTypeDescription="EriCOLL Document Content Type" ma:contentTypeScope="" ma:versionID="498dcffdb370e46a4b5444ca804b1fb7">
  <xsd:schema xmlns:xsd="http://www.w3.org/2001/XMLSchema" xmlns:xs="http://www.w3.org/2001/XMLSchema" xmlns:p="http://schemas.microsoft.com/office/2006/metadata/properties" xmlns:ns2="08b2df90-05d3-4030-90d4-c9feeb4a1cd9" xmlns:ns3="470f9b96-1137-44f6-85f9-87a6dd06e660" targetNamespace="http://schemas.microsoft.com/office/2006/metadata/properties" ma:root="true" ma:fieldsID="0440bb1c6b7da4232853489cf50a9fd9" ns2:_="" ns3:_="">
    <xsd:import namespace="08b2df90-05d3-4030-90d4-c9feeb4a1cd9"/>
    <xsd:import namespace="470f9b96-1137-44f6-85f9-87a6dd06e660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3:Prepared." minOccurs="0"/>
                <xsd:element ref="ns3:EriCOLLDate." minOccurs="0"/>
                <xsd:element ref="ns3:AbstractOrSummary." minOccurs="0"/>
                <xsd:element ref="ns2:TaxKeywordTaxHTField" minOccurs="0"/>
                <xsd:element ref="ns2:TaxCatchAll" minOccurs="0"/>
                <xsd:element ref="ns2:TaxCatchAllLabel" minOccurs="0"/>
                <xsd:element ref="ns3:EriCOLLCategoryTaxHTField0" minOccurs="0"/>
                <xsd:element ref="ns3:EriCOLLOrganizationUnitTaxHTField0" minOccurs="0"/>
                <xsd:element ref="ns3:EriCOLLCompetenceTaxHTField0" minOccurs="0"/>
                <xsd:element ref="ns3:EriCOLLCountryTaxHTField0" minOccurs="0"/>
                <xsd:element ref="ns2:EriCOLLCustomerTaxHTField0" minOccurs="0"/>
                <xsd:element ref="ns3:EriCOLLProcessTaxHTField0" minOccurs="0"/>
                <xsd:element ref="ns3:EriCOLLProductsTaxHTField0" minOccurs="0"/>
                <xsd:element ref="ns3:EriCOLLProjectsTaxHTField0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8b2df90-05d3-4030-90d4-c9feeb4a1cd9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TaxKeywordTaxHTField" ma:index="14" nillable="true" ma:taxonomy="true" ma:internalName="TaxKeywordTaxHTField" ma:taxonomyFieldName="TaxKeyword" ma:displayName="Keywords." ma:readOnly="false" ma:fieldId="{23f27201-bee3-471e-b2e7-b64fd8b7ca38}" ma:taxonomyMulti="true" ma:sspId="0e710d51-58b4-4530-836b-fce5679fe049" ma:termSetId="00000000-0000-0000-0000-000000000000" ma:anchorId="00000000-0000-0000-0000-000000000000" ma:open="true" ma:isKeyword="true">
      <xsd:complexType>
        <xsd:sequence>
          <xsd:element ref="pc:Terms" minOccurs="0" maxOccurs="1"/>
        </xsd:sequence>
      </xsd:complexType>
    </xsd:element>
    <xsd:element name="TaxCatchAll" ma:index="15" nillable="true" ma:displayName="Taxonomy Catch All Column" ma:description="" ma:hidden="true" ma:list="{27b9c4db-0766-4dc3-adf1-2d8d74d115aa}" ma:internalName="TaxCatchAll" ma:showField="CatchAllData" ma:web="470f9b96-1137-44f6-85f9-87a6dd06e66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6" nillable="true" ma:displayName="Taxonomy Catch All Column1" ma:description="" ma:hidden="true" ma:list="{27b9c4db-0766-4dc3-adf1-2d8d74d115aa}" ma:internalName="TaxCatchAllLabel" ma:readOnly="true" ma:showField="CatchAllDataLabel" ma:web="470f9b96-1137-44f6-85f9-87a6dd06e66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EriCOLLCustomerTaxHTField0" ma:index="26" nillable="true" ma:taxonomy="true" ma:internalName="EriCOLLCustomerTaxHTField0" ma:taxonomyFieldName="EriCOLLCustomer" ma:displayName="Customer." ma:readOnly="false" ma:fieldId="{8480f48b-f8b7-4c77-be55-63d41a1fdb0d}" ma:taxonomyMulti="true" ma:sspId="0e710d51-58b4-4530-836b-fce5679fe049" ma:termSetId="4e0bb0d4-0179-488a-a161-abd655dda2e7" ma:anchorId="00000000-0000-0000-0000-000000000000" ma:open="fals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0f9b96-1137-44f6-85f9-87a6dd06e660" elementFormDefault="qualified">
    <xsd:import namespace="http://schemas.microsoft.com/office/2006/documentManagement/types"/>
    <xsd:import namespace="http://schemas.microsoft.com/office/infopath/2007/PartnerControls"/>
    <xsd:element name="Prepared." ma:index="11" nillable="true" ma:displayName="Prepared." ma:internalName="Prepared_x002e_" ma:readOnly="false">
      <xsd:simpleType>
        <xsd:restriction base="dms:Text">
          <xsd:maxLength value="255"/>
        </xsd:restriction>
      </xsd:simpleType>
    </xsd:element>
    <xsd:element name="EriCOLLDate." ma:index="12" nillable="true" ma:displayName="Date." ma:internalName="EriCOLLDate_x002e_" ma:readOnly="false">
      <xsd:simpleType>
        <xsd:restriction base="dms:Text">
          <xsd:maxLength value="255"/>
        </xsd:restriction>
      </xsd:simpleType>
    </xsd:element>
    <xsd:element name="AbstractOrSummary." ma:index="13" nillable="true" ma:displayName="Abstract/Summary." ma:internalName="AbstractOrSummary_x002e_" ma:readOnly="false">
      <xsd:simpleType>
        <xsd:restriction base="dms:Note"/>
      </xsd:simpleType>
    </xsd:element>
    <xsd:element name="EriCOLLCategoryTaxHTField0" ma:index="18" nillable="true" ma:taxonomy="true" ma:internalName="EriCOLLCategoryTaxHTField0" ma:taxonomyFieldName="EriCOLLCategory" ma:displayName="Category." ma:default="1;#Product Management|bdb4b58b-7609-4108-b663-b7bd973e03c0" ma:fieldId="{e72cc46e-70aa-41d8-b11d-9bbfd769c5eb}" ma:taxonomyMulti="true" ma:sspId="0e710d51-58b4-4530-836b-fce5679fe049" ma:termSetId="f35c1d4c-78ac-4f40-bb38-8d71ec401e64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EriCOLLOrganizationUnitTaxHTField0" ma:index="20" nillable="true" ma:taxonomy="true" ma:internalName="EriCOLLOrganizationUnitTaxHTField0" ma:taxonomyFieldName="EriCOLLOrganizationUnit" ma:displayName="Organization Unit." ma:default="2;#BUSS DU COE Service Delivery Solutions|8395b2da-e6f7-468b-a50f-fefafe407ebd" ma:fieldId="{7588c015-b936-47f7-bb64-663949dc467e}" ma:taxonomyMulti="true" ma:sspId="0e710d51-58b4-4530-836b-fce5679fe049" ma:termSetId="67f5b04f-38bf-47c9-889f-003f3bcd139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EriCOLLCompetenceTaxHTField0" ma:index="22" nillable="true" ma:taxonomy="true" ma:internalName="EriCOLLCompetenceTaxHTField0" ma:taxonomyFieldName="EriCOLLCompetence" ma:displayName="Competence." ma:default="" ma:fieldId="{ff7cf505-5048-4f7f-991c-4d426a4ce272}" ma:taxonomyMulti="true" ma:sspId="0e710d51-58b4-4530-836b-fce5679fe049" ma:termSetId="3b0c01a2-44af-4012-bd1f-a99c2b798efa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EriCOLLCountryTaxHTField0" ma:index="24" nillable="true" ma:taxonomy="true" ma:internalName="EriCOLLCountryTaxHTField0" ma:taxonomyFieldName="EriCOLLCountry" ma:displayName="Country." ma:default="" ma:fieldId="{a6c34b01-f2c2-4f05-b9ad-d4935bafeeb2}" ma:taxonomyMulti="true" ma:sspId="0e710d51-58b4-4530-836b-fce5679fe049" ma:termSetId="d4bcc4ed-3121-4db4-a523-83f3d1018798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EriCOLLProcessTaxHTField0" ma:index="28" nillable="true" ma:taxonomy="true" ma:internalName="EriCOLLProcessTaxHTField0" ma:taxonomyFieldName="EriCOLLProcess" ma:displayName="Process." ma:default="" ma:fieldId="{69b1f811-b392-4734-aa69-0125c68961bd}" ma:taxonomyMulti="true" ma:sspId="0e710d51-58b4-4530-836b-fce5679fe049" ma:termSetId="3d5773de-e402-4858-b471-2c5969a51f0d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EriCOLLProductsTaxHTField0" ma:index="30" nillable="true" ma:taxonomy="true" ma:internalName="EriCOLLProductsTaxHTField0" ma:taxonomyFieldName="EriCOLLProducts" ma:displayName="Products." ma:default="" ma:fieldId="{e7fe205b-2114-43c4-bcb7-1bbbbd16d461}" ma:taxonomyMulti="true" ma:sspId="0e710d51-58b4-4530-836b-fce5679fe049" ma:termSetId="943c8fbd-8b50-4b6a-b4b8-9342be84b8f7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EriCOLLProjectsTaxHTField0" ma:index="32" nillable="true" ma:taxonomy="true" ma:internalName="EriCOLLProjectsTaxHTField0" ma:taxonomyFieldName="EriCOLLProjects" ma:displayName="Projects." ma:default="" ma:fieldId="{6d690e96-80d8-4550-9bd4-922d740a55ff}" ma:taxonomyMulti="true" ma:sspId="0e710d51-58b4-4530-836b-fce5679fe049" ma:termSetId="66ed0c52-5b15-42c7-a9e7-77fbdfe62b34" ma:anchorId="00000000-0000-0000-0000-000000000000" ma:open="false" ma:isKeyword="false">
      <xsd:complexType>
        <xsd:sequence>
          <xsd:element ref="pc:Terms" minOccurs="0" maxOccurs="1"/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324F28D-AD7C-4F0F-AB7F-2A9B2F042604}">
  <ds:schemaRefs>
    <ds:schemaRef ds:uri="http://purl.org/dc/elements/1.1/"/>
    <ds:schemaRef ds:uri="http://schemas.microsoft.com/office/infopath/2007/PartnerControls"/>
    <ds:schemaRef ds:uri="http://purl.org/dc/dcmitype/"/>
    <ds:schemaRef ds:uri="http://purl.org/dc/terms/"/>
    <ds:schemaRef ds:uri="http://www.w3.org/XML/1998/namespace"/>
    <ds:schemaRef ds:uri="470f9b96-1137-44f6-85f9-87a6dd06e660"/>
    <ds:schemaRef ds:uri="http://schemas.microsoft.com/office/2006/documentManagement/types"/>
    <ds:schemaRef ds:uri="http://schemas.openxmlformats.org/package/2006/metadata/core-properties"/>
    <ds:schemaRef ds:uri="08b2df90-05d3-4030-90d4-c9feeb4a1cd9"/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A6D7102D-1FC7-4CAA-B791-CBE8A4C08AB6}">
  <ds:schemaRefs>
    <ds:schemaRef ds:uri="Microsoft.SharePoint.Taxonomy.ContentTypeSync"/>
  </ds:schemaRefs>
</ds:datastoreItem>
</file>

<file path=customXml/itemProps3.xml><?xml version="1.0" encoding="utf-8"?>
<ds:datastoreItem xmlns:ds="http://schemas.openxmlformats.org/officeDocument/2006/customXml" ds:itemID="{67D0175D-2CD9-44BF-B4C9-C359405D56AE}">
  <ds:schemaRefs>
    <ds:schemaRef ds:uri="http://schemas.microsoft.com/sharepoint/events"/>
  </ds:schemaRefs>
</ds:datastoreItem>
</file>

<file path=customXml/itemProps4.xml><?xml version="1.0" encoding="utf-8"?>
<ds:datastoreItem xmlns:ds="http://schemas.openxmlformats.org/officeDocument/2006/customXml" ds:itemID="{69A7C41A-3F33-4B6A-A0FA-69880107D676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48AFED81-08EA-40A1-B87B-DC9218634B8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8b2df90-05d3-4030-90d4-c9feeb4a1cd9"/>
    <ds:schemaRef ds:uri="470f9b96-1137-44f6-85f9-87a6dd06e66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62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Eclipse 4.6.3 - NTF Java Preferences</vt:lpstr>
    </vt:vector>
  </TitlesOfParts>
  <Company/>
  <LinksUpToDate>false</LinksUpToDate>
  <CharactersWithSpaces>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Eclipse 4.6.3 - NTF Java Preferences</dc:title>
  <dc:subject/>
  <dc:creator>Alan Hopson</dc:creator>
  <cp:keywords/>
  <dc:description/>
  <cp:lastModifiedBy>Ajay Kapoor</cp:lastModifiedBy>
  <cp:revision>2</cp:revision>
  <dcterms:created xsi:type="dcterms:W3CDTF">2017-08-31T19:23:00Z</dcterms:created>
  <dcterms:modified xsi:type="dcterms:W3CDTF">2017-08-31T19:23:00Z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0x010100BB337192E63E44A7A744CE7393F41F4E006BEC7796CD17A1488E1C8177C4601DC9</vt:lpwstr>
  </property>
  <property fmtid="{D5CDD505-2E9C-101B-9397-08002B2CF9AE}" pid="3" name="_dlc_DocIdItemGuid">
    <vt:lpwstr>11bce205-0e06-403d-b2c9-0eeca5108ed7</vt:lpwstr>
  </property>
  <property fmtid="{D5CDD505-2E9C-101B-9397-08002B2CF9AE}" pid="4" name="EriCOLLCategory">
    <vt:lpwstr>1;#Product Management|bdb4b58b-7609-4108-b663-b7bd973e03c0</vt:lpwstr>
  </property>
  <property fmtid="{D5CDD505-2E9C-101B-9397-08002B2CF9AE}" pid="5" name="EriCOLLProjects">
    <vt:lpwstr/>
  </property>
  <property fmtid="{D5CDD505-2E9C-101B-9397-08002B2CF9AE}" pid="6" name="TaxKeyword">
    <vt:lpwstr/>
  </property>
  <property fmtid="{D5CDD505-2E9C-101B-9397-08002B2CF9AE}" pid="7" name="EriCOLLCountry">
    <vt:lpwstr/>
  </property>
  <property fmtid="{D5CDD505-2E9C-101B-9397-08002B2CF9AE}" pid="8" name="EriCOLLCompetence">
    <vt:lpwstr/>
  </property>
  <property fmtid="{D5CDD505-2E9C-101B-9397-08002B2CF9AE}" pid="9" name="EriCOLLProcess">
    <vt:lpwstr/>
  </property>
  <property fmtid="{D5CDD505-2E9C-101B-9397-08002B2CF9AE}" pid="10" name="EriCOLLOrganizationUnit">
    <vt:lpwstr>2;#BUSS DU COE Execution Environment ＆Cloud (Old)|8395b2da-e6f7-468b-a50f-fefafe407ebd</vt:lpwstr>
  </property>
  <property fmtid="{D5CDD505-2E9C-101B-9397-08002B2CF9AE}" pid="11" name="EriCOLLProducts">
    <vt:lpwstr/>
  </property>
  <property fmtid="{D5CDD505-2E9C-101B-9397-08002B2CF9AE}" pid="12" name="EriCOLLCustomer">
    <vt:lpwstr/>
  </property>
</Properties>
</file>