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36" w:rsidRDefault="00C24E36" w:rsidP="00C24E36">
      <w:pPr>
        <w:rPr>
          <w:sz w:val="28"/>
        </w:rPr>
      </w:pPr>
      <w:r>
        <w:rPr>
          <w:noProof/>
          <w:sz w:val="5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E36" w:rsidRDefault="00C24E36" w:rsidP="00C24E36">
      <w:pPr>
        <w:jc w:val="center"/>
        <w:rPr>
          <w:b/>
          <w:sz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1"/>
        <w:gridCol w:w="2075"/>
        <w:gridCol w:w="1822"/>
        <w:gridCol w:w="1853"/>
        <w:gridCol w:w="1804"/>
      </w:tblGrid>
      <w:tr w:rsidR="00C24E36" w:rsidRPr="007679D1" w:rsidTr="00472394">
        <w:tc>
          <w:tcPr>
            <w:tcW w:w="1869" w:type="dxa"/>
          </w:tcPr>
          <w:p w:rsidR="00C24E36" w:rsidRPr="007679D1" w:rsidRDefault="00C24E36" w:rsidP="00472394">
            <w:pPr>
              <w:rPr>
                <w:sz w:val="24"/>
                <w:szCs w:val="24"/>
              </w:rPr>
            </w:pPr>
            <w:r w:rsidRPr="007679D1"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</w:tcPr>
          <w:p w:rsidR="00C24E36" w:rsidRPr="007679D1" w:rsidRDefault="00C24E3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</w:tcPr>
          <w:p w:rsidR="00C24E36" w:rsidRPr="007679D1" w:rsidRDefault="00C24E3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</w:tcPr>
          <w:p w:rsidR="00C24E36" w:rsidRPr="007679D1" w:rsidRDefault="00C24E3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</w:tcPr>
          <w:p w:rsidR="00C24E36" w:rsidRPr="007679D1" w:rsidRDefault="00C24E3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C24E36" w:rsidRPr="007679D1" w:rsidTr="00472394">
        <w:tc>
          <w:tcPr>
            <w:tcW w:w="1869" w:type="dxa"/>
          </w:tcPr>
          <w:p w:rsidR="00C24E36" w:rsidRPr="007679D1" w:rsidRDefault="00C24E3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C24E36" w:rsidRPr="007679D1" w:rsidRDefault="00C24E3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Пользовательская документация</w:t>
            </w:r>
          </w:p>
        </w:tc>
        <w:tc>
          <w:tcPr>
            <w:tcW w:w="1869" w:type="dxa"/>
          </w:tcPr>
          <w:p w:rsidR="00C24E36" w:rsidRPr="007679D1" w:rsidRDefault="00C24E3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03.11</w:t>
            </w:r>
            <w:bookmarkStart w:id="0" w:name="_GoBack"/>
            <w:bookmarkEnd w:id="0"/>
            <w:r>
              <w:rPr>
                <w:sz w:val="24"/>
                <w:szCs w:val="24"/>
              </w:rPr>
              <w:t>.2016</w:t>
            </w:r>
          </w:p>
        </w:tc>
        <w:tc>
          <w:tcPr>
            <w:tcW w:w="1869" w:type="dxa"/>
          </w:tcPr>
          <w:p w:rsidR="00C24E36" w:rsidRPr="00C24E36" w:rsidRDefault="00C24E3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Двуреченский Андрей</w:t>
            </w:r>
          </w:p>
        </w:tc>
        <w:tc>
          <w:tcPr>
            <w:tcW w:w="1869" w:type="dxa"/>
          </w:tcPr>
          <w:p w:rsidR="00C24E36" w:rsidRPr="007679D1" w:rsidRDefault="00C24E36" w:rsidP="00472394">
            <w:pPr>
              <w:rPr>
                <w:sz w:val="24"/>
                <w:szCs w:val="24"/>
              </w:rPr>
            </w:pPr>
          </w:p>
        </w:tc>
      </w:tr>
    </w:tbl>
    <w:p w:rsidR="00C24E36" w:rsidRDefault="00C24E36" w:rsidP="009E6AAB">
      <w:pPr>
        <w:spacing w:after="0" w:line="360" w:lineRule="atLeast"/>
        <w:outlineLvl w:val="0"/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</w:pPr>
    </w:p>
    <w:p w:rsidR="009E6AAB" w:rsidRPr="009E6AAB" w:rsidRDefault="009E6AAB" w:rsidP="009E6AAB">
      <w:pPr>
        <w:spacing w:after="0" w:line="360" w:lineRule="atLeast"/>
        <w:outlineLvl w:val="0"/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</w:pPr>
      <w:r w:rsidRPr="009E6AAB"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  <w:t>Сопутствующая информация в описании объявления</w:t>
      </w:r>
    </w:p>
    <w:p w:rsidR="009E6AAB" w:rsidRDefault="009E6AAB" w:rsidP="009E6A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9E6AAB" w:rsidRPr="009E6AAB" w:rsidRDefault="009E6AAB" w:rsidP="009E6A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нашем сайте запрещено указание сопутствующей рекламной информации в описании объявлений, в том числе</w:t>
      </w:r>
      <w:r w:rsidRPr="009E6AA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НЕЛЬЗЯ:</w:t>
      </w:r>
    </w:p>
    <w:p w:rsidR="009E6AAB" w:rsidRPr="009E6AAB" w:rsidRDefault="009E6AAB" w:rsidP="009E6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Указывать общую рекламную информацию о компании. Например, “</w:t>
      </w:r>
      <w:r w:rsidRPr="009E6AAB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Фирма N работает на отечественном рынке более 10 лет и входит в 100 лучших производителей...</w:t>
      </w: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”. “</w:t>
      </w:r>
      <w:r w:rsidRPr="009E6AAB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Наш офис находится рядом с торговым центром Z. Приходите, мы работаем с 9 до 19 без перерывов и выходных</w:t>
      </w: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”.</w:t>
      </w:r>
    </w:p>
    <w:p w:rsidR="009E6AAB" w:rsidRPr="009E6AAB" w:rsidRDefault="009E6AAB" w:rsidP="009E6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Рассказывать о деятельности компании в целом. Например, “</w:t>
      </w:r>
      <w:r w:rsidRPr="009E6AAB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Осуществляем продажу и поставку мебели как для городских квартир и частных домов, так и для гостиниц и пансионатов</w:t>
      </w: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”.</w:t>
      </w:r>
    </w:p>
    <w:p w:rsidR="009E6AAB" w:rsidRPr="009E6AAB" w:rsidRDefault="009E6AAB" w:rsidP="009E6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Размещать общую рекламную информацию об ассортименте товаров и услуг компании-производителя, магазина, компании-продавца. Например, </w:t>
      </w:r>
      <w:r w:rsidRPr="009E6AAB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“Предлагаем широкий выбор товаров для сада, огорода, ландшафтного дизайна. В наличии имеются декоративные фигурки, фонари, фонтаны различных форм и размеров по приемлемым ценам</w:t>
      </w: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”.</w:t>
      </w:r>
    </w:p>
    <w:p w:rsidR="009E6AAB" w:rsidRPr="009E6AAB" w:rsidRDefault="009E6AAB" w:rsidP="009E6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Предложение участия в лотереях, акциях, розыгрышах при покупке товара.</w:t>
      </w:r>
    </w:p>
    <w:p w:rsidR="009E6AAB" w:rsidRPr="009E6AAB" w:rsidRDefault="009E6AAB" w:rsidP="009E6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Упоминание разновидностей покупки: выкуплю, возьму на реализацию, на комиссию и пр.</w:t>
      </w:r>
    </w:p>
    <w:p w:rsidR="009E6AAB" w:rsidRPr="009E6AAB" w:rsidRDefault="009E6AAB" w:rsidP="009E6A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Следующую сопутствующую информацию </w:t>
      </w:r>
      <w:r w:rsidRPr="009E6AA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МОЖНО</w:t>
      </w: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указывать в описании объявления:</w:t>
      </w:r>
    </w:p>
    <w:p w:rsidR="009E6AAB" w:rsidRPr="009E6AAB" w:rsidRDefault="009E6AAB" w:rsidP="009E6A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Условия приобретения:</w:t>
      </w:r>
    </w:p>
    <w:p w:rsidR="009E6AAB" w:rsidRPr="009E6AAB" w:rsidRDefault="009E6AAB" w:rsidP="009E6A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Доставка (как бесплатная, так и платная).</w:t>
      </w:r>
    </w:p>
    <w:p w:rsidR="009E6AAB" w:rsidRPr="009E6AAB" w:rsidRDefault="009E6AAB" w:rsidP="009E6A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Подарок или скидка, предоставляемые при покупке основного товара, должны быть четко определены. Например: “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При аренде</w:t>
      </w:r>
      <w:r w:rsidRPr="009E6AAB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 ноутбука Asus </w:t>
      </w:r>
      <w:r w:rsidRPr="009E6AA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мышка Genius</w:t>
      </w:r>
      <w:r w:rsidRPr="009E6AAB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 в подарок</w:t>
      </w: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”. “</w:t>
      </w:r>
      <w:r w:rsidRPr="009E6AAB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Скидка студентам 10 % до 31 января</w:t>
      </w: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”.</w:t>
      </w: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! </w:t>
      </w:r>
      <w:r w:rsidRPr="009E6AA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ОДНАКО</w:t>
      </w: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запрещено указание общих фраз “летние цены”, “цена снижена”, “первым 10 покупателям скидки” - они не являются конкретным предложением.</w:t>
      </w:r>
    </w:p>
    <w:p w:rsidR="009E6AAB" w:rsidRPr="009E6AAB" w:rsidRDefault="009E6AAB" w:rsidP="009E6A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Гарантия на предлагаемый товар.</w:t>
      </w:r>
    </w:p>
    <w:p w:rsidR="009E6AAB" w:rsidRPr="009E6AAB" w:rsidRDefault="009E6AAB" w:rsidP="009E6A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Установка, монтаж приобретенного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/арендованного</w:t>
      </w: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товара.</w:t>
      </w:r>
    </w:p>
    <w:p w:rsidR="009E6AAB" w:rsidRPr="009E6AAB" w:rsidRDefault="009E6AAB" w:rsidP="009E6A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Предоставление отчетных документов по сделке.</w:t>
      </w:r>
    </w:p>
    <w:p w:rsidR="009E6AAB" w:rsidRPr="009E6AAB" w:rsidRDefault="009E6AAB" w:rsidP="009E6A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тест-драйв товара, условия примерки/показа.</w:t>
      </w:r>
      <w:r w:rsidRPr="009E6AA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</w:p>
    <w:p w:rsidR="009E6AAB" w:rsidRPr="009E6AAB" w:rsidRDefault="009E6AAB" w:rsidP="009E6A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E6A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sectPr w:rsidR="009E6AAB" w:rsidRPr="009E6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14D47"/>
    <w:multiLevelType w:val="multilevel"/>
    <w:tmpl w:val="B702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11206"/>
    <w:multiLevelType w:val="multilevel"/>
    <w:tmpl w:val="5CE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01FF0"/>
    <w:multiLevelType w:val="multilevel"/>
    <w:tmpl w:val="DB52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B5"/>
    <w:rsid w:val="002B4CA5"/>
    <w:rsid w:val="009E6AAB"/>
    <w:rsid w:val="00A90298"/>
    <w:rsid w:val="00C24E36"/>
    <w:rsid w:val="00D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D0748-4291-465D-8BA8-AF83538C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6A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A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E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E6AAB"/>
  </w:style>
  <w:style w:type="character" w:styleId="a4">
    <w:name w:val="Hyperlink"/>
    <w:basedOn w:val="a0"/>
    <w:uiPriority w:val="99"/>
    <w:semiHidden/>
    <w:unhideWhenUsed/>
    <w:rsid w:val="009E6AAB"/>
    <w:rPr>
      <w:color w:val="0000FF"/>
      <w:u w:val="single"/>
    </w:rPr>
  </w:style>
  <w:style w:type="character" w:styleId="a5">
    <w:name w:val="Strong"/>
    <w:basedOn w:val="a0"/>
    <w:uiPriority w:val="22"/>
    <w:qFormat/>
    <w:rsid w:val="009E6AAB"/>
    <w:rPr>
      <w:b/>
      <w:bCs/>
    </w:rPr>
  </w:style>
  <w:style w:type="character" w:styleId="a6">
    <w:name w:val="Emphasis"/>
    <w:basedOn w:val="a0"/>
    <w:uiPriority w:val="20"/>
    <w:qFormat/>
    <w:rsid w:val="009E6AAB"/>
    <w:rPr>
      <w:i/>
      <w:iCs/>
    </w:rPr>
  </w:style>
  <w:style w:type="table" w:styleId="a7">
    <w:name w:val="Table Grid"/>
    <w:basedOn w:val="a1"/>
    <w:uiPriority w:val="39"/>
    <w:rsid w:val="00C2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3</cp:revision>
  <dcterms:created xsi:type="dcterms:W3CDTF">2016-11-06T11:14:00Z</dcterms:created>
  <dcterms:modified xsi:type="dcterms:W3CDTF">2016-11-06T11:51:00Z</dcterms:modified>
</cp:coreProperties>
</file>