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A6" w:rsidRDefault="00C455A6" w:rsidP="00C455A6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5A6" w:rsidRDefault="00C455A6" w:rsidP="00C455A6">
      <w:pPr>
        <w:jc w:val="center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455A6" w:rsidRPr="007679D1" w:rsidTr="00472394"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C455A6" w:rsidRPr="007679D1" w:rsidTr="00472394"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</w:t>
            </w:r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.10.2016</w:t>
            </w:r>
          </w:p>
        </w:tc>
        <w:tc>
          <w:tcPr>
            <w:tcW w:w="1869" w:type="dxa"/>
          </w:tcPr>
          <w:p w:rsidR="00C455A6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</w:t>
            </w:r>
            <w:r>
              <w:rPr>
                <w:sz w:val="24"/>
                <w:szCs w:val="24"/>
              </w:rPr>
              <w:t>,</w:t>
            </w:r>
          </w:p>
          <w:p w:rsidR="00C455A6" w:rsidRPr="007679D1" w:rsidRDefault="00C455A6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Кузнецов Дмитрий</w:t>
            </w:r>
            <w:bookmarkStart w:id="0" w:name="_GoBack"/>
            <w:bookmarkEnd w:id="0"/>
          </w:p>
        </w:tc>
        <w:tc>
          <w:tcPr>
            <w:tcW w:w="1869" w:type="dxa"/>
          </w:tcPr>
          <w:p w:rsidR="00C455A6" w:rsidRPr="007679D1" w:rsidRDefault="00C455A6" w:rsidP="00472394">
            <w:pPr>
              <w:rPr>
                <w:sz w:val="24"/>
                <w:szCs w:val="24"/>
              </w:rPr>
            </w:pPr>
          </w:p>
        </w:tc>
      </w:tr>
    </w:tbl>
    <w:p w:rsidR="00C455A6" w:rsidRDefault="00C455A6" w:rsidP="00247EBA">
      <w:pPr>
        <w:spacing w:before="36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</w:pP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Register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Зарегистрировать пользователя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не зарегистрирован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Пользователь зарегистрирован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1: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Зарегистрироваться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заполняет необходимые поля в открывшейся форме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валидирует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предъявленный номер телефона, отправляя код на указанный номер посредством смс и ожидая ввода Пользователем присланного кода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вводит присланный код на указанный номер при регистрации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Нажимает подтверждающую кнопку и ожидает прихода подтверждения о регистрации на почту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Система, приняв полученные Пользователем данные, отправляет запрос в Базу Данных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записывает полученные данные</w:t>
      </w:r>
    </w:p>
    <w:p w:rsidR="00247EBA" w:rsidRPr="00247EBA" w:rsidRDefault="00247EBA" w:rsidP="00247EB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Система при успешном прохождении транзакции отсылает письмо со ссылкой для активации аккаунта на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email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>, указанный Пользователем</w:t>
      </w:r>
    </w:p>
    <w:p w:rsidR="00247EBA" w:rsidRPr="00247EBA" w:rsidRDefault="00247EBA" w:rsidP="00247EBA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Перейдя по ссылке, присланной на почту, Пользователь активирует свой аккаунт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1а:</w:t>
      </w:r>
    </w:p>
    <w:p w:rsidR="00247EBA" w:rsidRPr="00247EBA" w:rsidRDefault="00247EBA" w:rsidP="00247EBA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В случае ввода некорректных данных система уведомляет Пользователя об этом без перезагрузки страницы.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1б:</w:t>
      </w:r>
    </w:p>
    <w:p w:rsidR="00247EBA" w:rsidRPr="00247EBA" w:rsidRDefault="00247EBA" w:rsidP="00247EBA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 случае перехода по ссылке, присланной на почту, спустя более чем три дня, Неавторизированный Пользователь попадает на страницу с ошибкой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просроченности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ссылки.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Сценарий 1в:</w:t>
      </w:r>
    </w:p>
    <w:p w:rsidR="00247EBA" w:rsidRPr="00247EBA" w:rsidRDefault="00247EBA" w:rsidP="00247EBA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 случае неправильного ввода кода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валидации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телефонного номера система уведомит об этом Пользователя и предложит 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Authorize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Войти Пользователю в систему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Предусловия: Пользователь имеет статус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offline</w:t>
      </w:r>
      <w:proofErr w:type="spellEnd"/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Пользователь имеет статус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online</w:t>
      </w:r>
      <w:proofErr w:type="spellEnd"/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2: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выбирает способ авторизации и нажимает кнопку входа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вводит необходимые данные (если это необходимо)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подтверждения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обращается к Базе данных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База данных проверяет наличие присланных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авторизационных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данных в таблице Пользователей</w:t>
      </w:r>
    </w:p>
    <w:p w:rsidR="00247EBA" w:rsidRPr="00247EBA" w:rsidRDefault="00247EBA" w:rsidP="00247EB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при наличии положительного результата проверки соответствия данных авторизует Пользователя</w:t>
      </w:r>
    </w:p>
    <w:p w:rsidR="00247EBA" w:rsidRPr="00247EBA" w:rsidRDefault="00247EBA" w:rsidP="00247EBA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После успешной авторизации, Пользователь переходит к сценарию 32.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2а:</w:t>
      </w:r>
    </w:p>
    <w:p w:rsidR="00247EBA" w:rsidRPr="00247EBA" w:rsidRDefault="00247EBA" w:rsidP="00247EBA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В случае неуспешной авторизации Система перенаправляет Пользователя на страницу ошибки, где ему объясняется причина неудачной авторизации.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RememberPassword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Восстановить пароль Пользователя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имеет старый забытый пароль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Пользователь имеет новый пароль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3: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“Забыли пароль?”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вводит свой логин или адрес почты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обращается к Базе Данных для проверки существования введенных данных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проверяет наличие существования присланного логина или адреса почты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успешном подтверждении данных Система отправляет временную ссылку на почту Пользователя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После подтверждения Пользователь на почту получает временную ссылку для восстановления пароля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переходит по ссылке, присланной на почту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вводит новый пароль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подтверждения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обращается к Базе Данных, передавая ей новые данные пароля</w:t>
      </w:r>
    </w:p>
    <w:p w:rsidR="00247EBA" w:rsidRPr="00247EBA" w:rsidRDefault="00247EBA" w:rsidP="00247EB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обновляет данные пароля для данного Пользователя</w:t>
      </w:r>
    </w:p>
    <w:p w:rsidR="00247EBA" w:rsidRPr="00247EBA" w:rsidRDefault="00247EBA" w:rsidP="00247EBA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Переход к сценарию 2.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3а:</w:t>
      </w:r>
    </w:p>
    <w:p w:rsidR="00247EBA" w:rsidRPr="00247EBA" w:rsidRDefault="00247EBA" w:rsidP="00247EBA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В случае неверного ввода логина/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email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Система уведомляет Пользователя, что такого пользователя не существует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3б:</w:t>
      </w:r>
    </w:p>
    <w:p w:rsidR="00247EBA" w:rsidRPr="00247EBA" w:rsidRDefault="00247EBA" w:rsidP="00247EBA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 случае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просрочивания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ссылки, присланной на почту, Пользователь переходит на страницу, где его система уведомляет о том, что ссылка просрочена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PersonalizeYourself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(№4)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Контекст использования: Добавить или изменить личную информацию, которую видят другие пользователи 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имеет старые данные о себе (Или не имеет вообще)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Пользователь имеет обновленные данные о себе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4:</w:t>
      </w:r>
    </w:p>
    <w:p w:rsidR="00247EBA" w:rsidRPr="00247EBA" w:rsidRDefault="00247EBA" w:rsidP="00247EB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переходит на вкладку “Личная информация”</w:t>
      </w:r>
    </w:p>
    <w:p w:rsidR="00247EBA" w:rsidRPr="00247EBA" w:rsidRDefault="00247EBA" w:rsidP="00247EB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изменяет/заполняет поля с информацией о себе</w:t>
      </w:r>
    </w:p>
    <w:p w:rsidR="00247EBA" w:rsidRPr="00247EBA" w:rsidRDefault="00247EBA" w:rsidP="00247EB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“Сохранить”</w:t>
      </w:r>
    </w:p>
    <w:p w:rsidR="00247EBA" w:rsidRPr="00247EBA" w:rsidRDefault="00247EBA" w:rsidP="00247EB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Базе данных на обновление данных о Пользователе</w:t>
      </w:r>
    </w:p>
    <w:p w:rsidR="00247EBA" w:rsidRPr="00247EBA" w:rsidRDefault="00247EBA" w:rsidP="00247EBA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обновляет присланные данные о Пользователе</w:t>
      </w:r>
    </w:p>
    <w:p w:rsidR="00247EBA" w:rsidRPr="00247EBA" w:rsidRDefault="00247EBA" w:rsidP="00247EBA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успешном завершении транзакции Система уведомляет Пользователя о сохранении и процент заполненных данных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4а:</w:t>
      </w:r>
    </w:p>
    <w:p w:rsidR="00247EBA" w:rsidRPr="00247EBA" w:rsidRDefault="00247EBA" w:rsidP="00247EBA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ничего не меняет и нажимает на кнопку “Сохранить”. При этом после выполнения 4 пункта сценарий сразу переходит к пункту 6 без обращения в Базу данных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WriteReview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(№5)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новый отзыв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Нет отзыва данного Пользователя о Товаре. Пользователь заключал Сделку по данному Товару.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Постусловие: Отзыв данного Пользователя о Товаре отправлен на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модерацию</w:t>
      </w:r>
      <w:proofErr w:type="spellEnd"/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5: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нажимает на страницу просмотра Товара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просмотра Товара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переходит на вкладку “Мой отзыв”.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заполняет название отзыва, его описание и проставляет оценку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“Добавить отзыв”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принимает и отправляет данные на запись в Базу данных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добавляет новую запись с полученными данными</w:t>
      </w:r>
    </w:p>
    <w:p w:rsidR="00247EBA" w:rsidRPr="00247EBA" w:rsidRDefault="00247EBA" w:rsidP="00247EBA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После успешного совершения транзакции Система отправляет Администратору уведомление о добавлении нового Отзыва со статусом “На рассмотрении” (переход к сценарию 6 [7])</w:t>
      </w:r>
    </w:p>
    <w:p w:rsidR="00247EBA" w:rsidRPr="00247EBA" w:rsidRDefault="00247EBA" w:rsidP="00247EBA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уведомление Пользователю об отправке отзыва на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модерацию</w:t>
      </w:r>
      <w:proofErr w:type="spellEnd"/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5а:</w:t>
      </w:r>
    </w:p>
    <w:p w:rsidR="00247EBA" w:rsidRPr="00247EBA" w:rsidRDefault="00247EBA" w:rsidP="00247EBA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отзыв Пользователя на данный Товар же был добавлен Пользователем ранее, то сценарий 5 заканчивается на пункте 5.2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5б:</w:t>
      </w:r>
    </w:p>
    <w:p w:rsidR="00247EBA" w:rsidRPr="00247EBA" w:rsidRDefault="00247EBA" w:rsidP="00247EBA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 не поставил оценку Товару, то система без перезагрузки страницы сообщает ему об этом и не дает перейти к пункту 5.5 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5в:</w:t>
      </w:r>
    </w:p>
    <w:p w:rsidR="00247EBA" w:rsidRPr="00247EBA" w:rsidRDefault="00247EBA" w:rsidP="00247EBA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не арендовал ранее данный Товар, то у него не будет отображаться вкладка “Мой Отзыв”.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ConfirmReview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(№6)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Опубликовать отправленный Пользователем отзыв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Отзыв не подтвержден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Отзыв подтвержден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6:</w:t>
      </w:r>
    </w:p>
    <w:p w:rsidR="00247EBA" w:rsidRPr="00247EBA" w:rsidRDefault="00247EBA" w:rsidP="00247EBA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о появлении нового запроса на добавление отзыва</w:t>
      </w:r>
    </w:p>
    <w:p w:rsidR="00247EBA" w:rsidRPr="00247EBA" w:rsidRDefault="00247EBA" w:rsidP="00247EBA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присланный отзыв</w:t>
      </w:r>
    </w:p>
    <w:p w:rsidR="00247EBA" w:rsidRPr="00247EBA" w:rsidRDefault="00247EBA" w:rsidP="00247EBA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нажимает “Подтвердить отзыв”</w:t>
      </w:r>
    </w:p>
    <w:p w:rsidR="00247EBA" w:rsidRPr="00247EBA" w:rsidRDefault="00247EBA" w:rsidP="00247EBA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на модификацию статуса Отзыва в Базу данных</w:t>
      </w:r>
    </w:p>
    <w:p w:rsidR="00247EBA" w:rsidRPr="00247EBA" w:rsidRDefault="00247EBA" w:rsidP="00247EBA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обновляет статус Отзыва с “На рассмотрении” до “Опубликован”</w:t>
      </w:r>
    </w:p>
    <w:p w:rsidR="00247EBA" w:rsidRPr="00247EBA" w:rsidRDefault="00247EBA" w:rsidP="00247EBA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при успешной транзакции уведомляет об этом Администратора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6а:</w:t>
      </w:r>
    </w:p>
    <w:p w:rsidR="00247EBA" w:rsidRPr="00247EBA" w:rsidRDefault="00247EBA" w:rsidP="00247EBA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присланный отзыв не удовлетворяет установленным правилам сайта, выполняется сценарий 7.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DeclineReview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(№7)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Контекст использования: Отклонить отправленный Пользователем отзыв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Отзыв не подтвержден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Отзыв отклонен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7: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о появлении нового запроса на добавление отзыва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присланный отзыв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нажимает “Отклонить отзыв”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на модификацию статуса Отзыва в Базу данных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удаляет Отзыв</w:t>
      </w:r>
    </w:p>
    <w:p w:rsidR="00247EBA" w:rsidRPr="00247EBA" w:rsidRDefault="00247EBA" w:rsidP="00247EBA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при успешной транзакции уведомляет об этом Администратора</w:t>
      </w:r>
    </w:p>
    <w:p w:rsidR="00247EBA" w:rsidRPr="00247EBA" w:rsidRDefault="00247EBA" w:rsidP="00247EBA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сообщение Пользователю, чей Отзыв был удален, с объяснением причин удаления.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7а:</w:t>
      </w:r>
    </w:p>
    <w:p w:rsidR="00247EBA" w:rsidRPr="00247EBA" w:rsidRDefault="00247EBA" w:rsidP="00247EBA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присланный отзыв удовлетворяет установленным правилам сайта, выполняется сценарий 6.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DeleteReview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(№8)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ранее написанный Отзыв на арендованный Товар.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Предусловия: Отзыв подтвержден.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Постусловия: Отзыв удален.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8: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страницу Товара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Товара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вкладку “Мой Отзыв”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знак Х напротив своего отзыва.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подтверждает свое действие нажатием “ОК” в модальном окне.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в Базу данных запрос на удаление выбранного Отзыва</w:t>
      </w:r>
    </w:p>
    <w:p w:rsidR="00247EBA" w:rsidRPr="00247EBA" w:rsidRDefault="00247EBA" w:rsidP="00247EB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удаляет выбранный Отзыв</w:t>
      </w:r>
    </w:p>
    <w:p w:rsidR="00247EBA" w:rsidRPr="00247EBA" w:rsidRDefault="00247EBA" w:rsidP="00247EBA">
      <w:pPr>
        <w:numPr>
          <w:ilvl w:val="0"/>
          <w:numId w:val="2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успешной транзакции Система уведомляет об этом Пользователя и стирает его с представления в разделе “Мой Отзыв”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8а:</w:t>
      </w:r>
    </w:p>
    <w:p w:rsidR="00247EBA" w:rsidRPr="00247EBA" w:rsidRDefault="00247EBA" w:rsidP="00247EBA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Отзыв не был ранее добавлен, а Пользователь арендовал ранее эту вещь, то во вкладке “Мои отзывы” Пользователю откроется форма “Добавить отзыв” (сценарий 5).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8б:</w:t>
      </w:r>
    </w:p>
    <w:p w:rsidR="00247EBA" w:rsidRPr="00247EBA" w:rsidRDefault="00247EBA" w:rsidP="00247EBA">
      <w:pPr>
        <w:numPr>
          <w:ilvl w:val="0"/>
          <w:numId w:val="2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не арендовал ранее данный Товар, то у него не будет отображаться вкладка “Мой Отзыв”.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8в:</w:t>
      </w:r>
    </w:p>
    <w:p w:rsidR="00247EBA" w:rsidRPr="00247EBA" w:rsidRDefault="00247EBA" w:rsidP="00247EBA">
      <w:pPr>
        <w:numPr>
          <w:ilvl w:val="0"/>
          <w:numId w:val="2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нажал “Отмена” при появлении модального окна, сценарий прерывается на пункте 5.4 и Отзыв не удаляется.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FormalizeAnOffer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(№9)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заявку на заключение Сделки Пользователем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отсутствует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9: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страницу Товара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Товара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“Оформить аренду”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обращается в Базу данных для того, чтобы создать новый объект Сделки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добавляет данные по новой Сделке, установив для неё статус “На рассмотрении”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При успешном прохождении транзакции </w:t>
      </w:r>
    </w:p>
    <w:p w:rsidR="00247EBA" w:rsidRPr="00247EBA" w:rsidRDefault="00247EBA" w:rsidP="00247EBA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получает сообщение системы о том, что заявка о предоставлении аренды направлена Пользователю-владельцу.</w:t>
      </w:r>
    </w:p>
    <w:p w:rsidR="00247EBA" w:rsidRPr="00247EBA" w:rsidRDefault="00247EBA" w:rsidP="00247EBA">
      <w:pPr>
        <w:numPr>
          <w:ilvl w:val="0"/>
          <w:numId w:val="2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Сумма Аренды замораживается.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9а:</w:t>
      </w:r>
    </w:p>
    <w:p w:rsidR="00247EBA" w:rsidRPr="00247EBA" w:rsidRDefault="00247EBA" w:rsidP="00247EBA">
      <w:pPr>
        <w:numPr>
          <w:ilvl w:val="0"/>
          <w:numId w:val="2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на Внутреннем счете Пользователя недостаточно средств для сохранения залога по заключаемой Сделке или не привязан Паспорт, то система выведет сообщение об этом и сценарий прервется, Пользователь останется на странице Товара.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MakeAnOffer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(№10)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Заключить Сделку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“Активно”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10:</w:t>
      </w:r>
    </w:p>
    <w:p w:rsidR="00247EBA" w:rsidRPr="00247EBA" w:rsidRDefault="00247EBA" w:rsidP="00247EB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получает уведомлении о появлении нового запроса на заключение Сделки от другого Пользователя</w:t>
      </w:r>
    </w:p>
    <w:p w:rsidR="00247EBA" w:rsidRPr="00247EBA" w:rsidRDefault="00247EBA" w:rsidP="00247EB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</w:t>
      </w:r>
    </w:p>
    <w:p w:rsidR="00247EBA" w:rsidRPr="00247EBA" w:rsidRDefault="00247EBA" w:rsidP="00247EB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списывается с Пользователем-заказчиком</w:t>
      </w:r>
    </w:p>
    <w:p w:rsidR="00247EBA" w:rsidRPr="00247EBA" w:rsidRDefault="00247EBA" w:rsidP="00247EB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нажимает “Заключить сделку”</w:t>
      </w:r>
    </w:p>
    <w:p w:rsidR="00247EBA" w:rsidRPr="00247EBA" w:rsidRDefault="00247EBA" w:rsidP="00247EB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в Базу данных на заключение Сделки</w:t>
      </w:r>
    </w:p>
    <w:p w:rsidR="00247EBA" w:rsidRPr="00247EBA" w:rsidRDefault="00247EBA" w:rsidP="00247EBA">
      <w:pPr>
        <w:numPr>
          <w:ilvl w:val="0"/>
          <w:numId w:val="2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База данных изменяет тип статуса Сделки с “На рассмотрении” на “Активно”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10а:</w:t>
      </w:r>
    </w:p>
    <w:p w:rsidR="00247EBA" w:rsidRPr="00247EBA" w:rsidRDefault="00247EBA" w:rsidP="00247EBA">
      <w:pPr>
        <w:numPr>
          <w:ilvl w:val="0"/>
          <w:numId w:val="2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Пользователь-владелец не удовлетворен Пользователем-заказчиком, он может отклонить запрос на заключение сделки (сценарий 11).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10б:</w:t>
      </w:r>
    </w:p>
    <w:p w:rsidR="00247EBA" w:rsidRPr="00247EBA" w:rsidRDefault="00247EBA" w:rsidP="00247EBA">
      <w:pPr>
        <w:numPr>
          <w:ilvl w:val="0"/>
          <w:numId w:val="2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Если Пользователь-владелец долго не отвечал на запрос, Пользователь-заказчик может отозвать запрос и прекратить выполнение сценария до начала второго шага (сценарий 11).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(№11)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Отклонить Сделку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отсутствует.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11:</w:t>
      </w:r>
    </w:p>
    <w:p w:rsidR="00247EBA" w:rsidRPr="00247EBA" w:rsidRDefault="00247EBA" w:rsidP="00247EBA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получает уведомлении о появлении нового запроса на заключение Сделки от другого Пользователя</w:t>
      </w:r>
    </w:p>
    <w:p w:rsidR="00247EBA" w:rsidRPr="00247EBA" w:rsidRDefault="00247EBA" w:rsidP="00247EBA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</w:t>
      </w:r>
    </w:p>
    <w:p w:rsidR="00247EBA" w:rsidRPr="00247EBA" w:rsidRDefault="00247EBA" w:rsidP="00247EBA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“Отклонить предложение”</w:t>
      </w:r>
    </w:p>
    <w:p w:rsidR="00247EBA" w:rsidRPr="00247EBA" w:rsidRDefault="00247EBA" w:rsidP="00247EBA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 удаляет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Сделку из списка Сделок через обращение к Базе данных, Пользователю-арендатору направляется системное письмо с уведомлением об отклонении его предложения по заключению Сделки.</w:t>
      </w:r>
    </w:p>
    <w:p w:rsidR="00247EBA" w:rsidRPr="00247EBA" w:rsidRDefault="00247EBA" w:rsidP="00247EBA">
      <w:pPr>
        <w:numPr>
          <w:ilvl w:val="0"/>
          <w:numId w:val="3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Сумма Аренда размораживается и поступает в активное распоряжение Пользователя-арендатора.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11а:</w:t>
      </w:r>
    </w:p>
    <w:p w:rsidR="00247EBA" w:rsidRPr="00247EBA" w:rsidRDefault="00247EBA" w:rsidP="00247EBA">
      <w:pPr>
        <w:numPr>
          <w:ilvl w:val="0"/>
          <w:numId w:val="3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Пользователь-владелец отклонил Сделку почти одновременно с тем, как Пользователь-арендатор отозвал запрос на нее - Пользователь-владелец ожидает, пока пройдет транзакция Пользователя-арендатора и затем получает сообщение о том, что данная Сделка уже была удалена.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RevokeAnOffer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(№12)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Отозвать запрос на Сделку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отсутствует.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12:</w:t>
      </w:r>
    </w:p>
    <w:p w:rsidR="00247EBA" w:rsidRPr="00247EBA" w:rsidRDefault="00247EBA" w:rsidP="00247EBA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переходит в раздел “Мои запросы”</w:t>
      </w:r>
    </w:p>
    <w:p w:rsidR="00247EBA" w:rsidRPr="00247EBA" w:rsidRDefault="00247EBA" w:rsidP="00247EBA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запрос.</w:t>
      </w:r>
    </w:p>
    <w:p w:rsidR="00247EBA" w:rsidRPr="00247EBA" w:rsidRDefault="00247EBA" w:rsidP="00247EBA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Х напротив запроса.</w:t>
      </w:r>
    </w:p>
    <w:p w:rsidR="00247EBA" w:rsidRPr="00247EBA" w:rsidRDefault="00247EBA" w:rsidP="00247EBA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подтверждает свое действие нажатием “ОК” в модальном окне.</w:t>
      </w:r>
    </w:p>
    <w:p w:rsidR="00247EBA" w:rsidRPr="00247EBA" w:rsidRDefault="00247EBA" w:rsidP="00247EBA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Систсема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удаляет Сделку из списка Сделок через обращение к Базе данных.</w:t>
      </w:r>
    </w:p>
    <w:p w:rsidR="00247EBA" w:rsidRPr="00247EBA" w:rsidRDefault="00247EBA" w:rsidP="00247EBA">
      <w:pPr>
        <w:numPr>
          <w:ilvl w:val="0"/>
          <w:numId w:val="3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в раздел “Мои запросы”.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12а:</w:t>
      </w:r>
    </w:p>
    <w:p w:rsidR="00247EBA" w:rsidRPr="00247EBA" w:rsidRDefault="00247EBA" w:rsidP="00247EBA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Если Пользователь-владелец отклонил Сделку чуть быстрее, чем Пользователь-арендатор отозвал запрос на нее - Пользователь-арендатор ожидает, пока пройдет транзакция Пользователя-владельца и затем получает сообщение о том, что данная Сделка уже была удалена. При этом ему приходит системное письмо с отчетом об отклонении Сделки Пользователем-владельцем.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12б:</w:t>
      </w:r>
    </w:p>
    <w:p w:rsidR="00247EBA" w:rsidRPr="00247EBA" w:rsidRDefault="00247EBA" w:rsidP="00247EBA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нажал “Отмена” при появлении модального окна, сценарий прерывается на пункте 5.4 и Отзыв не удаляется.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ConfirmAnOffer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(№13)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запрос об окончании аренды Товара, остановить аренду.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“Активно”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“Завершается”. Пользователь-владелец получает оповещение о готовности завершить Сделку Пользователя-арендатора.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13:</w:t>
      </w:r>
    </w:p>
    <w:p w:rsidR="00247EBA" w:rsidRPr="00247EBA" w:rsidRDefault="00247EBA" w:rsidP="00247EBA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Пользователь-арендатор переходит в раздел “Мои сделки”</w:t>
      </w:r>
    </w:p>
    <w:p w:rsidR="00247EBA" w:rsidRPr="00247EBA" w:rsidRDefault="00247EBA" w:rsidP="00247EBA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Пользователь-арендатор просматривает текущую Сделку.</w:t>
      </w:r>
    </w:p>
    <w:p w:rsidR="00247EBA" w:rsidRPr="00247EBA" w:rsidRDefault="00247EBA" w:rsidP="00247EBA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Пользователь-арендатор нажимает либо “Прервать Сделку”, либо “Завершить Сделку” в зависимости от срока просматривания.</w:t>
      </w:r>
    </w:p>
    <w:p w:rsidR="00247EBA" w:rsidRPr="00247EBA" w:rsidRDefault="00247EBA" w:rsidP="00247EBA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о завершении использования Товара путем модификации данных в Базе данных.</w:t>
      </w:r>
    </w:p>
    <w:p w:rsidR="00247EBA" w:rsidRPr="00247EBA" w:rsidRDefault="00247EBA" w:rsidP="00247EBA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получает оповещение об окончании аренды Пользователем-арендатором.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13а:</w:t>
      </w:r>
    </w:p>
    <w:p w:rsidR="00247EBA" w:rsidRPr="00247EBA" w:rsidRDefault="00247EBA" w:rsidP="00247EBA">
      <w:pPr>
        <w:numPr>
          <w:ilvl w:val="0"/>
          <w:numId w:val="3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Пользователь-заказчик просрочил время возврата арендованного товара, ему начисляется пени за просрочку. В этом случае при отправке запроса о завершении использования Товара, система пытается списать накопленную пени со счета Пользователя-заказчика. В случае недостатка средств, система создает долговую расписку, которую приписывает Пользователю-заказчику и делает его аккаунт замороженным. После погашения долга деньги возвращаются Пользователю-владельцу. Если Пользователь-заказчик не появляется, то направляется обращение в суд, используя заключенный Договор.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13б</w:t>
      </w:r>
    </w:p>
    <w:p w:rsidR="00247EBA" w:rsidRPr="00247EBA" w:rsidRDefault="00247EBA" w:rsidP="00247EBA">
      <w:pPr>
        <w:numPr>
          <w:ilvl w:val="0"/>
          <w:numId w:val="3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Пользователь-арендатор и Пользователь-владелец могут договориться о новом месте и времени передачи Товара обратно его Владельцу.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VerifyAnOffer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(№14)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Подтвердить завершения аренды Пользователем-арендатором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Предусловие: Сделка по данному Товару имеет статус “Завершается”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“Завершено”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13:</w:t>
      </w:r>
    </w:p>
    <w:p w:rsidR="00247EBA" w:rsidRPr="00247EBA" w:rsidRDefault="00247EBA" w:rsidP="00247EBA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встречается с Пользователем-арендатором в оговоренный в договоре срок</w:t>
      </w:r>
    </w:p>
    <w:p w:rsidR="00247EBA" w:rsidRPr="00247EBA" w:rsidRDefault="00247EBA" w:rsidP="00247EBA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проверяет состояние реального Товара</w:t>
      </w:r>
    </w:p>
    <w:p w:rsidR="00247EBA" w:rsidRPr="00247EBA" w:rsidRDefault="00247EBA" w:rsidP="00247EBA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Пользователь-владелец отправляет ответ об одобрении окончания Сделки</w:t>
      </w:r>
    </w:p>
    <w:p w:rsidR="00247EBA" w:rsidRPr="00247EBA" w:rsidRDefault="00247EBA" w:rsidP="00247EBA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обрабатывает присланный сигнал.</w:t>
      </w:r>
    </w:p>
    <w:p w:rsidR="00247EBA" w:rsidRPr="00247EBA" w:rsidRDefault="00247EBA" w:rsidP="00247EBA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переводит на внутренний счет Пользователя-владельца указанную в договоре Сделки сумму</w:t>
      </w:r>
    </w:p>
    <w:p w:rsidR="00247EBA" w:rsidRPr="00247EBA" w:rsidRDefault="00247EBA" w:rsidP="00247EBA">
      <w:pPr>
        <w:numPr>
          <w:ilvl w:val="0"/>
          <w:numId w:val="3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закрывает Сделку путем модификации Базы данных.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13а:</w:t>
      </w:r>
    </w:p>
    <w:p w:rsidR="00247EBA" w:rsidRPr="00247EBA" w:rsidRDefault="00247EBA" w:rsidP="00247EBA">
      <w:pPr>
        <w:numPr>
          <w:ilvl w:val="0"/>
          <w:numId w:val="3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Пользователь-владелец недоволен состоянием Товара в момент возврата, он может направить обращение системе о взятии штрафа за ущерб, причиненный вещи. Администрация в индивидуальном порядке пытается разрешить конфликт и либо взять штраф у Пользователя-заказчика, либо передать обращение в суд, если Пользователи не были удовлетворены решением системы.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AddProduct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(№15)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новый товар в ленту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не существует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существует и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15: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“Добавить товар”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выбирает Категорию и Тип добавляемого Товара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вызывает сценарии 30 и 31 для привязки метро и города к Товару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добавляет необходимые данные для добавления товара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“Сохранить товар”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создаёт в Базе данных новый Товар с указанными параметрами и статусов “На рассмотрении”</w:t>
      </w:r>
    </w:p>
    <w:p w:rsidR="00247EBA" w:rsidRPr="00247EBA" w:rsidRDefault="00247EBA" w:rsidP="00247EBA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Администратору о появлении новой заявки на добавление Товара (сценарий 16).</w:t>
      </w:r>
    </w:p>
    <w:p w:rsidR="00247EBA" w:rsidRPr="00247EBA" w:rsidRDefault="00247EBA" w:rsidP="00247EBA">
      <w:pPr>
        <w:numPr>
          <w:ilvl w:val="0"/>
          <w:numId w:val="4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получает уведомление системы об отправке заявки добавления товара на рассмотрение.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15а:</w:t>
      </w:r>
    </w:p>
    <w:p w:rsidR="00247EBA" w:rsidRPr="00247EBA" w:rsidRDefault="00247EBA" w:rsidP="00247EBA">
      <w:pPr>
        <w:numPr>
          <w:ilvl w:val="0"/>
          <w:numId w:val="4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не привязал Тип, Категорию, Метро или Город к Товару, система автоматически скажет ему об этом и сценарий прервется на пункте 15.5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PublicateProduct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(№16)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Контекст использования: Опубликовать отправленный на рассмотрение Товар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имеет статус “Опубликован”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16:</w:t>
      </w:r>
    </w:p>
    <w:p w:rsidR="00247EBA" w:rsidRPr="00247EBA" w:rsidRDefault="00247EBA" w:rsidP="00247EBA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системы о появлении нового запроса на добавление товара</w:t>
      </w:r>
    </w:p>
    <w:p w:rsidR="00247EBA" w:rsidRPr="00247EBA" w:rsidRDefault="00247EBA" w:rsidP="00247EBA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предварительную страницу Товара</w:t>
      </w:r>
    </w:p>
    <w:p w:rsidR="00247EBA" w:rsidRPr="00247EBA" w:rsidRDefault="00247EBA" w:rsidP="00247EBA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нажимает кнопку “Опубликовать товар”</w:t>
      </w:r>
    </w:p>
    <w:p w:rsidR="00247EBA" w:rsidRPr="00247EBA" w:rsidRDefault="00247EBA" w:rsidP="00247EBA">
      <w:pPr>
        <w:numPr>
          <w:ilvl w:val="0"/>
          <w:numId w:val="4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модифицирует в Базе данных статус Товара с “На рассмотрении” на “Опубликован”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16а:</w:t>
      </w:r>
    </w:p>
    <w:p w:rsidR="00247EBA" w:rsidRPr="00247EBA" w:rsidRDefault="00247EBA" w:rsidP="00247EBA">
      <w:pPr>
        <w:numPr>
          <w:ilvl w:val="0"/>
          <w:numId w:val="4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Товар не соответствует правилам сайта, то переход к сценарию 17.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DeclineProduct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(№17)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Отклонить отправленный на рассмотрение Товар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“На рассмотрении”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не существует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17:</w:t>
      </w:r>
    </w:p>
    <w:p w:rsidR="00247EBA" w:rsidRPr="00247EBA" w:rsidRDefault="00247EBA" w:rsidP="00247EB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системы о появлении нового запроса на добавление товара</w:t>
      </w:r>
    </w:p>
    <w:p w:rsidR="00247EBA" w:rsidRPr="00247EBA" w:rsidRDefault="00247EBA" w:rsidP="00247EB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предварительную страницу Товара</w:t>
      </w:r>
    </w:p>
    <w:p w:rsidR="00247EBA" w:rsidRPr="00247EBA" w:rsidRDefault="00247EBA" w:rsidP="00247EB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Администратор нажимает кнопку “Отклонить товар”</w:t>
      </w:r>
    </w:p>
    <w:p w:rsidR="00247EBA" w:rsidRPr="00247EBA" w:rsidRDefault="00247EBA" w:rsidP="00247EB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В открывающемся окне Администратор отправляет Пользователю сообщение с причиной отклонения публикации Товара.</w:t>
      </w:r>
    </w:p>
    <w:p w:rsidR="00247EBA" w:rsidRPr="00247EBA" w:rsidRDefault="00247EBA" w:rsidP="00247EBA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удаляет Товар из Базы данных</w:t>
      </w:r>
    </w:p>
    <w:p w:rsidR="00247EBA" w:rsidRPr="00247EBA" w:rsidRDefault="00247EBA" w:rsidP="00247EBA">
      <w:pPr>
        <w:numPr>
          <w:ilvl w:val="0"/>
          <w:numId w:val="4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отправляет Пользователю, чей Товар был удален, сообщение с разъяснением причины удаления.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17а:</w:t>
      </w:r>
    </w:p>
    <w:p w:rsidR="00247EBA" w:rsidRPr="00247EBA" w:rsidRDefault="00247EBA" w:rsidP="00247EBA">
      <w:pPr>
        <w:numPr>
          <w:ilvl w:val="0"/>
          <w:numId w:val="4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Товар полностью соответствует правилам сайта, то переход к сценарию 16.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EditPrice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(№18)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Изменить цену на данный Товар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старую цену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имеет обновленную цену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18:</w:t>
      </w:r>
    </w:p>
    <w:p w:rsidR="00247EBA" w:rsidRPr="00247EBA" w:rsidRDefault="00247EBA" w:rsidP="00247EBA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заходит на страницу просмотра Товара или открывает раздел “Мои товары”</w:t>
      </w:r>
    </w:p>
    <w:p w:rsidR="00247EBA" w:rsidRPr="00247EBA" w:rsidRDefault="00247EBA" w:rsidP="00247EBA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“Изменить цену”</w:t>
      </w:r>
    </w:p>
    <w:p w:rsidR="00247EBA" w:rsidRPr="00247EBA" w:rsidRDefault="00247EBA" w:rsidP="00247EBA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изменяет данные в полях формы</w:t>
      </w:r>
    </w:p>
    <w:p w:rsidR="00247EBA" w:rsidRPr="00247EBA" w:rsidRDefault="00247EBA" w:rsidP="00247EBA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“Сохранить”</w:t>
      </w:r>
    </w:p>
    <w:p w:rsidR="00247EBA" w:rsidRPr="00247EBA" w:rsidRDefault="00247EBA" w:rsidP="00247EBA">
      <w:pPr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модифицирует цену Товара путем изменения данных в Базе данных</w:t>
      </w:r>
    </w:p>
    <w:p w:rsidR="00247EBA" w:rsidRPr="00247EBA" w:rsidRDefault="00247EBA" w:rsidP="00247EBA">
      <w:pPr>
        <w:numPr>
          <w:ilvl w:val="0"/>
          <w:numId w:val="4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Пользователю об успешном сохранении данных о Товаре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18а:</w:t>
      </w:r>
    </w:p>
    <w:p w:rsidR="00247EBA" w:rsidRPr="00247EBA" w:rsidRDefault="00247EBA" w:rsidP="00247EBA">
      <w:pPr>
        <w:numPr>
          <w:ilvl w:val="0"/>
          <w:numId w:val="4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вводит в поле некорректные данные, система без перезагрузки страницы автоматически выдает Пользователю сообщение об ошибке с просьбой изменить данные на корректные.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18б:</w:t>
      </w:r>
    </w:p>
    <w:p w:rsidR="00247EBA" w:rsidRPr="00247EBA" w:rsidRDefault="00247EBA" w:rsidP="00247EBA">
      <w:pPr>
        <w:numPr>
          <w:ilvl w:val="0"/>
          <w:numId w:val="4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передумал изменять цену, он может нажать на кнопку “Отмена” и прервать выполнение сценария 18 на пункте 18.4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UnactivateProduct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(№19)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Присвоить товару статус “Неактивен”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“Опубликован”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имеет статус “Неактивен”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19:</w:t>
      </w:r>
    </w:p>
    <w:p w:rsidR="00247EBA" w:rsidRPr="00247EBA" w:rsidRDefault="00247EBA" w:rsidP="00247EBA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на страницу просмотра Товара или открывает раздел “Мои товары”</w:t>
      </w:r>
    </w:p>
    <w:p w:rsidR="00247EBA" w:rsidRPr="00247EBA" w:rsidRDefault="00247EBA" w:rsidP="00247EBA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“Сделать товар неактивным”</w:t>
      </w:r>
    </w:p>
    <w:p w:rsidR="00247EBA" w:rsidRPr="00247EBA" w:rsidRDefault="00247EBA" w:rsidP="00247EBA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подтверждает свое действие</w:t>
      </w:r>
    </w:p>
    <w:p w:rsidR="00247EBA" w:rsidRPr="00247EBA" w:rsidRDefault="00247EBA" w:rsidP="00247EBA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изменяет в Базе данных статус Товара с “Опубликован” на “Неактивен”</w:t>
      </w:r>
    </w:p>
    <w:p w:rsidR="00247EBA" w:rsidRPr="00247EBA" w:rsidRDefault="00247EBA" w:rsidP="00247EBA">
      <w:pPr>
        <w:numPr>
          <w:ilvl w:val="0"/>
          <w:numId w:val="4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Пользователю уведомление о снятии с публикации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19а:</w:t>
      </w:r>
    </w:p>
    <w:p w:rsidR="00247EBA" w:rsidRPr="00247EBA" w:rsidRDefault="00247EBA" w:rsidP="00247EBA">
      <w:pPr>
        <w:numPr>
          <w:ilvl w:val="0"/>
          <w:numId w:val="5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может восстановить Товар из неактивных без предварительной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модерации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путем использования сценария 19а. Однако он должен иметь в виду, что хранение Товара в неактивном статусе ограничено по времени и приводит к автоматическому удалению Товара по истечению указанного срока. 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DeleteProduct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(№20)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навсегда товар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“Удален”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Товар не существует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20:</w:t>
      </w:r>
    </w:p>
    <w:p w:rsidR="00247EBA" w:rsidRPr="00247EBA" w:rsidRDefault="00247EBA" w:rsidP="00247EBA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заходит в раздел “Моя корзина”</w:t>
      </w:r>
    </w:p>
    <w:p w:rsidR="00247EBA" w:rsidRPr="00247EBA" w:rsidRDefault="00247EBA" w:rsidP="00247EBA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“Удалить” напротив выбранного Товара</w:t>
      </w:r>
    </w:p>
    <w:p w:rsidR="00247EBA" w:rsidRPr="00247EBA" w:rsidRDefault="00247EBA" w:rsidP="00247EBA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подтверждает свое действие</w:t>
      </w:r>
    </w:p>
    <w:p w:rsidR="00247EBA" w:rsidRPr="00247EBA" w:rsidRDefault="00247EBA" w:rsidP="00247EBA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удаляет из Базы данных Товар</w:t>
      </w:r>
    </w:p>
    <w:p w:rsidR="00247EBA" w:rsidRPr="00247EBA" w:rsidRDefault="00247EBA" w:rsidP="00247EBA">
      <w:pPr>
        <w:numPr>
          <w:ilvl w:val="0"/>
          <w:numId w:val="5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Пользователю системы о том, что Товар удален из базы данных навсегда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20а:</w:t>
      </w:r>
    </w:p>
    <w:p w:rsidR="00247EBA" w:rsidRPr="00247EBA" w:rsidRDefault="00247EBA" w:rsidP="00247EBA">
      <w:pPr>
        <w:numPr>
          <w:ilvl w:val="0"/>
          <w:numId w:val="5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отменяет действие на шаге 20.3, нажав “Отмена”, тем самым удаление Товара </w:t>
      </w: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не осуществляется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и Пользователь возвращается на страницу “Моя корзина”.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ViewProposal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(№21)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Просмотреть страницу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в Ленте Товаров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находится на странице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21:</w:t>
      </w:r>
    </w:p>
    <w:p w:rsidR="00247EBA" w:rsidRPr="00247EBA" w:rsidRDefault="00247EBA" w:rsidP="00247EBA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находится в Ленте Товаров</w:t>
      </w:r>
    </w:p>
    <w:p w:rsidR="00247EBA" w:rsidRPr="00247EBA" w:rsidRDefault="00247EBA" w:rsidP="00247EBA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“Просмотреть товар” напротив выбранного Товара</w:t>
      </w:r>
    </w:p>
    <w:p w:rsidR="00247EBA" w:rsidRPr="00247EBA" w:rsidRDefault="00247EBA" w:rsidP="00247EBA">
      <w:pPr>
        <w:numPr>
          <w:ilvl w:val="0"/>
          <w:numId w:val="5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выбранного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21а:</w:t>
      </w:r>
    </w:p>
    <w:p w:rsidR="00247EBA" w:rsidRPr="00247EBA" w:rsidRDefault="00247EBA" w:rsidP="00247EBA">
      <w:pPr>
        <w:numPr>
          <w:ilvl w:val="0"/>
          <w:numId w:val="5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находится в разделе “Мои товары”. Далее выполняются пункты 21.2 и 21.3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AddBankCard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(№22)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банковскую карту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Данная банковская карта не привязана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Данная банковская карта привязана к Пользователю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22:</w:t>
      </w:r>
    </w:p>
    <w:p w:rsidR="00247EBA" w:rsidRPr="00247EBA" w:rsidRDefault="00247EBA" w:rsidP="00247EBA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“Денежные реквизиты”</w:t>
      </w:r>
    </w:p>
    <w:p w:rsidR="00247EBA" w:rsidRPr="00247EBA" w:rsidRDefault="00247EBA" w:rsidP="00247EBA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“Привязать карту”</w:t>
      </w:r>
    </w:p>
    <w:p w:rsidR="00247EBA" w:rsidRPr="00247EBA" w:rsidRDefault="00247EBA" w:rsidP="00247EBA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вводит номер карты и нажимает “Привязать”</w:t>
      </w:r>
    </w:p>
    <w:p w:rsidR="00247EBA" w:rsidRPr="00247EBA" w:rsidRDefault="00247EBA" w:rsidP="00247EBA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создает в Базе данных объект Банковской карты и привязывает его к Пользователю</w:t>
      </w:r>
    </w:p>
    <w:p w:rsidR="00247EBA" w:rsidRPr="00247EBA" w:rsidRDefault="00247EBA" w:rsidP="00247EBA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Пользователю о том, что Банковская карта привязана к Пользователю.</w:t>
      </w:r>
    </w:p>
    <w:p w:rsidR="00247EBA" w:rsidRPr="00247EBA" w:rsidRDefault="00247EBA" w:rsidP="00247EBA">
      <w:pPr>
        <w:numPr>
          <w:ilvl w:val="0"/>
          <w:numId w:val="5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“Денежных реквизитов”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22а:</w:t>
      </w:r>
    </w:p>
    <w:p w:rsidR="00247EBA" w:rsidRPr="00247EBA" w:rsidRDefault="00247EBA" w:rsidP="00247EBA">
      <w:pPr>
        <w:numPr>
          <w:ilvl w:val="0"/>
          <w:numId w:val="5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Если у Пользователя привязано уже 5 карт, то кнопка “Привязать карту” отсутствует и сценарий обрывается на шаге 22.2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22б:</w:t>
      </w:r>
    </w:p>
    <w:p w:rsidR="00247EBA" w:rsidRPr="00247EBA" w:rsidRDefault="00247EBA" w:rsidP="00247EBA">
      <w:pPr>
        <w:numPr>
          <w:ilvl w:val="0"/>
          <w:numId w:val="5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Если Пользователь вводит некорректные данные по номеру карты, то система без перезагрузки страницы автоматически выдает ему сообщение о том, что данные вводятся некорректные.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DeleteBankCard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(№23)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банковскую карту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Банковская карта привязана к Пользователю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Банковская карта отсутствует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23: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“Денежные реквизиты”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Банковскую карту, которую он хочет удалить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знак удаления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подтверждает свое действие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удаляет из Базы данных данные о выбранной Банковской карте</w:t>
      </w:r>
    </w:p>
    <w:p w:rsidR="00247EBA" w:rsidRPr="00247EBA" w:rsidRDefault="00247EBA" w:rsidP="00247EBA">
      <w:pPr>
        <w:numPr>
          <w:ilvl w:val="0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Пользователю уведомление о том, что Банковская карта удалена и отвязана от Пользователя</w:t>
      </w:r>
    </w:p>
    <w:p w:rsidR="00247EBA" w:rsidRPr="00247EBA" w:rsidRDefault="00247EBA" w:rsidP="00247EBA">
      <w:pPr>
        <w:numPr>
          <w:ilvl w:val="0"/>
          <w:numId w:val="5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в раздел “Денежные реквизиты”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SendMessage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(№24)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Сообщение другому Пользователю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Сообщение не создано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Сообщение создано. Пользователь-отправитель отправил Сообщение. Пользователь-получатель получил Сообщение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24: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“Участники проекта”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“Открыть страницу” напротив выбранного Пользователя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выбранную страницу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“Написать сообщение” на странице Пользователя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У Пользователя открывается окно с полями для ввода темы и текста письма Сообщения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заполняет все поля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“Отправить сообщение”</w:t>
      </w:r>
    </w:p>
    <w:p w:rsidR="00247EBA" w:rsidRPr="00247EBA" w:rsidRDefault="00247EBA" w:rsidP="00247EBA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создает запись в Базе данных с новым сообщением</w:t>
      </w:r>
    </w:p>
    <w:p w:rsidR="00247EBA" w:rsidRPr="00247EBA" w:rsidRDefault="00247EBA" w:rsidP="00247EBA">
      <w:pPr>
        <w:numPr>
          <w:ilvl w:val="0"/>
          <w:numId w:val="5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отправляет Пользователь уведомление о том, что Сообщение было отправлено, доставлено и прочитано Пользователем-адресатом.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Сценарий 24а:</w:t>
      </w:r>
    </w:p>
    <w:p w:rsidR="00247EBA" w:rsidRPr="00247EBA" w:rsidRDefault="00247EBA" w:rsidP="00247EBA">
      <w:pPr>
        <w:numPr>
          <w:ilvl w:val="0"/>
          <w:numId w:val="6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не заполняет все поля в окне </w:t>
      </w: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ввода сообщения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и система ему выводит предупреждение о том, что не все поля заполнены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24б</w:t>
      </w:r>
    </w:p>
    <w:p w:rsidR="00247EBA" w:rsidRPr="00247EBA" w:rsidRDefault="00247EBA" w:rsidP="00247EBA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может по-другому выйти на контакт с другим Пользователем:</w:t>
      </w:r>
    </w:p>
    <w:p w:rsidR="00247EBA" w:rsidRPr="00247EBA" w:rsidRDefault="00247EBA" w:rsidP="00247EBA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Подать запрос на заключение Сделки, заключить, подать запрос на завершение или завершить Сделку</w:t>
      </w:r>
    </w:p>
    <w:p w:rsidR="00247EBA" w:rsidRPr="00247EBA" w:rsidRDefault="00247EBA" w:rsidP="00247EBA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Перейти в раздел “Мои Сделки”</w:t>
      </w:r>
    </w:p>
    <w:p w:rsidR="00247EBA" w:rsidRPr="00247EBA" w:rsidRDefault="00247EBA" w:rsidP="00247EBA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Напротив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Сделки с нужным Пользователем нажать на кнопку “Связаться с арендодателем”</w:t>
      </w:r>
    </w:p>
    <w:p w:rsidR="00247EBA" w:rsidRPr="00247EBA" w:rsidRDefault="00247EBA" w:rsidP="00247EBA">
      <w:pPr>
        <w:numPr>
          <w:ilvl w:val="1"/>
          <w:numId w:val="6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Далее всё то же самое, как в основном сценарии с пункта 8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24в</w:t>
      </w:r>
    </w:p>
    <w:p w:rsidR="00247EBA" w:rsidRPr="00247EBA" w:rsidRDefault="00247EBA" w:rsidP="00247EBA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Также существует третий вариант посмотреть уже созданные ветки диалогов с другими Пользователями</w:t>
      </w:r>
    </w:p>
    <w:p w:rsidR="00247EBA" w:rsidRPr="00247EBA" w:rsidRDefault="00247EBA" w:rsidP="00247EBA">
      <w:pPr>
        <w:numPr>
          <w:ilvl w:val="1"/>
          <w:numId w:val="6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Открыть раздел “Мои сообщения”</w:t>
      </w:r>
    </w:p>
    <w:p w:rsidR="00247EBA" w:rsidRPr="00247EBA" w:rsidRDefault="00247EBA" w:rsidP="00247EBA">
      <w:pPr>
        <w:numPr>
          <w:ilvl w:val="1"/>
          <w:numId w:val="6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Нажать на беседу с необходимым Пользователем</w:t>
      </w:r>
    </w:p>
    <w:p w:rsidR="00247EBA" w:rsidRPr="00247EBA" w:rsidRDefault="00247EBA" w:rsidP="00247EBA">
      <w:pPr>
        <w:numPr>
          <w:ilvl w:val="1"/>
          <w:numId w:val="6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Нажать на кнопку “Добавить сообщение”</w:t>
      </w:r>
    </w:p>
    <w:p w:rsidR="00247EBA" w:rsidRPr="00247EBA" w:rsidRDefault="00247EBA" w:rsidP="00247EBA">
      <w:pPr>
        <w:numPr>
          <w:ilvl w:val="1"/>
          <w:numId w:val="6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Далее всё то же самое, как в основном сценарии с пункта 8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DepositMoney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(№25)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Внести сумму денег на внутренний баланс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На внутреннем балансе старая сумма. На внешнем балансе старая сумма.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На внутреннем балансе новая сумма = старая сумма внутреннего баланса плюс сумма перевода. На внешнем балансе новая сумма = старая сумма внешнего баланса минус сумма перевода.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25: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“Мои платежи”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“Добавить средства на счет”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указывает Банковскую карту, откуда будет совершаться перевод.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указывает необходимую конечную сумму на внутреннем счете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уведомляет Пользователя о комиссии банка или же при отсутствии сведений уведомляет Пользователя, что не знает о том, насколько велика будет комиссия за перевод.</w:t>
      </w:r>
    </w:p>
    <w:p w:rsidR="00247EBA" w:rsidRPr="00247EBA" w:rsidRDefault="00247EBA" w:rsidP="00247EBA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свое решение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и система перенаправляет Пользователя на страницу банка, где тот подтверждает перевод и затем банк возвращает его обратно.</w:t>
      </w:r>
    </w:p>
    <w:p w:rsidR="00247EBA" w:rsidRPr="00247EBA" w:rsidRDefault="00247EBA" w:rsidP="00247EBA">
      <w:pPr>
        <w:numPr>
          <w:ilvl w:val="0"/>
          <w:numId w:val="6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отсутствии ошибок система уведомляет Пользователя о зачислении средств на внутренний счет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25а:</w:t>
      </w:r>
    </w:p>
    <w:p w:rsidR="00247EBA" w:rsidRPr="00247EBA" w:rsidRDefault="00247EBA" w:rsidP="00247EBA">
      <w:pPr>
        <w:numPr>
          <w:ilvl w:val="0"/>
          <w:numId w:val="6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наличии ошибок, присланных ответом из банка, система их обрабатывает и дает Пользователю отчет об ошибке и называет причину неудачного перевода.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WithdrawMoney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(№26)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Контекст использования: Вывести деньги с внутреннего счета на Банковскую карту или Банковский счет Пользователя 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На внутреннем балансе старая сумма. На внешнем балансе старая сумма.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На внутреннем балансе новая сумма = старая сумма внутреннего баланса минус сумма перевода. На внешнем балансе новая сумма = старая сумма внешнего баланса плюс сумма перевода.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26: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“Мои платежи”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“Вывести средства из системы”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указывает Банковскую карту или Банковский счет, куда будет совершаться перевод.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указывает необходимую конечную сумму перевода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уведомляет Пользователя о комиссии банка или же при отсутствии сведений уведомляет Пользователя, что не знает о том, насколько велика будет комиссия за перевод.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gramStart"/>
      <w:r w:rsidRPr="00247EBA">
        <w:rPr>
          <w:rFonts w:ascii="Calibri" w:eastAsia="Times New Roman" w:hAnsi="Calibri" w:cs="Times New Roman"/>
          <w:color w:val="000000"/>
          <w:lang w:eastAsia="ru-RU"/>
        </w:rPr>
        <w:t>свое решение</w:t>
      </w:r>
      <w:proofErr w:type="gram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и система обрабатывает корректность баланса внутреннего счета и суммы для перевода</w:t>
      </w:r>
    </w:p>
    <w:p w:rsidR="00247EBA" w:rsidRPr="00247EBA" w:rsidRDefault="00247EBA" w:rsidP="00247EBA">
      <w:pPr>
        <w:numPr>
          <w:ilvl w:val="0"/>
          <w:numId w:val="6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переходит на страницу банка, где подтверждает перевод и затем возвращается обратно.</w:t>
      </w:r>
    </w:p>
    <w:p w:rsidR="00247EBA" w:rsidRPr="00247EBA" w:rsidRDefault="00247EBA" w:rsidP="00247EBA">
      <w:pPr>
        <w:numPr>
          <w:ilvl w:val="0"/>
          <w:numId w:val="6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отсутствии ошибок система уведомляет Пользователя о зачислении средств на внутренний счет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26а:</w:t>
      </w:r>
    </w:p>
    <w:p w:rsidR="00247EBA" w:rsidRPr="00247EBA" w:rsidRDefault="00247EBA" w:rsidP="00247EBA">
      <w:pPr>
        <w:numPr>
          <w:ilvl w:val="0"/>
          <w:numId w:val="6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введении некорректной суммы система уведомляет Пользователя, что не может совершить вывод средств.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26б:</w:t>
      </w:r>
    </w:p>
    <w:p w:rsidR="00247EBA" w:rsidRPr="00247EBA" w:rsidRDefault="00247EBA" w:rsidP="00247EBA">
      <w:pPr>
        <w:numPr>
          <w:ilvl w:val="0"/>
          <w:numId w:val="6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При наличии ошибок, присланных ответом из банка, система их обрабатывает и дает Пользователю отчет об ошибке и называет причину неудачного перевода.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ChooseType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(№27)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Вывести список Товаров данного Типа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с Лентой Товаров одной из Категорий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Ленту Товаров одного Типа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27:</w:t>
      </w:r>
    </w:p>
    <w:p w:rsidR="00247EBA" w:rsidRPr="00247EBA" w:rsidRDefault="00247EBA" w:rsidP="00247EBA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“Категории товаров”</w:t>
      </w:r>
    </w:p>
    <w:p w:rsidR="00247EBA" w:rsidRPr="00247EBA" w:rsidRDefault="00247EBA" w:rsidP="00247EBA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Типов Товаров, подгруженные из Базы данных</w:t>
      </w:r>
    </w:p>
    <w:p w:rsidR="00247EBA" w:rsidRPr="00247EBA" w:rsidRDefault="00247EBA" w:rsidP="00247EBA">
      <w:pPr>
        <w:numPr>
          <w:ilvl w:val="0"/>
          <w:numId w:val="7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выбирает в выпадающем меню Тип товара и кликает по его названию</w:t>
      </w:r>
    </w:p>
    <w:p w:rsidR="00247EBA" w:rsidRPr="00247EBA" w:rsidRDefault="00247EBA" w:rsidP="00247EBA">
      <w:pPr>
        <w:numPr>
          <w:ilvl w:val="0"/>
          <w:numId w:val="7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Товаров данного Типа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ChooseCategory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(№28)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Вывести список Типов Товаров из данной Категории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главной странице сайта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Ленту Товаров одной Категории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28:</w:t>
      </w:r>
    </w:p>
    <w:p w:rsidR="00247EBA" w:rsidRPr="00247EBA" w:rsidRDefault="00247EBA" w:rsidP="00247EBA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“Категории товаров”</w:t>
      </w:r>
    </w:p>
    <w:p w:rsidR="00247EBA" w:rsidRPr="00247EBA" w:rsidRDefault="00247EBA" w:rsidP="00247EBA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Категорий Товаров, подгруженный из Базы данных</w:t>
      </w:r>
    </w:p>
    <w:p w:rsidR="00247EBA" w:rsidRPr="00247EBA" w:rsidRDefault="00247EBA" w:rsidP="00247EBA">
      <w:pPr>
        <w:numPr>
          <w:ilvl w:val="0"/>
          <w:numId w:val="7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выбирает Категорию Товаров и кликает по ее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аватарке</w:t>
      </w:r>
      <w:proofErr w:type="spellEnd"/>
    </w:p>
    <w:p w:rsidR="00247EBA" w:rsidRPr="00247EBA" w:rsidRDefault="00247EBA" w:rsidP="00247EBA">
      <w:pPr>
        <w:numPr>
          <w:ilvl w:val="0"/>
          <w:numId w:val="7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Типов Товаров в данной Категории и список Товаров из данной Категории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ChooseCity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(№29)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Выбрать Город для выдачи Товара в аренду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Город выдачи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29:</w:t>
      </w:r>
    </w:p>
    <w:p w:rsidR="00247EBA" w:rsidRPr="00247EBA" w:rsidRDefault="00247EBA" w:rsidP="00247EBA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“Выбрать город”</w:t>
      </w:r>
    </w:p>
    <w:p w:rsidR="00247EBA" w:rsidRPr="00247EBA" w:rsidRDefault="00247EBA" w:rsidP="00247EBA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всех поддерживаемых Городов</w:t>
      </w:r>
    </w:p>
    <w:p w:rsidR="00247EBA" w:rsidRPr="00247EBA" w:rsidRDefault="00247EBA" w:rsidP="00247EBA">
      <w:pPr>
        <w:numPr>
          <w:ilvl w:val="0"/>
          <w:numId w:val="7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выбранному Городу</w:t>
      </w:r>
    </w:p>
    <w:p w:rsidR="00247EBA" w:rsidRPr="00247EBA" w:rsidRDefault="00247EBA" w:rsidP="00247EBA">
      <w:pPr>
        <w:numPr>
          <w:ilvl w:val="0"/>
          <w:numId w:val="7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запоминает выбор Пользователя, модифицируя запись в Базе данных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ChooseMetroStation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(№30)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Выбрать Станцию Метро для выдачи Товара в аренду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Товара, выбрал Город выдачи и в этом Городе есть метрополитен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Станцию Метро выдачи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30:</w:t>
      </w:r>
    </w:p>
    <w:p w:rsidR="00247EBA" w:rsidRPr="00247EBA" w:rsidRDefault="00247EBA" w:rsidP="00247EBA">
      <w:pPr>
        <w:numPr>
          <w:ilvl w:val="0"/>
          <w:numId w:val="7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“Выбрать станцию метро”</w:t>
      </w:r>
    </w:p>
    <w:p w:rsidR="00247EBA" w:rsidRPr="00247EBA" w:rsidRDefault="00247EBA" w:rsidP="00247EBA">
      <w:pPr>
        <w:numPr>
          <w:ilvl w:val="0"/>
          <w:numId w:val="7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выдает Пользователю список всех станций метрополитена в выбранном им Городе</w:t>
      </w:r>
    </w:p>
    <w:p w:rsidR="00247EBA" w:rsidRPr="00247EBA" w:rsidRDefault="00247EBA" w:rsidP="00247EBA">
      <w:pPr>
        <w:numPr>
          <w:ilvl w:val="0"/>
          <w:numId w:val="7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выбранной Станции Метро</w:t>
      </w:r>
    </w:p>
    <w:p w:rsidR="00247EBA" w:rsidRPr="00247EBA" w:rsidRDefault="00247EBA" w:rsidP="00247EBA">
      <w:pPr>
        <w:numPr>
          <w:ilvl w:val="0"/>
          <w:numId w:val="7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lastRenderedPageBreak/>
        <w:t>Система запоминает выбор Пользователя, модифицируя запись в Базе данных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AddPhoto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(№31)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фотографии с внешним видом товара.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до 10 фотографий внешнего вида этого Товара.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31:</w:t>
      </w:r>
    </w:p>
    <w:p w:rsidR="00247EBA" w:rsidRPr="00247EBA" w:rsidRDefault="00247EBA" w:rsidP="00247EBA">
      <w:pPr>
        <w:numPr>
          <w:ilvl w:val="0"/>
          <w:numId w:val="7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“Добавить фотографии”</w:t>
      </w:r>
    </w:p>
    <w:p w:rsidR="00247EBA" w:rsidRPr="00247EBA" w:rsidRDefault="00247EBA" w:rsidP="00247EBA">
      <w:pPr>
        <w:numPr>
          <w:ilvl w:val="0"/>
          <w:numId w:val="7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Открывается окно проводника операционной системы Пользователя, в котором он может выбрать до 10 фотографий.</w:t>
      </w:r>
    </w:p>
    <w:p w:rsidR="00247EBA" w:rsidRPr="00247EBA" w:rsidRDefault="00247EBA" w:rsidP="00247EBA">
      <w:pPr>
        <w:numPr>
          <w:ilvl w:val="0"/>
          <w:numId w:val="7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кнопке “Добавить”.</w:t>
      </w:r>
    </w:p>
    <w:p w:rsidR="00247EBA" w:rsidRPr="00247EBA" w:rsidRDefault="00247EBA" w:rsidP="00247EBA">
      <w:pPr>
        <w:numPr>
          <w:ilvl w:val="0"/>
          <w:numId w:val="7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показывает пользователю уменьшенные фотографии, выбранные Пользователем и уведомляет об успешном добавлении.</w:t>
      </w:r>
    </w:p>
    <w:p w:rsidR="00247EBA" w:rsidRPr="00247EBA" w:rsidRDefault="00247EBA" w:rsidP="00247EBA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OpenPersonalPage</w:t>
      </w:r>
      <w:proofErr w:type="spellEnd"/>
      <w:r w:rsidRPr="00247EBA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(№32)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247EBA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247EBA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Открыть рабочий кабинет.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главной странице сайта либо на странице авторизации.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страницу рабочего кабинета.</w:t>
      </w:r>
    </w:p>
    <w:p w:rsidR="00247EBA" w:rsidRPr="00247EBA" w:rsidRDefault="00247EBA" w:rsidP="00247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Сценарий 32:</w:t>
      </w:r>
    </w:p>
    <w:p w:rsidR="00247EBA" w:rsidRPr="00247EBA" w:rsidRDefault="00247EBA" w:rsidP="00247EBA">
      <w:pPr>
        <w:numPr>
          <w:ilvl w:val="0"/>
          <w:numId w:val="7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247EBA">
        <w:rPr>
          <w:rFonts w:ascii="Calibri" w:eastAsia="Times New Roman" w:hAnsi="Calibri" w:cs="Times New Roman"/>
          <w:color w:val="000000"/>
          <w:lang w:eastAsia="ru-RU"/>
        </w:rPr>
        <w:t>Система передает Пользователю данные страницы рабочего кабинета.</w:t>
      </w:r>
    </w:p>
    <w:p w:rsidR="000E1235" w:rsidRDefault="00C455A6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830"/>
    <w:multiLevelType w:val="multilevel"/>
    <w:tmpl w:val="1AF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5026"/>
    <w:multiLevelType w:val="multilevel"/>
    <w:tmpl w:val="205C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96583"/>
    <w:multiLevelType w:val="multilevel"/>
    <w:tmpl w:val="3960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2427F"/>
    <w:multiLevelType w:val="multilevel"/>
    <w:tmpl w:val="625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61DD3"/>
    <w:multiLevelType w:val="multilevel"/>
    <w:tmpl w:val="C35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B2BB3"/>
    <w:multiLevelType w:val="multilevel"/>
    <w:tmpl w:val="6B7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E4EA7"/>
    <w:multiLevelType w:val="multilevel"/>
    <w:tmpl w:val="6B28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F1B77"/>
    <w:multiLevelType w:val="multilevel"/>
    <w:tmpl w:val="CFD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E3D5A"/>
    <w:multiLevelType w:val="multilevel"/>
    <w:tmpl w:val="B1E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F6C37"/>
    <w:multiLevelType w:val="multilevel"/>
    <w:tmpl w:val="A6D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6209E"/>
    <w:multiLevelType w:val="multilevel"/>
    <w:tmpl w:val="F0B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2575A"/>
    <w:multiLevelType w:val="multilevel"/>
    <w:tmpl w:val="C19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910D3"/>
    <w:multiLevelType w:val="multilevel"/>
    <w:tmpl w:val="501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02F22"/>
    <w:multiLevelType w:val="multilevel"/>
    <w:tmpl w:val="E3D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DD3318"/>
    <w:multiLevelType w:val="multilevel"/>
    <w:tmpl w:val="9C76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320B1"/>
    <w:multiLevelType w:val="multilevel"/>
    <w:tmpl w:val="B6A2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B5DA6"/>
    <w:multiLevelType w:val="multilevel"/>
    <w:tmpl w:val="D84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C6BF8"/>
    <w:multiLevelType w:val="multilevel"/>
    <w:tmpl w:val="9D6C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82725"/>
    <w:multiLevelType w:val="multilevel"/>
    <w:tmpl w:val="D362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B27F0"/>
    <w:multiLevelType w:val="multilevel"/>
    <w:tmpl w:val="C81A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E6151"/>
    <w:multiLevelType w:val="multilevel"/>
    <w:tmpl w:val="4CB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BF1BB7"/>
    <w:multiLevelType w:val="multilevel"/>
    <w:tmpl w:val="BF6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42DFA"/>
    <w:multiLevelType w:val="multilevel"/>
    <w:tmpl w:val="1FA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83768"/>
    <w:multiLevelType w:val="multilevel"/>
    <w:tmpl w:val="8A1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084497"/>
    <w:multiLevelType w:val="multilevel"/>
    <w:tmpl w:val="197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5B32F4"/>
    <w:multiLevelType w:val="multilevel"/>
    <w:tmpl w:val="CFB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120A93"/>
    <w:multiLevelType w:val="multilevel"/>
    <w:tmpl w:val="921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D51262"/>
    <w:multiLevelType w:val="multilevel"/>
    <w:tmpl w:val="CFD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4849BA"/>
    <w:multiLevelType w:val="multilevel"/>
    <w:tmpl w:val="5A1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8E603F"/>
    <w:multiLevelType w:val="multilevel"/>
    <w:tmpl w:val="3F1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2B68B5"/>
    <w:multiLevelType w:val="multilevel"/>
    <w:tmpl w:val="825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035B4"/>
    <w:multiLevelType w:val="multilevel"/>
    <w:tmpl w:val="E89E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6D42BB"/>
    <w:multiLevelType w:val="multilevel"/>
    <w:tmpl w:val="643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4A450B"/>
    <w:multiLevelType w:val="multilevel"/>
    <w:tmpl w:val="DAA4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292339"/>
    <w:multiLevelType w:val="multilevel"/>
    <w:tmpl w:val="FF2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D6CDF"/>
    <w:multiLevelType w:val="multilevel"/>
    <w:tmpl w:val="E4F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CC372D"/>
    <w:multiLevelType w:val="multilevel"/>
    <w:tmpl w:val="0A3A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04260E"/>
    <w:multiLevelType w:val="multilevel"/>
    <w:tmpl w:val="2E8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373364"/>
    <w:multiLevelType w:val="multilevel"/>
    <w:tmpl w:val="A6BE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D828FE"/>
    <w:multiLevelType w:val="multilevel"/>
    <w:tmpl w:val="C75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735E1D"/>
    <w:multiLevelType w:val="multilevel"/>
    <w:tmpl w:val="B39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05549"/>
    <w:multiLevelType w:val="multilevel"/>
    <w:tmpl w:val="460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5E6CA6"/>
    <w:multiLevelType w:val="multilevel"/>
    <w:tmpl w:val="D0C8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2C10F2"/>
    <w:multiLevelType w:val="multilevel"/>
    <w:tmpl w:val="6DB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CE11D1"/>
    <w:multiLevelType w:val="multilevel"/>
    <w:tmpl w:val="646E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673904"/>
    <w:multiLevelType w:val="multilevel"/>
    <w:tmpl w:val="119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13E9D"/>
    <w:multiLevelType w:val="multilevel"/>
    <w:tmpl w:val="993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C313CB"/>
    <w:multiLevelType w:val="multilevel"/>
    <w:tmpl w:val="F85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674A46"/>
    <w:multiLevelType w:val="multilevel"/>
    <w:tmpl w:val="5C9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347BB7"/>
    <w:multiLevelType w:val="multilevel"/>
    <w:tmpl w:val="B91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5D235B"/>
    <w:multiLevelType w:val="multilevel"/>
    <w:tmpl w:val="2F425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A42709"/>
    <w:multiLevelType w:val="multilevel"/>
    <w:tmpl w:val="805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C46566"/>
    <w:multiLevelType w:val="multilevel"/>
    <w:tmpl w:val="A11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264FCE"/>
    <w:multiLevelType w:val="multilevel"/>
    <w:tmpl w:val="B618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0C5E0B"/>
    <w:multiLevelType w:val="multilevel"/>
    <w:tmpl w:val="2D9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CE5AF8"/>
    <w:multiLevelType w:val="multilevel"/>
    <w:tmpl w:val="2DEE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D97559"/>
    <w:multiLevelType w:val="multilevel"/>
    <w:tmpl w:val="38A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9868AC"/>
    <w:multiLevelType w:val="multilevel"/>
    <w:tmpl w:val="B416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455817"/>
    <w:multiLevelType w:val="multilevel"/>
    <w:tmpl w:val="783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FA64D4"/>
    <w:multiLevelType w:val="multilevel"/>
    <w:tmpl w:val="EABA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533B06"/>
    <w:multiLevelType w:val="multilevel"/>
    <w:tmpl w:val="1FB2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B797C"/>
    <w:multiLevelType w:val="multilevel"/>
    <w:tmpl w:val="B79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3F5B52"/>
    <w:multiLevelType w:val="multilevel"/>
    <w:tmpl w:val="6B1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A21F7D"/>
    <w:multiLevelType w:val="multilevel"/>
    <w:tmpl w:val="56F6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B200497"/>
    <w:multiLevelType w:val="multilevel"/>
    <w:tmpl w:val="9A5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BE0A04"/>
    <w:multiLevelType w:val="multilevel"/>
    <w:tmpl w:val="FB46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37088F"/>
    <w:multiLevelType w:val="multilevel"/>
    <w:tmpl w:val="2E7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9E2B03"/>
    <w:multiLevelType w:val="multilevel"/>
    <w:tmpl w:val="9DFC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BB0879"/>
    <w:multiLevelType w:val="multilevel"/>
    <w:tmpl w:val="873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E64F6B"/>
    <w:multiLevelType w:val="multilevel"/>
    <w:tmpl w:val="23B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A861BA"/>
    <w:multiLevelType w:val="multilevel"/>
    <w:tmpl w:val="DB2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07777E"/>
    <w:multiLevelType w:val="multilevel"/>
    <w:tmpl w:val="B77E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B1145F"/>
    <w:multiLevelType w:val="multilevel"/>
    <w:tmpl w:val="6BE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51"/>
  </w:num>
  <w:num w:numId="4">
    <w:abstractNumId w:val="52"/>
  </w:num>
  <w:num w:numId="5">
    <w:abstractNumId w:val="28"/>
  </w:num>
  <w:num w:numId="6">
    <w:abstractNumId w:val="32"/>
  </w:num>
  <w:num w:numId="7">
    <w:abstractNumId w:val="15"/>
  </w:num>
  <w:num w:numId="8">
    <w:abstractNumId w:val="21"/>
  </w:num>
  <w:num w:numId="9">
    <w:abstractNumId w:val="48"/>
  </w:num>
  <w:num w:numId="10">
    <w:abstractNumId w:val="29"/>
  </w:num>
  <w:num w:numId="11">
    <w:abstractNumId w:val="30"/>
  </w:num>
  <w:num w:numId="12">
    <w:abstractNumId w:val="36"/>
  </w:num>
  <w:num w:numId="13">
    <w:abstractNumId w:val="24"/>
  </w:num>
  <w:num w:numId="14">
    <w:abstractNumId w:val="68"/>
  </w:num>
  <w:num w:numId="15">
    <w:abstractNumId w:val="40"/>
  </w:num>
  <w:num w:numId="16">
    <w:abstractNumId w:val="71"/>
  </w:num>
  <w:num w:numId="17">
    <w:abstractNumId w:val="43"/>
  </w:num>
  <w:num w:numId="18">
    <w:abstractNumId w:val="25"/>
  </w:num>
  <w:num w:numId="19">
    <w:abstractNumId w:val="58"/>
  </w:num>
  <w:num w:numId="20">
    <w:abstractNumId w:val="44"/>
  </w:num>
  <w:num w:numId="21">
    <w:abstractNumId w:val="50"/>
    <w:lvlOverride w:ilvl="0">
      <w:lvl w:ilvl="0">
        <w:numFmt w:val="decimal"/>
        <w:lvlText w:val="%1."/>
        <w:lvlJc w:val="left"/>
      </w:lvl>
    </w:lvlOverride>
  </w:num>
  <w:num w:numId="22">
    <w:abstractNumId w:val="45"/>
  </w:num>
  <w:num w:numId="23">
    <w:abstractNumId w:val="70"/>
  </w:num>
  <w:num w:numId="24">
    <w:abstractNumId w:val="54"/>
  </w:num>
  <w:num w:numId="25">
    <w:abstractNumId w:val="63"/>
  </w:num>
  <w:num w:numId="26">
    <w:abstractNumId w:val="49"/>
  </w:num>
  <w:num w:numId="27">
    <w:abstractNumId w:val="27"/>
  </w:num>
  <w:num w:numId="28">
    <w:abstractNumId w:val="10"/>
  </w:num>
  <w:num w:numId="29">
    <w:abstractNumId w:val="60"/>
  </w:num>
  <w:num w:numId="30">
    <w:abstractNumId w:val="38"/>
  </w:num>
  <w:num w:numId="31">
    <w:abstractNumId w:val="5"/>
  </w:num>
  <w:num w:numId="32">
    <w:abstractNumId w:val="61"/>
  </w:num>
  <w:num w:numId="33">
    <w:abstractNumId w:val="7"/>
  </w:num>
  <w:num w:numId="34">
    <w:abstractNumId w:val="34"/>
  </w:num>
  <w:num w:numId="35">
    <w:abstractNumId w:val="2"/>
  </w:num>
  <w:num w:numId="36">
    <w:abstractNumId w:val="3"/>
  </w:num>
  <w:num w:numId="37">
    <w:abstractNumId w:val="39"/>
  </w:num>
  <w:num w:numId="38">
    <w:abstractNumId w:val="13"/>
  </w:num>
  <w:num w:numId="39">
    <w:abstractNumId w:val="37"/>
  </w:num>
  <w:num w:numId="40">
    <w:abstractNumId w:val="53"/>
  </w:num>
  <w:num w:numId="41">
    <w:abstractNumId w:val="17"/>
  </w:num>
  <w:num w:numId="42">
    <w:abstractNumId w:val="46"/>
  </w:num>
  <w:num w:numId="43">
    <w:abstractNumId w:val="23"/>
  </w:num>
  <w:num w:numId="44">
    <w:abstractNumId w:val="1"/>
  </w:num>
  <w:num w:numId="45">
    <w:abstractNumId w:val="16"/>
  </w:num>
  <w:num w:numId="46">
    <w:abstractNumId w:val="72"/>
  </w:num>
  <w:num w:numId="47">
    <w:abstractNumId w:val="47"/>
  </w:num>
  <w:num w:numId="48">
    <w:abstractNumId w:val="41"/>
  </w:num>
  <w:num w:numId="49">
    <w:abstractNumId w:val="26"/>
  </w:num>
  <w:num w:numId="50">
    <w:abstractNumId w:val="66"/>
  </w:num>
  <w:num w:numId="51">
    <w:abstractNumId w:val="14"/>
  </w:num>
  <w:num w:numId="52">
    <w:abstractNumId w:val="20"/>
  </w:num>
  <w:num w:numId="53">
    <w:abstractNumId w:val="33"/>
  </w:num>
  <w:num w:numId="54">
    <w:abstractNumId w:val="19"/>
  </w:num>
  <w:num w:numId="55">
    <w:abstractNumId w:val="4"/>
  </w:num>
  <w:num w:numId="56">
    <w:abstractNumId w:val="12"/>
  </w:num>
  <w:num w:numId="57">
    <w:abstractNumId w:val="8"/>
  </w:num>
  <w:num w:numId="58">
    <w:abstractNumId w:val="42"/>
  </w:num>
  <w:num w:numId="59">
    <w:abstractNumId w:val="64"/>
  </w:num>
  <w:num w:numId="60">
    <w:abstractNumId w:val="11"/>
  </w:num>
  <w:num w:numId="61">
    <w:abstractNumId w:val="35"/>
  </w:num>
  <w:num w:numId="62">
    <w:abstractNumId w:val="35"/>
    <w:lvlOverride w:ilvl="1">
      <w:lvl w:ilvl="1">
        <w:numFmt w:val="lowerLetter"/>
        <w:lvlText w:val="%2."/>
        <w:lvlJc w:val="left"/>
      </w:lvl>
    </w:lvlOverride>
  </w:num>
  <w:num w:numId="63">
    <w:abstractNumId w:val="69"/>
  </w:num>
  <w:num w:numId="64">
    <w:abstractNumId w:val="69"/>
    <w:lvlOverride w:ilvl="1">
      <w:lvl w:ilvl="1">
        <w:numFmt w:val="lowerLetter"/>
        <w:lvlText w:val="%2."/>
        <w:lvlJc w:val="left"/>
      </w:lvl>
    </w:lvlOverride>
  </w:num>
  <w:num w:numId="65">
    <w:abstractNumId w:val="65"/>
  </w:num>
  <w:num w:numId="66">
    <w:abstractNumId w:val="62"/>
  </w:num>
  <w:num w:numId="67">
    <w:abstractNumId w:val="56"/>
  </w:num>
  <w:num w:numId="68">
    <w:abstractNumId w:val="9"/>
  </w:num>
  <w:num w:numId="69">
    <w:abstractNumId w:val="22"/>
  </w:num>
  <w:num w:numId="70">
    <w:abstractNumId w:val="57"/>
  </w:num>
  <w:num w:numId="71">
    <w:abstractNumId w:val="6"/>
  </w:num>
  <w:num w:numId="72">
    <w:abstractNumId w:val="59"/>
  </w:num>
  <w:num w:numId="73">
    <w:abstractNumId w:val="55"/>
  </w:num>
  <w:num w:numId="74">
    <w:abstractNumId w:val="67"/>
  </w:num>
  <w:num w:numId="75">
    <w:abstractNumId w:val="3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4"/>
    <w:rsid w:val="00247EBA"/>
    <w:rsid w:val="002B4CA5"/>
    <w:rsid w:val="006D4554"/>
    <w:rsid w:val="00A90298"/>
    <w:rsid w:val="00C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C69A-4536-42BF-9DC8-646AF3C0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7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E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7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4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7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4704</Words>
  <Characters>26818</Characters>
  <Application>Microsoft Office Word</Application>
  <DocSecurity>0</DocSecurity>
  <Lines>223</Lines>
  <Paragraphs>62</Paragraphs>
  <ScaleCrop>false</ScaleCrop>
  <Company/>
  <LinksUpToDate>false</LinksUpToDate>
  <CharactersWithSpaces>31460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2016-10-30T15:11:00Z</dcterms:created>
  <dcterms:modified xsi:type="dcterms:W3CDTF">2016-11-06T11:46:00Z</dcterms:modified>
</cp:coreProperties>
</file>