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- машинно-ориентированный язык низкого уровня. NASM -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работать(рис. ??).</w:t>
      </w:r>
    </w:p>
    <w:p>
      <w:pPr>
        <w:pStyle w:val="CaptionedFigure"/>
      </w:pPr>
      <w:r>
        <w:drawing>
          <wp:inline>
            <wp:extent cx="5334000" cy="478692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файл hello.asm с помощью утилиты touch(рис. ??).</w:t>
      </w:r>
    </w:p>
    <w:p>
      <w:pPr>
        <w:pStyle w:val="CaptionedFigure"/>
      </w:pPr>
      <w:r>
        <w:drawing>
          <wp:inline>
            <wp:extent cx="5334000" cy="294579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gedit(рис. ??).</w:t>
      </w:r>
    </w:p>
    <w:p>
      <w:pPr>
        <w:pStyle w:val="CaptionedFigure"/>
      </w:pPr>
      <w:r>
        <w:drawing>
          <wp:inline>
            <wp:extent cx="5334000" cy="236837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2619586"/>
            <wp:effectExtent b="0" l="0" r="0" t="0"/>
            <wp:docPr descr="За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numPr>
          <w:ilvl w:val="0"/>
          <w:numId w:val="1003"/>
        </w:numPr>
        <w:pStyle w:val="Compact"/>
      </w:pP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в объектный код с помщью транслятора NASM, используя команду nasm -f elf hello.asm, ключ -f указывает траслятору nasm, что требуется создать бинарный файл в формате ELF(рис. ??).</w:t>
      </w:r>
    </w:p>
    <w:p>
      <w:pPr>
        <w:pStyle w:val="CaptionedFigure"/>
      </w:pPr>
      <w:r>
        <w:drawing>
          <wp:inline>
            <wp:extent cx="5334000" cy="263407"/>
            <wp:effectExtent b="0" l="0" r="0" t="0"/>
            <wp:docPr descr="Компиляция текста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правильность выполнения команды с помощью утилиты ls(рис. ??).</w:t>
      </w:r>
    </w:p>
    <w:p>
      <w:pPr>
        <w:pStyle w:val="CaptionedFigure"/>
      </w:pPr>
      <w:r>
        <w:drawing>
          <wp:inline>
            <wp:extent cx="4978400" cy="495300"/>
            <wp:effectExtent b="0" l="0" r="0" t="0"/>
            <wp:docPr descr="Проверка с помщью ls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 помщью ls</w:t>
      </w:r>
    </w:p>
    <w:p>
      <w:pPr>
        <w:numPr>
          <w:ilvl w:val="0"/>
          <w:numId w:val="1004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откладки (ключ -g), также с помощью ключа -l будет создан файл листинга list.lst(рис. ??).</w:t>
      </w:r>
    </w:p>
    <w:p>
      <w:pPr>
        <w:pStyle w:val="CaptionedFigure"/>
      </w:pPr>
      <w:r>
        <w:drawing>
          <wp:inline>
            <wp:extent cx="5334000" cy="197555"/>
            <wp:effectExtent b="0" l="0" r="0" t="0"/>
            <wp:docPr descr="Компиляция текста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правильность выполнения команды с помощью утилиты ls(рис. ??).</w:t>
      </w:r>
    </w:p>
    <w:p>
      <w:pPr>
        <w:pStyle w:val="CaptionedFigure"/>
      </w:pPr>
      <w:r>
        <w:drawing>
          <wp:inline>
            <wp:extent cx="4991100" cy="558800"/>
            <wp:effectExtent b="0" l="0" r="0" t="0"/>
            <wp:docPr descr="Проверка с помщью ls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 помщью ls</w:t>
      </w:r>
    </w:p>
    <w:p>
      <w:pPr>
        <w:numPr>
          <w:ilvl w:val="0"/>
          <w:numId w:val="1005"/>
        </w:numPr>
        <w:pStyle w:val="Compact"/>
      </w:pP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-o задает имя создаваемого исполняемого файла.(рис. ??).</w:t>
      </w:r>
    </w:p>
    <w:p>
      <w:pPr>
        <w:pStyle w:val="CaptionedFigure"/>
      </w:pPr>
      <w:r>
        <w:drawing>
          <wp:inline>
            <wp:extent cx="5334000" cy="249779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правильность выполнения команды с помощью утилиты ls(рис. ??).</w:t>
      </w:r>
    </w:p>
    <w:p>
      <w:pPr>
        <w:pStyle w:val="CaptionedFigure"/>
      </w:pPr>
      <w:r>
        <w:drawing>
          <wp:inline>
            <wp:extent cx="4978400" cy="571500"/>
            <wp:effectExtent b="0" l="0" r="0" t="0"/>
            <wp:docPr descr="Проверка с помщью ls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 помщью ls</w:t>
      </w:r>
    </w:p>
    <w:p>
      <w:pPr>
        <w:pStyle w:val="BodyText"/>
      </w:pPr>
      <w:r>
        <w:t xml:space="preserve">Выполняю следующую команду - исполняемый файл будет иметь имя main, т.к. после ключа -o было задано значение main. Объектный файл, из которого собран этот исполняемый файл имеет имя obj.o(рис. ??).</w:t>
      </w:r>
    </w:p>
    <w:p>
      <w:pPr>
        <w:pStyle w:val="CaptionedFigure"/>
      </w:pPr>
      <w:r>
        <w:drawing>
          <wp:inline>
            <wp:extent cx="5334000" cy="227876"/>
            <wp:effectExtent b="0" l="0" r="0" t="0"/>
            <wp:docPr descr="Передача объектного файла на обработку компоновщику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правильность выполнения команды с помощью утилиты ls(рис. ??).</w:t>
      </w:r>
    </w:p>
    <w:p>
      <w:pPr>
        <w:pStyle w:val="CaptionedFigure"/>
      </w:pPr>
      <w:r>
        <w:drawing>
          <wp:inline>
            <wp:extent cx="5334000" cy="492193"/>
            <wp:effectExtent b="0" l="0" r="0" t="0"/>
            <wp:docPr descr="Проверка с помщью ls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 помщью ls</w:t>
      </w:r>
    </w:p>
    <w:bookmarkEnd w:id="59"/>
    <w:bookmarkStart w:id="63" w:name="запуск-исполняемого-файл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hello(рис. ??).</w:t>
      </w:r>
    </w:p>
    <w:p>
      <w:pPr>
        <w:pStyle w:val="CaptionedFigure"/>
      </w:pPr>
      <w:r>
        <w:drawing>
          <wp:inline>
            <wp:extent cx="5334000" cy="527406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86" w:name="X32ff26b75a7156f968f22ae721fd8fec4b51e1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 помощью утилиты cp создаю в текущем каталоге копию файла hello.asm с именем lab5.asm(рис. ??).</w:t>
      </w:r>
    </w:p>
    <w:p>
      <w:pPr>
        <w:pStyle w:val="CaptionedFigure"/>
      </w:pPr>
      <w:r>
        <w:drawing>
          <wp:inline>
            <wp:extent cx="5334000" cy="392343"/>
            <wp:effectExtent b="0" l="0" r="0" t="0"/>
            <wp:docPr descr="Создание копии файла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07"/>
        </w:numPr>
        <w:pStyle w:val="Compact"/>
      </w:pPr>
      <w:r>
        <w:t xml:space="preserve">В текстовом редакторе gedit открываю файл lab4.asm(рис. ??).</w:t>
      </w:r>
    </w:p>
    <w:p>
      <w:pPr>
        <w:pStyle w:val="CaptionedFigure"/>
      </w:pPr>
      <w:r>
        <w:drawing>
          <wp:inline>
            <wp:extent cx="5334000" cy="281285"/>
            <wp:effectExtent b="0" l="0" r="0" t="0"/>
            <wp:docPr descr="Открытие текстового редактор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текстового редактора</w:t>
      </w:r>
    </w:p>
    <w:p>
      <w:pPr>
        <w:pStyle w:val="BodyText"/>
      </w:pPr>
      <w:r>
        <w:t xml:space="preserve">Вношу изменения в программу так, чтобы она выводила мое имя и фамилию(рис. ??).</w:t>
      </w:r>
    </w:p>
    <w:p>
      <w:pPr>
        <w:pStyle w:val="BodyText"/>
      </w:pPr>
      <w:hyperlink r:id="rId70">
        <w:r>
          <w:rPr>
            <w:rStyle w:val="Hyperlink"/>
          </w:rPr>
          <w:t xml:space="preserve">Изменение программы</w:t>
        </w:r>
      </w:hyperlink>
    </w:p>
    <w:p>
      <w:pPr>
        <w:numPr>
          <w:ilvl w:val="0"/>
          <w:numId w:val="1008"/>
        </w:numPr>
        <w:pStyle w:val="Compact"/>
      </w:pPr>
      <w:r>
        <w:t xml:space="preserve">Компилирую текст программы в объектный файл и проверяю, что файл создан(рис. ??).</w:t>
      </w:r>
    </w:p>
    <w:p>
      <w:pPr>
        <w:pStyle w:val="CaptionedFigure"/>
      </w:pPr>
      <w:r>
        <w:drawing>
          <wp:inline>
            <wp:extent cx="5334000" cy="553849"/>
            <wp:effectExtent b="0" l="0" r="0" t="0"/>
            <wp:docPr descr="Компиляция текста программы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lab4(рис. ??).</w:t>
      </w:r>
    </w:p>
    <w:p>
      <w:pPr>
        <w:pStyle w:val="CaptionedFigure"/>
      </w:pPr>
      <w:r>
        <w:drawing>
          <wp:inline>
            <wp:extent cx="5334000" cy="502762"/>
            <wp:effectExtent b="0" l="0" r="0" t="0"/>
            <wp:docPr descr="Передача объектного файла на обработку компоновщику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- на экран выводится мои имя и фамилия(рис. ??).</w:t>
      </w:r>
    </w:p>
    <w:p>
      <w:pPr>
        <w:pStyle w:val="CaptionedFigure"/>
      </w:pPr>
      <w:r>
        <w:drawing>
          <wp:inline>
            <wp:extent cx="5334000" cy="575696"/>
            <wp:effectExtent b="0" l="0" r="0" t="0"/>
            <wp:docPr descr="Запуск исполняемого файла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9"/>
        </w:numPr>
        <w:pStyle w:val="Compact"/>
      </w:pPr>
      <w:r>
        <w:t xml:space="preserve">Копирую файлы hello.asm и lab4.asm в каталог локального репозитория(рис. ??).</w:t>
      </w:r>
    </w:p>
    <w:p>
      <w:pPr>
        <w:pStyle w:val="CaptionedFigure"/>
      </w:pPr>
      <w:r>
        <w:drawing>
          <wp:inline>
            <wp:extent cx="5334000" cy="179528"/>
            <wp:effectExtent b="0" l="0" r="0" t="0"/>
            <wp:docPr descr="Создание копий файла в каталоге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копий файла в каталоге</w:t>
      </w:r>
    </w:p>
    <w:p>
      <w:pPr>
        <w:pStyle w:val="BodyText"/>
      </w:pPr>
      <w:r>
        <w:t xml:space="preserve">Проверяю нахождение файлов(рис. ??).</w:t>
      </w:r>
    </w:p>
    <w:p>
      <w:pPr>
        <w:pStyle w:val="CaptionedFigure"/>
      </w:pPr>
      <w:r>
        <w:drawing>
          <wp:inline>
            <wp:extent cx="5334000" cy="520585"/>
            <wp:effectExtent b="0" l="0" r="0" t="0"/>
            <wp:docPr descr="Запуск исполняемого файла" title="fig: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освоила компиляции и сборки программ, написанных на языке NASM</w:t>
      </w:r>
    </w:p>
    <w:bookmarkEnd w:id="87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 Создание и процесс обработки программ на языке ассемблера NASM - Демидова А.В.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0" Target="image/15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image/15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Карпова Есения Алексеевна</dc:creator>
  <dc:language>ru-RU</dc:language>
  <cp:keywords/>
  <dcterms:created xsi:type="dcterms:W3CDTF">2023-10-25T10:46:31Z</dcterms:created>
  <dcterms:modified xsi:type="dcterms:W3CDTF">2023-10-25T10:46:31Z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