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Есения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Применение команд по поиску и фильтрации файлов</w:t>
      </w:r>
    </w:p>
    <w:p>
      <w:pPr>
        <w:numPr>
          <w:ilvl w:val="0"/>
          <w:numId w:val="1001"/>
        </w:numPr>
      </w:pPr>
      <w:r>
        <w:t xml:space="preserve">Развитие практических навыков по управлению процессами</w:t>
      </w:r>
    </w:p>
    <w:bookmarkEnd w:id="21"/>
    <w:bookmarkStart w:id="28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конвейер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Конвейеры</w:t>
      </w:r>
    </w:p>
    <w:p>
      <w:pPr>
        <w:pStyle w:val="FirstParagraph"/>
      </w:pPr>
      <w:r>
        <w:t xml:space="preserve">Конвейеры можно группировать в цепочки и выводить с помощью перенаправления</w:t>
      </w:r>
      <w:r>
        <w:t xml:space="preserve"> </w:t>
      </w:r>
      <w:r>
        <w:t xml:space="preserve">в файл, например:</w:t>
      </w:r>
    </w:p>
    <w:p>
      <w:pPr>
        <w:pStyle w:val="SourceCode"/>
      </w:pPr>
      <w:r>
        <w:rPr>
          <w:rStyle w:val="VerbatimChar"/>
        </w:rPr>
        <w:t xml:space="preserve">ls -la |sort &gt; sortilg_list</w:t>
      </w:r>
    </w:p>
    <w:bookmarkEnd w:id="22"/>
    <w:bookmarkStart w:id="23" w:name="поиск-файл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Поиск файла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соответствующих заданной строке символов.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find путь [-опции]</w:t>
      </w:r>
    </w:p>
    <w:p>
      <w:pPr>
        <w:pStyle w:val="FirstParagraph"/>
      </w:pPr>
      <w:r>
        <w:t xml:space="preserve">Путь определяет каталог, начиная с которого по всем подкаталогам будет вестись</w:t>
      </w:r>
      <w:r>
        <w:t xml:space="preserve"> </w:t>
      </w:r>
      <w:r>
        <w:t xml:space="preserve">поиск.</w:t>
      </w:r>
    </w:p>
    <w:bookmarkEnd w:id="23"/>
    <w:bookmarkStart w:id="24" w:name="фильтрация-текс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Фильтрация текста</w:t>
      </w:r>
    </w:p>
    <w:p>
      <w:pPr>
        <w:pStyle w:val="FirstParagraph"/>
      </w:pPr>
      <w:r>
        <w:t xml:space="preserve">Найти в текстовом файле указанную строку символов позволяет команда grep.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grep строка имя_файла</w:t>
      </w:r>
    </w:p>
    <w:p>
      <w:pPr>
        <w:pStyle w:val="FirstParagraph"/>
      </w:pPr>
      <w:r>
        <w:t xml:space="preserve">Кроме того, команда grep способна обрабатывать стандартный вывод других команд (любой текст). Для этого следует использовать конвейер, связав вывод команды с вводом</w:t>
      </w:r>
      <w:r>
        <w:t xml:space="preserve"> </w:t>
      </w:r>
      <w:r>
        <w:t xml:space="preserve">grep.</w:t>
      </w:r>
    </w:p>
    <w:bookmarkEnd w:id="24"/>
    <w:bookmarkStart w:id="25" w:name="проверка-использования-диск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Проверка использования диска</w:t>
      </w:r>
    </w:p>
    <w:p>
      <w:pPr>
        <w:pStyle w:val="FirstParagraph"/>
      </w:pP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df [-опции] [файловая_система]</w:t>
      </w:r>
    </w:p>
    <w:p>
      <w:pPr>
        <w:pStyle w:val="FirstParagraph"/>
      </w:pPr>
      <w:r>
        <w:t xml:space="preserve">Команда du показывает число килобайт, используемое каждым файлом или каталогом.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du [-опции] [имя_файла...]</w:t>
      </w:r>
    </w:p>
    <w:bookmarkEnd w:id="25"/>
    <w:bookmarkStart w:id="26" w:name="управление-задачами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Управление задачами</w:t>
      </w:r>
    </w:p>
    <w:p>
      <w:pPr>
        <w:pStyle w:val="FirstParagraph"/>
      </w:pPr>
      <w:r>
        <w:t xml:space="preserve">Любую выполняющуюся в консоли команду или внешнюю программу можно запустить</w:t>
      </w:r>
      <w:r>
        <w:t xml:space="preserve"> </w:t>
      </w:r>
      <w:r>
        <w:t xml:space="preserve">в фоновом режиме. Для этого следует в конце имени команды указать знак амперсанда &amp;.</w:t>
      </w:r>
      <w:r>
        <w:t xml:space="preserve"> </w:t>
      </w:r>
      <w:r>
        <w:t xml:space="preserve">Например:</w:t>
      </w:r>
    </w:p>
    <w:p>
      <w:pPr>
        <w:pStyle w:val="SourceCode"/>
      </w:pPr>
      <w:r>
        <w:rPr>
          <w:rStyle w:val="VerbatimChar"/>
        </w:rPr>
        <w:t xml:space="preserve">gedit &amp;</w:t>
      </w:r>
    </w:p>
    <w:p>
      <w:pPr>
        <w:pStyle w:val="FirstParagraph"/>
      </w:pPr>
      <w:r>
        <w:t xml:space="preserve">Будет запущен текстовой редактор gedit в фоновом режиме. Консоль при этом не будет заблокирована.</w:t>
      </w:r>
      <w:r>
        <w:t xml:space="preserve"> </w:t>
      </w: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  <w:r>
        <w:t xml:space="preserve"> </w:t>
      </w:r>
      <w:r>
        <w:t xml:space="preserve">Для завершения задачи необходимо выполнить команду</w:t>
      </w:r>
    </w:p>
    <w:p>
      <w:pPr>
        <w:pStyle w:val="SourceCode"/>
      </w:pPr>
      <w:r>
        <w:rPr>
          <w:rStyle w:val="VerbatimChar"/>
        </w:rPr>
        <w:t xml:space="preserve">kill %номер задачи</w:t>
      </w:r>
    </w:p>
    <w:bookmarkEnd w:id="26"/>
    <w:bookmarkStart w:id="27" w:name="получение-информации-о-процессах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Получение информации о процессах</w:t>
      </w:r>
    </w:p>
    <w:p>
      <w:pPr>
        <w:pStyle w:val="FirstParagraph"/>
      </w:pPr>
      <w:r>
        <w:t xml:space="preserve">Команда ps используется для получения информации о процессах.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VerbatimChar"/>
        </w:rPr>
        <w:t xml:space="preserve">ps [-опции]</w:t>
      </w:r>
    </w:p>
    <w:p>
      <w:pPr>
        <w:pStyle w:val="FirstParagraph"/>
      </w:pPr>
      <w:r>
        <w:t xml:space="preserve">Для получения информации о процессах, управляемых вами и запущенных (работающих или остановленных) на вашем терминале, используйте опцию aux.</w:t>
      </w:r>
    </w:p>
    <w:bookmarkEnd w:id="27"/>
    <w:bookmarkEnd w:id="28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Применение команд по поиску и фильтрации файлов</w:t>
      </w:r>
    </w:p>
    <w:p>
      <w:pPr>
        <w:pStyle w:val="FirstParagraph"/>
      </w:pPr>
      <w:r>
        <w:t xml:space="preserve">Создаю файл с помощью команды touch и записываю в него названия файлов, содержащихся в домашнем каталоге через команду ls (рис. 1).</w:t>
      </w:r>
    </w:p>
    <w:p>
      <w:pPr>
        <w:pStyle w:val="CaptionedFigure"/>
      </w:pPr>
      <w:r>
        <w:drawing>
          <wp:inline>
            <wp:extent cx="5334000" cy="553076"/>
            <wp:effectExtent b="0" l="0" r="0" t="0"/>
            <wp:docPr descr="Запись файлов из домашней директории" title="" id="30" name="Picture"/>
            <a:graphic>
              <a:graphicData uri="http://schemas.openxmlformats.org/drawingml/2006/picture">
                <pic:pic>
                  <pic:nvPicPr>
                    <pic:cNvPr descr="image/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файлов из домашней директории</w:t>
      </w:r>
    </w:p>
    <w:p>
      <w:pPr>
        <w:pStyle w:val="BodyText"/>
      </w:pPr>
      <w:r>
        <w:t xml:space="preserve">Проверяю корректность выполения команды и открываю указанный файл (рис. 2).</w:t>
      </w:r>
    </w:p>
    <w:p>
      <w:pPr>
        <w:pStyle w:val="CaptionedFigure"/>
      </w:pPr>
      <w:r>
        <w:drawing>
          <wp:inline>
            <wp:extent cx="5334000" cy="3014716"/>
            <wp:effectExtent b="0" l="0" r="0" t="0"/>
            <wp:docPr descr="Проверка работы команды" title="" id="33" name="Picture"/>
            <a:graphic>
              <a:graphicData uri="http://schemas.openxmlformats.org/drawingml/2006/picture">
                <pic:pic>
                  <pic:nvPicPr>
                    <pic:cNvPr descr="image/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работы команды</w:t>
      </w:r>
    </w:p>
    <w:p>
      <w:pPr>
        <w:pStyle w:val="BodyText"/>
      </w:pPr>
      <w:r>
        <w:t xml:space="preserve">С помощью команды ls дописываю в этот же файл названия документов, содержащихся в домашнем каталоге (рис. 3).</w:t>
      </w:r>
    </w:p>
    <w:p>
      <w:pPr>
        <w:pStyle w:val="CaptionedFigure"/>
      </w:pPr>
      <w:r>
        <w:drawing>
          <wp:inline>
            <wp:extent cx="5334000" cy="166529"/>
            <wp:effectExtent b="0" l="0" r="0" t="0"/>
            <wp:docPr descr="Добавление записей в файл" title="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записей в файл</w:t>
      </w:r>
    </w:p>
    <w:p>
      <w:pPr>
        <w:pStyle w:val="BodyText"/>
      </w:pPr>
      <w:r>
        <w:t xml:space="preserve">Проверяю корректность выполения команды и открываю указанный файл (рис. 4).</w:t>
      </w:r>
    </w:p>
    <w:p>
      <w:pPr>
        <w:pStyle w:val="CaptionedFigure"/>
      </w:pPr>
      <w:r>
        <w:drawing>
          <wp:inline>
            <wp:extent cx="5334000" cy="5013960"/>
            <wp:effectExtent b="0" l="0" r="0" t="0"/>
            <wp:docPr descr="Проверка работы команды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3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работы команды</w:t>
      </w:r>
    </w:p>
    <w:p>
      <w:pPr>
        <w:pStyle w:val="BodyText"/>
      </w:pPr>
      <w:r>
        <w:t xml:space="preserve">Создаю новый файл conf.txt и записываю в него имена всех файлов из file.txt имеющих разрешение .conf (рис. 5).</w:t>
      </w:r>
    </w:p>
    <w:p>
      <w:pPr>
        <w:pStyle w:val="CaptionedFigure"/>
      </w:pPr>
      <w:r>
        <w:drawing>
          <wp:inline>
            <wp:extent cx="5334000" cy="276433"/>
            <wp:effectExtent b="0" l="0" r="0" t="0"/>
            <wp:docPr descr="Запись файлов с разрешением .conf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Запись файлов с разрешением .conf</w:t>
      </w:r>
    </w:p>
    <w:p>
      <w:pPr>
        <w:pStyle w:val="BodyText"/>
      </w:pPr>
      <w:r>
        <w:t xml:space="preserve">Проверяю корректность выполения команды и открываю указанный файл (рис. 6).</w:t>
      </w:r>
    </w:p>
    <w:p>
      <w:pPr>
        <w:pStyle w:val="CaptionedFigure"/>
      </w:pPr>
      <w:r>
        <w:drawing>
          <wp:inline>
            <wp:extent cx="5334000" cy="2699175"/>
            <wp:effectExtent b="0" l="0" r="0" t="0"/>
            <wp:docPr descr="Проверка работы команды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работы команды</w:t>
      </w:r>
    </w:p>
    <w:p>
      <w:pPr>
        <w:pStyle w:val="BodyText"/>
      </w:pPr>
      <w:r>
        <w:t xml:space="preserve">Вывожу файлы домашней директории,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. Это можно сделать двумя способами: через команду ls и с помощью ковейера ls и grep (рис. 7).</w:t>
      </w:r>
    </w:p>
    <w:p>
      <w:pPr>
        <w:pStyle w:val="CaptionedFigure"/>
      </w:pPr>
      <w:r>
        <w:drawing>
          <wp:inline>
            <wp:extent cx="5334000" cy="649137"/>
            <wp:effectExtent b="0" l="0" r="0" t="0"/>
            <wp:docPr descr="Вывод файлов на букву “с”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9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Вывод файлов на букву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</w:p>
    <w:p>
      <w:pPr>
        <w:pStyle w:val="BodyText"/>
      </w:pPr>
      <w:r>
        <w:t xml:space="preserve">Вывожу на экран имена файлов из каталога /etc, начинающиеся на символ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 </w:t>
      </w:r>
      <w:r>
        <w:t xml:space="preserve">с помощью команды ls (рис. 8).</w:t>
      </w:r>
    </w:p>
    <w:p>
      <w:pPr>
        <w:pStyle w:val="CaptionedFigure"/>
      </w:pPr>
      <w:r>
        <w:drawing>
          <wp:inline>
            <wp:extent cx="5334000" cy="1062350"/>
            <wp:effectExtent b="0" l="0" r="0" t="0"/>
            <wp:docPr descr="Вывод файлов на букву “h”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Вывод файлов на букву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</w:p>
    <w:p>
      <w:pPr>
        <w:pStyle w:val="Compact"/>
        <w:numPr>
          <w:ilvl w:val="0"/>
          <w:numId w:val="1003"/>
        </w:numPr>
      </w:pPr>
      <w:r>
        <w:t xml:space="preserve">Развитие практических навыков по управлению процессами</w:t>
      </w:r>
    </w:p>
    <w:p>
      <w:pPr>
        <w:pStyle w:val="FirstParagraph"/>
      </w:pPr>
      <w:r>
        <w:t xml:space="preserve">Запускаю в фоновом режиме процесс, который будет записывать в файл ~/logfile файлы, имена которых начинаются с log. Затем удаляю файл, в котором шел процесс, тем самым завершаю его (рис. 9).</w:t>
      </w:r>
    </w:p>
    <w:p>
      <w:pPr>
        <w:pStyle w:val="CaptionedFigure"/>
      </w:pPr>
      <w:r>
        <w:drawing>
          <wp:inline>
            <wp:extent cx="5334000" cy="532999"/>
            <wp:effectExtent b="0" l="0" r="0" t="0"/>
            <wp:docPr descr="Запуск процесса в фоновом режиме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процесса в фоновом режиме</w:t>
      </w:r>
    </w:p>
    <w:p>
      <w:pPr>
        <w:pStyle w:val="BodyText"/>
      </w:pPr>
      <w:r>
        <w:t xml:space="preserve">Запускаю из консоли в фоном режиме gedit, который открывается в отдельном окне (рис. 10).</w:t>
      </w:r>
    </w:p>
    <w:p>
      <w:pPr>
        <w:pStyle w:val="CaptionedFigure"/>
      </w:pPr>
      <w:r>
        <w:drawing>
          <wp:inline>
            <wp:extent cx="5334000" cy="3475365"/>
            <wp:effectExtent b="0" l="0" r="0" t="0"/>
            <wp:docPr descr="Запуск gedit в фоновом режиме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gedit в фоновом режиме</w:t>
      </w:r>
    </w:p>
    <w:p>
      <w:pPr>
        <w:pStyle w:val="BodyText"/>
      </w:pPr>
      <w:r>
        <w:t xml:space="preserve">Определяю идентификатор процесса gedit, используя команду ps, конвейер и фильтр grep. Иначе это можно было сделать с помощью команды grep (рис. 11).</w:t>
      </w:r>
    </w:p>
    <w:p>
      <w:pPr>
        <w:pStyle w:val="CaptionedFigure"/>
      </w:pPr>
      <w:r>
        <w:drawing>
          <wp:inline>
            <wp:extent cx="5334000" cy="620888"/>
            <wp:effectExtent b="0" l="0" r="0" t="0"/>
            <wp:docPr descr="Определение идентификатора процесса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Определение идентификатора процесса</w:t>
      </w:r>
    </w:p>
    <w:p>
      <w:pPr>
        <w:pStyle w:val="BodyText"/>
      </w:pPr>
      <w:r>
        <w:t xml:space="preserve">Использую команду kill для завершения процесса через его идентификатор (рис. 12).</w:t>
      </w:r>
    </w:p>
    <w:p>
      <w:pPr>
        <w:pStyle w:val="CaptionedFigure"/>
      </w:pPr>
      <w:r>
        <w:drawing>
          <wp:inline>
            <wp:extent cx="5334000" cy="212212"/>
            <wp:effectExtent b="0" l="0" r="0" t="0"/>
            <wp:docPr descr="Завершение процесса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Завершение процесса</w:t>
      </w:r>
    </w:p>
    <w:p>
      <w:pPr>
        <w:pStyle w:val="BodyText"/>
      </w:pPr>
      <w:r>
        <w:t xml:space="preserve">Выполняю команду df(рис. 13).</w:t>
      </w:r>
    </w:p>
    <w:p>
      <w:pPr>
        <w:pStyle w:val="CaptionedFigure"/>
      </w:pPr>
      <w:r>
        <w:drawing>
          <wp:inline>
            <wp:extent cx="5334000" cy="1282253"/>
            <wp:effectExtent b="0" l="0" r="0" t="0"/>
            <wp:docPr descr="Выполнение команды df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2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Выполнение команды df</w:t>
      </w:r>
    </w:p>
    <w:p>
      <w:pPr>
        <w:pStyle w:val="BodyText"/>
      </w:pPr>
      <w:r>
        <w:t xml:space="preserve">Выполняю команду du (рис. 14).</w:t>
      </w:r>
    </w:p>
    <w:p>
      <w:pPr>
        <w:pStyle w:val="CaptionedFigure"/>
      </w:pPr>
      <w:r>
        <w:drawing>
          <wp:inline>
            <wp:extent cx="5334000" cy="1641230"/>
            <wp:effectExtent b="0" l="0" r="0" t="0"/>
            <wp:docPr descr="Выполнение команды du" title="" id="69" name="Picture"/>
            <a:graphic>
              <a:graphicData uri="http://schemas.openxmlformats.org/drawingml/2006/picture">
                <pic:pic>
                  <pic:nvPicPr>
                    <pic:cNvPr descr="image/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1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Выполнение команды du</w:t>
      </w:r>
    </w:p>
    <w:p>
      <w:pPr>
        <w:pStyle w:val="BodyText"/>
      </w:pPr>
      <w:r>
        <w:t xml:space="preserve">С помощью команды find вывожу имена всех директорий, имею-</w:t>
      </w:r>
      <w:r>
        <w:t xml:space="preserve"> </w:t>
      </w:r>
      <w:r>
        <w:t xml:space="preserve">щихся в вашем домашнем каталоге (рис. 15).</w:t>
      </w:r>
    </w:p>
    <w:p>
      <w:pPr>
        <w:pStyle w:val="CaptionedFigure"/>
      </w:pPr>
      <w:r>
        <w:drawing>
          <wp:inline>
            <wp:extent cx="5334000" cy="2147394"/>
            <wp:effectExtent b="0" l="0" r="0" t="0"/>
            <wp:docPr descr="Вывод директорий домашнего каталога" title="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7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директорий домашнего каталога</w:t>
      </w:r>
    </w:p>
    <w:bookmarkEnd w:id="74"/>
    <w:bookmarkStart w:id="75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Потоки ввода-вывода (потоки ввода-вывода): К потокам ввода-вывода относятся stdin (стандартный поток ввода), stdout (стандартный поток вывода) и stderr (стандартный поток ошибок). Эти потоки используются для операций ввода и вывода в системе.</w:t>
      </w:r>
    </w:p>
    <w:p>
      <w:pPr>
        <w:numPr>
          <w:ilvl w:val="0"/>
          <w:numId w:val="1004"/>
        </w:numPr>
      </w:pPr>
      <w:r>
        <w:t xml:space="preserve">Разница между операциями &gt; и &gt;&gt; (Разница между операциями &gt; и &gt;&gt;): Операция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используется для перенаправления стандартного вывода в файл, создавая или перезаписывая его, если он существует. Операция</w:t>
      </w:r>
      <w:r>
        <w:t xml:space="preserve"> </w:t>
      </w:r>
      <w:r>
        <w:t xml:space="preserve">“</w:t>
      </w:r>
      <w:r>
        <w:t xml:space="preserve">&gt;&gt;</w:t>
      </w:r>
      <w:r>
        <w:t xml:space="preserve">”</w:t>
      </w:r>
      <w:r>
        <w:t xml:space="preserve">, напротив, используется для добавления стандартного вывода в файл, создавая его, если он не существует, или добавляя к нему, если он существует.</w:t>
      </w:r>
    </w:p>
    <w:p>
      <w:pPr>
        <w:numPr>
          <w:ilvl w:val="0"/>
          <w:numId w:val="1004"/>
        </w:numPr>
      </w:pPr>
      <w:r>
        <w:t xml:space="preserve">Конвейер (Pipeline): Конвейер используется для соединения простых команд или утилит в цепочки, где выход одной команды передается в качестве входа следующей. Он обозначается символом</w:t>
      </w:r>
      <w:r>
        <w:t xml:space="preserve"> </w:t>
      </w:r>
      <w:r>
        <w:t xml:space="preserve">“</w:t>
      </w:r>
      <w:r>
        <w:t xml:space="preserve">|</w:t>
      </w:r>
      <w:r>
        <w:t xml:space="preserve">”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Процесс против программы: Процесс - это экземпляр выполняющейся программы с собственным пространством памяти и системными ресурсами, а программа - это набор инструкций, хранящихся в файле. Процесс - это выполнение программы в операционной системе.</w:t>
      </w:r>
    </w:p>
    <w:p>
      <w:pPr>
        <w:numPr>
          <w:ilvl w:val="0"/>
          <w:numId w:val="1004"/>
        </w:numPr>
      </w:pPr>
      <w:r>
        <w:t xml:space="preserve">PID и GID: PID (Process ID) - это уникальный идентификационный номер, присваиваемый каждому процессу в системе, а GID (Group ID) - уникальный идентификационный номер, присваиваемый каждой группе пользователей в системе.</w:t>
      </w:r>
    </w:p>
    <w:p>
      <w:pPr>
        <w:numPr>
          <w:ilvl w:val="0"/>
          <w:numId w:val="1004"/>
        </w:numPr>
      </w:pPr>
      <w:r>
        <w:t xml:space="preserve">Задачи и команды для управления задачами: Задания - это программы или команды, выполняющиеся в фоновом режиме. Управлять ими можно с помощью команды</w:t>
      </w:r>
      <w:r>
        <w:t xml:space="preserve"> </w:t>
      </w:r>
      <w:r>
        <w:t xml:space="preserve">“</w:t>
      </w:r>
      <w:r>
        <w:t xml:space="preserve">jobs</w:t>
      </w:r>
      <w:r>
        <w:t xml:space="preserve">”</w:t>
      </w:r>
      <w:r>
        <w:t xml:space="preserve"> </w:t>
      </w:r>
      <w:r>
        <w:t xml:space="preserve">для получения списка запущенных задач и команды</w:t>
      </w:r>
      <w:r>
        <w:t xml:space="preserve"> </w:t>
      </w:r>
      <w:r>
        <w:t xml:space="preserve">“</w:t>
      </w:r>
      <w:r>
        <w:t xml:space="preserve">kill %task_number</w:t>
      </w:r>
      <w:r>
        <w:t xml:space="preserve">”</w:t>
      </w:r>
      <w:r>
        <w:t xml:space="preserve"> </w:t>
      </w:r>
      <w:r>
        <w:t xml:space="preserve">для завершения задачи.</w:t>
      </w:r>
    </w:p>
    <w:p>
      <w:pPr>
        <w:numPr>
          <w:ilvl w:val="0"/>
          <w:numId w:val="1004"/>
        </w:numPr>
      </w:pPr>
      <w:r>
        <w:t xml:space="preserve">Функции утилит top и htop: Утилиты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htop</w:t>
      </w:r>
      <w:r>
        <w:t xml:space="preserve">”</w:t>
      </w:r>
      <w:r>
        <w:t xml:space="preserve"> </w:t>
      </w:r>
      <w:r>
        <w:t xml:space="preserve">используются для мониторинга системных процессов, использования ресурсов и обеспечивают интерактивный просмотр процессов с более широкими возможностями, чем стандартная команда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Команда для поиска файлов: Команда</w:t>
      </w:r>
      <w:r>
        <w:t xml:space="preserve"> </w:t>
      </w:r>
      <w:r>
        <w:t xml:space="preserve">“</w:t>
      </w:r>
      <w:r>
        <w:t xml:space="preserve">find</w:t>
      </w:r>
      <w:r>
        <w:t xml:space="preserve">”</w:t>
      </w:r>
      <w:r>
        <w:t xml:space="preserve"> </w:t>
      </w:r>
      <w:r>
        <w:t xml:space="preserve">используется для поиска и отображения имен файлов, соответствующих заданной строке символов. Поиск ведется начиная с указанного каталога по всем подкаталогам. Примеры ее использования приведены в файле.</w:t>
      </w:r>
    </w:p>
    <w:p>
      <w:pPr>
        <w:numPr>
          <w:ilvl w:val="0"/>
          <w:numId w:val="1004"/>
        </w:numPr>
      </w:pPr>
      <w:r>
        <w:t xml:space="preserve">Поиск файла по контексту: Да, файл можно найти по его содержимому с помощью команды</w:t>
      </w:r>
      <w:r>
        <w:t xml:space="preserve"> </w:t>
      </w:r>
      <w:r>
        <w:t xml:space="preserve">“</w:t>
      </w:r>
      <w:r>
        <w:t xml:space="preserve">grep</w:t>
      </w:r>
      <w:r>
        <w:t xml:space="preserve">”</w:t>
      </w:r>
      <w:r>
        <w:t xml:space="preserve">, которая позволяет искать определенные строки в файлах или выводах других команд.</w:t>
      </w:r>
    </w:p>
    <w:p>
      <w:pPr>
        <w:numPr>
          <w:ilvl w:val="0"/>
          <w:numId w:val="1004"/>
        </w:numPr>
      </w:pPr>
      <w:r>
        <w:t xml:space="preserve">Определение свободного места на диске: Команда</w:t>
      </w:r>
      <w:r>
        <w:t xml:space="preserve"> </w:t>
      </w:r>
      <w:r>
        <w:t xml:space="preserve">“</w:t>
      </w:r>
      <w:r>
        <w:t xml:space="preserve">df</w:t>
      </w:r>
      <w:r>
        <w:t xml:space="preserve">”</w:t>
      </w:r>
      <w:r>
        <w:t xml:space="preserve"> </w:t>
      </w:r>
      <w:r>
        <w:t xml:space="preserve">показывает размер каждого смонтированного раздела диска, предоставляя информацию об использовании диска. Она помогает определить свободное пространство на жестком диске.</w:t>
      </w:r>
    </w:p>
    <w:p>
      <w:pPr>
        <w:numPr>
          <w:ilvl w:val="0"/>
          <w:numId w:val="1004"/>
        </w:numPr>
      </w:pPr>
      <w:r>
        <w:t xml:space="preserve">Определение размера домашней директории: Команда</w:t>
      </w:r>
      <w:r>
        <w:t xml:space="preserve"> </w:t>
      </w:r>
      <w:r>
        <w:t xml:space="preserve">“</w:t>
      </w:r>
      <w:r>
        <w:t xml:space="preserve">du</w:t>
      </w:r>
      <w:r>
        <w:t xml:space="preserve">”</w:t>
      </w:r>
      <w:r>
        <w:t xml:space="preserve"> </w:t>
      </w:r>
      <w:r>
        <w:t xml:space="preserve">показывает количество килобайт, используемых каждым файлом или каталогом. Указав домашний каталог, можно определить его размер.</w:t>
      </w:r>
    </w:p>
    <w:p>
      <w:pPr>
        <w:numPr>
          <w:ilvl w:val="0"/>
          <w:numId w:val="1004"/>
        </w:numPr>
      </w:pPr>
      <w:r>
        <w:t xml:space="preserve">Удаление зависшего процесса: Зависший процесс можно завершить с помощью команды</w:t>
      </w:r>
      <w:r>
        <w:t xml:space="preserve"> </w:t>
      </w:r>
      <w:r>
        <w:t xml:space="preserve">“</w:t>
      </w:r>
      <w:r>
        <w:t xml:space="preserve">kill</w:t>
      </w:r>
      <w:r>
        <w:t xml:space="preserve">”</w:t>
      </w:r>
      <w:r>
        <w:t xml:space="preserve">, за которой следует идентификатор процесса (PID), который необходимо остановить.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ознакомилась с инструментами поиска файлов и фильтрации текстовых данных, и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Карпова Есения Алексеевна</dc:creator>
  <dc:language>ru-RU</dc:language>
  <cp:keywords/>
  <dcterms:created xsi:type="dcterms:W3CDTF">2024-03-24T11:36:15Z</dcterms:created>
  <dcterms:modified xsi:type="dcterms:W3CDTF">2024-03-24T11:36:15Z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Поиск файлов. Перенаправление ввода-вывода. Просмотр запущенных процессов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