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61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numPr>
          <w:ilvl w:val="0"/>
          <w:numId w:val="1002"/>
        </w:numPr>
        <w:pStyle w:val="Compact"/>
      </w:pPr>
      <w:r>
        <w:t xml:space="preserve">Установка необходимого ПО</w:t>
      </w:r>
    </w:p>
    <w:p>
      <w:pPr>
        <w:pStyle w:val="FirstParagraph"/>
      </w:pPr>
      <w:r>
        <w:t xml:space="preserve">Скачиваем последнюю версию исполняемого файла hugo для своей ОС и распаковываем архив с исполняемым файлом (рис. [??]).</w:t>
      </w:r>
    </w:p>
    <w:p>
      <w:pPr>
        <w:pStyle w:val="CaptionedFigure"/>
      </w:pPr>
      <w:r>
        <w:drawing>
          <wp:inline>
            <wp:extent cx="5334000" cy="543592"/>
            <wp:effectExtent b="0" l="0" r="0" t="0"/>
            <wp:docPr descr="Установка ПО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ПО</w:t>
      </w:r>
    </w:p>
    <w:p>
      <w:pPr>
        <w:pStyle w:val="BodyText"/>
      </w:pPr>
      <w:r>
        <w:t xml:space="preserve">Создаю в домашнем каталоге пустую папку bin и переношу в нее исполняемый файл (рис. [??]).</w:t>
      </w:r>
    </w:p>
    <w:p>
      <w:pPr>
        <w:pStyle w:val="CaptionedFigure"/>
      </w:pPr>
      <w:r>
        <w:drawing>
          <wp:inline>
            <wp:extent cx="5334000" cy="446722"/>
            <wp:effectExtent b="0" l="0" r="0" t="0"/>
            <wp:docPr descr="Перемеще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numPr>
          <w:ilvl w:val="0"/>
          <w:numId w:val="1003"/>
        </w:numPr>
        <w:pStyle w:val="Compact"/>
      </w:pP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и создаю на его основе своей репозиторий website (рис. [??]).</w:t>
      </w:r>
    </w:p>
    <w:p>
      <w:pPr>
        <w:pStyle w:val="CaptionedFigure"/>
      </w:pPr>
      <w:r>
        <w:drawing>
          <wp:inline>
            <wp:extent cx="5334000" cy="2460287"/>
            <wp:effectExtent b="0" l="0" r="0" t="0"/>
            <wp:docPr descr="Cоздание репозитория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репозитория</w:t>
      </w:r>
    </w:p>
    <w:p>
      <w:pPr>
        <w:pStyle w:val="BodyText"/>
      </w:pPr>
      <w:r>
        <w:t xml:space="preserve">Клонирую созданный репозиторий к себе в локальный репозиторий (рис. [??]).</w:t>
      </w:r>
    </w:p>
    <w:p>
      <w:pPr>
        <w:pStyle w:val="CaptionedFigure"/>
      </w:pPr>
      <w:r>
        <w:drawing>
          <wp:inline>
            <wp:extent cx="5334000" cy="867145"/>
            <wp:effectExtent b="0" l="0" r="0" t="0"/>
            <wp:docPr descr="Клонирование репозитори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numPr>
          <w:ilvl w:val="0"/>
          <w:numId w:val="1004"/>
        </w:numPr>
        <w:pStyle w:val="Compact"/>
      </w:pP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[??]).</w:t>
      </w:r>
    </w:p>
    <w:p>
      <w:pPr>
        <w:pStyle w:val="CaptionedFigure"/>
      </w:pPr>
      <w:r>
        <w:drawing>
          <wp:inline>
            <wp:extent cx="5334000" cy="1652907"/>
            <wp:effectExtent b="0" l="0" r="0" t="0"/>
            <wp:docPr descr="Запуск исполняемого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Запускаю исполняемый файл с командой server (рис. [??]).</w:t>
      </w:r>
    </w:p>
    <w:p>
      <w:pPr>
        <w:pStyle w:val="CaptionedFigure"/>
      </w:pPr>
      <w:r>
        <w:drawing>
          <wp:inline>
            <wp:extent cx="5334000" cy="2850196"/>
            <wp:effectExtent b="0" l="0" r="0" t="0"/>
            <wp:docPr descr="Запуск ИФ с командой server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ИФ с командой server</w:t>
      </w:r>
    </w:p>
    <w:p>
      <w:pPr>
        <w:pStyle w:val="BodyText"/>
      </w:pPr>
      <w:r>
        <w:t xml:space="preserve">Перехожу на страницу сайта на локальном сервере (рис. [??]).</w:t>
      </w:r>
    </w:p>
    <w:p>
      <w:pPr>
        <w:pStyle w:val="CaptionedFigure"/>
      </w:pPr>
      <w:r>
        <w:drawing>
          <wp:inline>
            <wp:extent cx="5334000" cy="1960291"/>
            <wp:effectExtent b="0" l="0" r="0" t="0"/>
            <wp:docPr descr="Сайт на локальном сервер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на локальном сервере</w:t>
      </w:r>
    </w:p>
    <w:p>
      <w:pPr>
        <w:numPr>
          <w:ilvl w:val="0"/>
          <w:numId w:val="1005"/>
        </w:numPr>
        <w:pStyle w:val="Compact"/>
      </w:pPr>
      <w:r>
        <w:t xml:space="preserve">Установка параметра для URLs сайта</w:t>
      </w:r>
    </w:p>
    <w:p>
      <w:pPr>
        <w:pStyle w:val="FirstParagraph"/>
      </w:pPr>
      <w:r>
        <w:t xml:space="preserve">Создаю новый пустой репозиторий, чье имя будет адресом сайта (рис. [??]).</w:t>
      </w:r>
    </w:p>
    <w:p>
      <w:pPr>
        <w:pStyle w:val="CaptionedFigure"/>
      </w:pPr>
      <w:r>
        <w:drawing>
          <wp:inline>
            <wp:extent cx="5334000" cy="2648349"/>
            <wp:effectExtent b="0" l="0" r="0" t="0"/>
            <wp:docPr descr="Создание репозитория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Клонирую созданный репозиторий, чтобы создать локальный репозиторий на своем компьютере (рис. [??]).</w:t>
      </w:r>
    </w:p>
    <w:p>
      <w:pPr>
        <w:pStyle w:val="CaptionedFigure"/>
      </w:pPr>
      <w:r>
        <w:drawing>
          <wp:inline>
            <wp:extent cx="5334000" cy="388004"/>
            <wp:effectExtent b="0" l="0" r="0" t="0"/>
            <wp:docPr descr="Клонирование репозитория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Создаю главную ветку с именем main (рис. [??]).</w:t>
      </w:r>
    </w:p>
    <w:p>
      <w:pPr>
        <w:pStyle w:val="CaptionedFigure"/>
      </w:pPr>
      <w:r>
        <w:drawing>
          <wp:inline>
            <wp:extent cx="5334000" cy="259491"/>
            <wp:effectExtent b="0" l="0" r="0" t="0"/>
            <wp:docPr descr="Создание главной ветки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главной ветки</w:t>
      </w:r>
    </w:p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 [??]).</w:t>
      </w:r>
    </w:p>
    <w:p>
      <w:pPr>
        <w:pStyle w:val="CaptionedFigure"/>
      </w:pPr>
      <w:r>
        <w:drawing>
          <wp:inline>
            <wp:extent cx="5334000" cy="660764"/>
            <wp:effectExtent b="0" l="0" r="0" t="0"/>
            <wp:docPr descr="Создание главной ветки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главной ветки</w:t>
      </w:r>
    </w:p>
    <w:p>
      <w:pPr>
        <w:pStyle w:val="BodyText"/>
      </w:pPr>
      <w:r>
        <w:t xml:space="preserve">Подключив репозиторий к каталогу public (предварительно отключив в файле gitignore public), снова выполняю команду исполняемого файла, чтобы заполнить создавшийся каталог public (рис. [??]).</w:t>
      </w:r>
    </w:p>
    <w:p>
      <w:pPr>
        <w:pStyle w:val="CaptionedFigure"/>
      </w:pPr>
      <w:r>
        <w:drawing>
          <wp:inline>
            <wp:extent cx="5334000" cy="1734497"/>
            <wp:effectExtent b="0" l="0" r="0" t="0"/>
            <wp:docPr descr="Создание главной ветки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главной ветки</w:t>
      </w:r>
    </w:p>
    <w:p>
      <w:pPr>
        <w:numPr>
          <w:ilvl w:val="0"/>
          <w:numId w:val="1006"/>
        </w:numPr>
        <w:pStyle w:val="Compact"/>
      </w:pPr>
      <w:r>
        <w:t xml:space="preserve">Размещение заготовки сайта на GitHub pages</w:t>
      </w:r>
    </w:p>
    <w:p>
      <w:pPr>
        <w:pStyle w:val="FirstParagraph"/>
      </w:pPr>
      <w:r>
        <w:t xml:space="preserve">Проверяю, есть ли подключение между public и моим репозиторием, после чего отправляю изменения на глобальный репозиторий (рис. [??]).</w:t>
      </w:r>
    </w:p>
    <w:p>
      <w:pPr>
        <w:pStyle w:val="CaptionedFigure"/>
      </w:pPr>
      <w:r>
        <w:drawing>
          <wp:inline>
            <wp:extent cx="5334000" cy="656277"/>
            <wp:effectExtent b="0" l="0" r="0" t="0"/>
            <wp:docPr descr="Создание главной ветки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главной ветки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размещать сайт на Github pages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Карпова Есения Алексеевна</dc:creator>
  <dc:language>ru-RU</dc:language>
  <cp:keywords/>
  <dcterms:created xsi:type="dcterms:W3CDTF">2024-03-02T14:47:32Z</dcterms:created>
  <dcterms:modified xsi:type="dcterms:W3CDTF">2024-03-02T14:47:32Z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