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15DC5" w14:textId="77777777" w:rsidR="000A1DF7" w:rsidRDefault="00447C14">
      <w:pPr>
        <w:pStyle w:val="a4"/>
      </w:pPr>
      <w:r>
        <w:t>Отчёт по лабораторной работе №1</w:t>
      </w:r>
    </w:p>
    <w:p w14:paraId="706719A4" w14:textId="77777777" w:rsidR="000A1DF7" w:rsidRDefault="00447C14">
      <w:pPr>
        <w:pStyle w:val="a5"/>
      </w:pPr>
      <w:r>
        <w:t>Шифр простой замены</w:t>
      </w:r>
    </w:p>
    <w:p w14:paraId="3E4FA8EE" w14:textId="77777777" w:rsidR="000A1DF7" w:rsidRDefault="00447C14">
      <w:pPr>
        <w:pStyle w:val="Author"/>
      </w:pPr>
      <w:r>
        <w:t>Хитяев Евгений НПМмд-02-21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42237828"/>
        <w:docPartObj>
          <w:docPartGallery w:val="Table of Contents"/>
          <w:docPartUnique/>
        </w:docPartObj>
      </w:sdtPr>
      <w:sdtEndPr/>
      <w:sdtContent>
        <w:p w14:paraId="11109226" w14:textId="77777777" w:rsidR="000A1DF7" w:rsidRDefault="00447C14">
          <w:pPr>
            <w:pStyle w:val="ae"/>
          </w:pPr>
          <w:r>
            <w:t>Содержание</w:t>
          </w:r>
        </w:p>
        <w:p w14:paraId="43C36D8F" w14:textId="77777777" w:rsidR="00AC26F7" w:rsidRDefault="00447C1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8403135" w:history="1">
            <w:r w:rsidR="00AC26F7" w:rsidRPr="009842C0">
              <w:rPr>
                <w:rStyle w:val="ad"/>
                <w:noProof/>
              </w:rPr>
              <w:t>1</w:t>
            </w:r>
            <w:r w:rsidR="00AC26F7">
              <w:rPr>
                <w:noProof/>
              </w:rPr>
              <w:tab/>
            </w:r>
            <w:r w:rsidR="00AC26F7" w:rsidRPr="009842C0">
              <w:rPr>
                <w:rStyle w:val="ad"/>
                <w:noProof/>
              </w:rPr>
              <w:t>Цель работы</w:t>
            </w:r>
            <w:r w:rsidR="00AC26F7">
              <w:rPr>
                <w:noProof/>
                <w:webHidden/>
              </w:rPr>
              <w:tab/>
            </w:r>
            <w:r w:rsidR="00AC26F7">
              <w:rPr>
                <w:noProof/>
                <w:webHidden/>
              </w:rPr>
              <w:fldChar w:fldCharType="begin"/>
            </w:r>
            <w:r w:rsidR="00AC26F7">
              <w:rPr>
                <w:noProof/>
                <w:webHidden/>
              </w:rPr>
              <w:instrText xml:space="preserve"> PAGEREF _Toc88403135 \h </w:instrText>
            </w:r>
            <w:r w:rsidR="00AC26F7">
              <w:rPr>
                <w:noProof/>
                <w:webHidden/>
              </w:rPr>
            </w:r>
            <w:r w:rsidR="00AC26F7">
              <w:rPr>
                <w:noProof/>
                <w:webHidden/>
              </w:rPr>
              <w:fldChar w:fldCharType="separate"/>
            </w:r>
            <w:r w:rsidR="00AC26F7">
              <w:rPr>
                <w:noProof/>
                <w:webHidden/>
              </w:rPr>
              <w:t>1</w:t>
            </w:r>
            <w:r w:rsidR="00AC26F7">
              <w:rPr>
                <w:noProof/>
                <w:webHidden/>
              </w:rPr>
              <w:fldChar w:fldCharType="end"/>
            </w:r>
          </w:hyperlink>
        </w:p>
        <w:p w14:paraId="3B4ED1CE" w14:textId="77777777" w:rsidR="00AC26F7" w:rsidRDefault="00AC26F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8403136" w:history="1">
            <w:r w:rsidRPr="009842C0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9842C0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_Toc88403136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390EB" w14:textId="77777777" w:rsidR="00AC26F7" w:rsidRDefault="00AC26F7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403137" w:history="1">
            <w:r w:rsidRPr="009842C0">
              <w:rPr>
                <w:rStyle w:val="ad"/>
                <w:noProof/>
              </w:rPr>
              <w:t>2.1</w:t>
            </w:r>
            <w:r>
              <w:rPr>
                <w:noProof/>
              </w:rPr>
              <w:tab/>
            </w:r>
            <w:r w:rsidRPr="009842C0">
              <w:rPr>
                <w:rStyle w:val="ad"/>
                <w:noProof/>
              </w:rPr>
              <w:t>Шифр Цезаря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_Toc88403137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B7358" w14:textId="77777777" w:rsidR="00AC26F7" w:rsidRDefault="00AC26F7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403138" w:history="1">
            <w:r w:rsidRPr="009842C0">
              <w:rPr>
                <w:rStyle w:val="ad"/>
                <w:noProof/>
              </w:rPr>
              <w:t>2.2</w:t>
            </w:r>
            <w:r>
              <w:rPr>
                <w:noProof/>
              </w:rPr>
              <w:tab/>
            </w:r>
            <w:r w:rsidRPr="009842C0">
              <w:rPr>
                <w:rStyle w:val="ad"/>
                <w:noProof/>
              </w:rPr>
              <w:t>Шифр Атбаш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_Toc88403138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4C6FE" w14:textId="77777777" w:rsidR="00AC26F7" w:rsidRDefault="00AC26F7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403139" w:history="1">
            <w:r w:rsidRPr="009842C0">
              <w:rPr>
                <w:rStyle w:val="ad"/>
                <w:noProof/>
              </w:rPr>
              <w:t>2.3</w:t>
            </w:r>
            <w:r>
              <w:rPr>
                <w:noProof/>
              </w:rPr>
              <w:tab/>
            </w:r>
            <w:r w:rsidRPr="009842C0">
              <w:rPr>
                <w:rStyle w:val="ad"/>
                <w:noProof/>
              </w:rPr>
              <w:t>Реализация шифра Цезаря на языке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_Toc88403139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2D7D1" w14:textId="77777777" w:rsidR="00AC26F7" w:rsidRDefault="00AC26F7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403140" w:history="1">
            <w:r w:rsidRPr="009842C0">
              <w:rPr>
                <w:rStyle w:val="ad"/>
                <w:noProof/>
              </w:rPr>
              <w:t>2.4</w:t>
            </w:r>
            <w:r>
              <w:rPr>
                <w:noProof/>
              </w:rPr>
              <w:tab/>
            </w:r>
            <w:r w:rsidRPr="009842C0">
              <w:rPr>
                <w:rStyle w:val="ad"/>
                <w:noProof/>
              </w:rPr>
              <w:t>Реализация шифра Атбаш на языке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_Toc88403140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E22BA" w14:textId="77777777" w:rsidR="00AC26F7" w:rsidRDefault="00AC26F7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403141" w:history="1">
            <w:r w:rsidRPr="009842C0">
              <w:rPr>
                <w:rStyle w:val="ad"/>
                <w:noProof/>
              </w:rPr>
              <w:t>2.5</w:t>
            </w:r>
            <w:r>
              <w:rPr>
                <w:noProof/>
              </w:rPr>
              <w:tab/>
            </w:r>
            <w:r w:rsidRPr="009842C0">
              <w:rPr>
                <w:rStyle w:val="ad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_Toc88403141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6FD15" w14:textId="77777777" w:rsidR="00AC26F7" w:rsidRDefault="00AC26F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8403142" w:history="1">
            <w:r w:rsidRPr="009842C0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9842C0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_Toc88403142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7DB5B" w14:textId="77777777" w:rsidR="00AC26F7" w:rsidRDefault="00AC26F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8403143" w:history="1">
            <w:r w:rsidRPr="009842C0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9842C0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_Toc88403143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70BE5" w14:textId="77777777" w:rsidR="000A1DF7" w:rsidRDefault="00447C14">
          <w:r>
            <w:fldChar w:fldCharType="end"/>
          </w:r>
        </w:p>
      </w:sdtContent>
    </w:sdt>
    <w:p w14:paraId="2F90483A" w14:textId="77777777" w:rsidR="000A1DF7" w:rsidRDefault="00447C14">
      <w:pPr>
        <w:pStyle w:val="1"/>
      </w:pPr>
      <w:bookmarkStart w:id="0" w:name="цель-работы"/>
      <w:bookmarkStart w:id="1" w:name="_Toc88403135"/>
      <w:r>
        <w:rPr>
          <w:rStyle w:val="SectionNumber"/>
        </w:rPr>
        <w:t>1</w:t>
      </w:r>
      <w:r>
        <w:tab/>
        <w:t>Цель работы</w:t>
      </w:r>
      <w:bookmarkEnd w:id="1"/>
    </w:p>
    <w:p w14:paraId="4D2FB276" w14:textId="77777777" w:rsidR="000A1DF7" w:rsidRDefault="00447C14">
      <w:pPr>
        <w:pStyle w:val="FirstParagraph"/>
      </w:pPr>
      <w:r>
        <w:t>Создание программы для шифрования методом простой замены</w:t>
      </w:r>
    </w:p>
    <w:p w14:paraId="39DE2718" w14:textId="77777777" w:rsidR="000A1DF7" w:rsidRDefault="00447C14">
      <w:pPr>
        <w:pStyle w:val="1"/>
      </w:pPr>
      <w:bookmarkStart w:id="2" w:name="теоретические-сведения"/>
      <w:bookmarkStart w:id="3" w:name="_Toc88403136"/>
      <w:bookmarkEnd w:id="0"/>
      <w:r>
        <w:rPr>
          <w:rStyle w:val="SectionNumber"/>
        </w:rPr>
        <w:t>2</w:t>
      </w:r>
      <w:r>
        <w:tab/>
        <w:t>Теоретические сведения</w:t>
      </w:r>
      <w:bookmarkEnd w:id="3"/>
    </w:p>
    <w:p w14:paraId="1A8E8F79" w14:textId="77777777" w:rsidR="000A1DF7" w:rsidRDefault="00447C14">
      <w:pPr>
        <w:pStyle w:val="2"/>
      </w:pPr>
      <w:bookmarkStart w:id="4" w:name="шифр-цезаря"/>
      <w:bookmarkStart w:id="5" w:name="_Toc88403137"/>
      <w:r>
        <w:rPr>
          <w:rStyle w:val="SectionNumber"/>
        </w:rPr>
        <w:t>2.1</w:t>
      </w:r>
      <w:r>
        <w:tab/>
        <w:t>Шифр Цезаря</w:t>
      </w:r>
      <w:bookmarkEnd w:id="5"/>
    </w:p>
    <w:p w14:paraId="6A22E0EF" w14:textId="77777777" w:rsidR="000A1DF7" w:rsidRDefault="00447C14">
      <w:pPr>
        <w:pStyle w:val="FirstParagraph"/>
      </w:pPr>
      <w:r>
        <w:t>Шифр Цезаря, также известный, как шифр сдвига, код Цезаря или сдвиг Цезаря — один из самых простых и наиболее широко известных методов шифрования. Он является моноалфавитным, то есть имеет подстановочный тип, где каждая буква в открытом тексте заменяется н</w:t>
      </w:r>
      <w:r>
        <w:t>а другую букву, смещенную на определенное количество позиций в алфавите.</w:t>
      </w:r>
    </w:p>
    <w:p w14:paraId="571C11B5" w14:textId="77777777" w:rsidR="000A1DF7" w:rsidRDefault="00447C14">
      <w:pPr>
        <w:pStyle w:val="a0"/>
      </w:pPr>
      <w:r>
        <w:t xml:space="preserve">Шифр Цезаря называется так благодаря Юлию Цезарю, который использовал его со сдвигом 3, чтобы защищать военные сообщения. Не смотря на то, что Цезарь считается первым зафиксированным </w:t>
      </w:r>
      <w:r>
        <w:t>человеком, использующим эту схему, другие шифры подстановки, как известно, использовались и раньше.</w:t>
      </w:r>
    </w:p>
    <w:p w14:paraId="6AE02145" w14:textId="77777777" w:rsidR="000A1DF7" w:rsidRDefault="00447C14">
      <w:pPr>
        <w:pStyle w:val="a0"/>
      </w:pPr>
      <w:r>
        <w:t>Например, в шифре со сдвигом вправо на 3, А была бы заменена на Г, Б станет Д, и так далее.</w:t>
      </w:r>
    </w:p>
    <w:p w14:paraId="33695013" w14:textId="77777777" w:rsidR="000A1DF7" w:rsidRDefault="00447C14">
      <w:pPr>
        <w:pStyle w:val="a0"/>
      </w:pPr>
      <w:r>
        <w:t>Пример шифрования со сдвигом 5: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82"/>
        <w:gridCol w:w="482"/>
        <w:gridCol w:w="482"/>
        <w:gridCol w:w="482"/>
        <w:gridCol w:w="482"/>
        <w:gridCol w:w="482"/>
        <w:gridCol w:w="482"/>
        <w:gridCol w:w="349"/>
        <w:gridCol w:w="482"/>
        <w:gridCol w:w="366"/>
        <w:gridCol w:w="482"/>
        <w:gridCol w:w="482"/>
        <w:gridCol w:w="482"/>
      </w:tblGrid>
      <w:tr w:rsidR="000A1DF7" w14:paraId="3493CA56" w14:textId="77777777" w:rsidTr="000A1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A31B40E" w14:textId="77777777" w:rsidR="000A1DF7" w:rsidRDefault="00447C14">
            <w:pPr>
              <w:pStyle w:val="Compact"/>
            </w:pPr>
            <w:r>
              <w:lastRenderedPageBreak/>
              <w:t>Сообщение</w:t>
            </w:r>
          </w:p>
        </w:tc>
        <w:tc>
          <w:tcPr>
            <w:tcW w:w="0" w:type="auto"/>
          </w:tcPr>
          <w:p w14:paraId="0FD55E0C" w14:textId="77777777" w:rsidR="000A1DF7" w:rsidRDefault="00447C14">
            <w:pPr>
              <w:pStyle w:val="Compact"/>
              <w:jc w:val="center"/>
            </w:pPr>
            <w:r>
              <w:t>К</w:t>
            </w:r>
          </w:p>
        </w:tc>
        <w:tc>
          <w:tcPr>
            <w:tcW w:w="0" w:type="auto"/>
          </w:tcPr>
          <w:p w14:paraId="0785A77D" w14:textId="77777777" w:rsidR="000A1DF7" w:rsidRDefault="00447C14">
            <w:pPr>
              <w:pStyle w:val="Compact"/>
              <w:jc w:val="center"/>
            </w:pPr>
            <w:r>
              <w:t>Р</w:t>
            </w:r>
          </w:p>
        </w:tc>
        <w:tc>
          <w:tcPr>
            <w:tcW w:w="0" w:type="auto"/>
          </w:tcPr>
          <w:p w14:paraId="2D771192" w14:textId="77777777" w:rsidR="000A1DF7" w:rsidRDefault="00447C14">
            <w:pPr>
              <w:pStyle w:val="Compact"/>
              <w:jc w:val="center"/>
            </w:pPr>
            <w:r>
              <w:t>И</w:t>
            </w:r>
          </w:p>
        </w:tc>
        <w:tc>
          <w:tcPr>
            <w:tcW w:w="0" w:type="auto"/>
          </w:tcPr>
          <w:p w14:paraId="4BE9D97E" w14:textId="77777777" w:rsidR="000A1DF7" w:rsidRDefault="00447C14">
            <w:pPr>
              <w:pStyle w:val="Compact"/>
              <w:jc w:val="center"/>
            </w:pPr>
            <w:r>
              <w:t>П</w:t>
            </w:r>
          </w:p>
        </w:tc>
        <w:tc>
          <w:tcPr>
            <w:tcW w:w="0" w:type="auto"/>
          </w:tcPr>
          <w:p w14:paraId="65498D3D" w14:textId="77777777" w:rsidR="000A1DF7" w:rsidRDefault="00447C14">
            <w:pPr>
              <w:pStyle w:val="Compact"/>
              <w:jc w:val="center"/>
            </w:pPr>
            <w:r>
              <w:t>Т</w:t>
            </w:r>
          </w:p>
        </w:tc>
        <w:tc>
          <w:tcPr>
            <w:tcW w:w="0" w:type="auto"/>
          </w:tcPr>
          <w:p w14:paraId="51BC4E87" w14:textId="77777777" w:rsidR="000A1DF7" w:rsidRDefault="00447C14">
            <w:pPr>
              <w:pStyle w:val="Compact"/>
              <w:jc w:val="center"/>
            </w:pPr>
            <w:r>
              <w:t>О</w:t>
            </w:r>
          </w:p>
        </w:tc>
        <w:tc>
          <w:tcPr>
            <w:tcW w:w="0" w:type="auto"/>
          </w:tcPr>
          <w:p w14:paraId="401D6410" w14:textId="77777777" w:rsidR="000A1DF7" w:rsidRDefault="00447C14">
            <w:pPr>
              <w:pStyle w:val="Compact"/>
              <w:jc w:val="center"/>
            </w:pPr>
            <w:r>
              <w:t>Г</w:t>
            </w:r>
          </w:p>
        </w:tc>
        <w:tc>
          <w:tcPr>
            <w:tcW w:w="0" w:type="auto"/>
          </w:tcPr>
          <w:p w14:paraId="42949D8B" w14:textId="77777777" w:rsidR="000A1DF7" w:rsidRDefault="00447C14">
            <w:pPr>
              <w:pStyle w:val="Compact"/>
              <w:jc w:val="center"/>
            </w:pPr>
            <w:r>
              <w:t>Р</w:t>
            </w:r>
          </w:p>
        </w:tc>
        <w:tc>
          <w:tcPr>
            <w:tcW w:w="0" w:type="auto"/>
          </w:tcPr>
          <w:p w14:paraId="5A6CAE44" w14:textId="77777777" w:rsidR="000A1DF7" w:rsidRDefault="00447C14">
            <w:pPr>
              <w:pStyle w:val="Compact"/>
              <w:jc w:val="center"/>
            </w:pPr>
            <w:r>
              <w:t>А</w:t>
            </w:r>
          </w:p>
        </w:tc>
        <w:tc>
          <w:tcPr>
            <w:tcW w:w="0" w:type="auto"/>
          </w:tcPr>
          <w:p w14:paraId="16665F91" w14:textId="77777777" w:rsidR="000A1DF7" w:rsidRDefault="00447C14">
            <w:pPr>
              <w:pStyle w:val="Compact"/>
              <w:jc w:val="center"/>
            </w:pPr>
            <w:r>
              <w:t>Ф</w:t>
            </w:r>
          </w:p>
        </w:tc>
        <w:tc>
          <w:tcPr>
            <w:tcW w:w="0" w:type="auto"/>
          </w:tcPr>
          <w:p w14:paraId="706CF0A0" w14:textId="77777777" w:rsidR="000A1DF7" w:rsidRDefault="00447C14">
            <w:pPr>
              <w:pStyle w:val="Compact"/>
              <w:jc w:val="center"/>
            </w:pPr>
            <w:r>
              <w:t>И</w:t>
            </w:r>
          </w:p>
        </w:tc>
        <w:tc>
          <w:tcPr>
            <w:tcW w:w="0" w:type="auto"/>
          </w:tcPr>
          <w:p w14:paraId="1E5817BF" w14:textId="77777777" w:rsidR="000A1DF7" w:rsidRDefault="00447C14">
            <w:pPr>
              <w:pStyle w:val="Compact"/>
              <w:jc w:val="center"/>
            </w:pPr>
            <w:r>
              <w:t>Я</w:t>
            </w:r>
          </w:p>
        </w:tc>
      </w:tr>
      <w:tr w:rsidR="000A1DF7" w14:paraId="597CC3A3" w14:textId="77777777">
        <w:tc>
          <w:tcPr>
            <w:tcW w:w="0" w:type="auto"/>
          </w:tcPr>
          <w:p w14:paraId="24C617D1" w14:textId="77777777" w:rsidR="000A1DF7" w:rsidRDefault="00447C14">
            <w:pPr>
              <w:pStyle w:val="Compact"/>
            </w:pPr>
            <w:r>
              <w:t>Номер п/п</w:t>
            </w:r>
          </w:p>
        </w:tc>
        <w:tc>
          <w:tcPr>
            <w:tcW w:w="0" w:type="auto"/>
          </w:tcPr>
          <w:p w14:paraId="5E8C66D8" w14:textId="77777777" w:rsidR="000A1DF7" w:rsidRDefault="00447C14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4B5255F8" w14:textId="77777777" w:rsidR="000A1DF7" w:rsidRDefault="00447C14">
            <w:pPr>
              <w:pStyle w:val="Compact"/>
              <w:jc w:val="center"/>
            </w:pPr>
            <w:r>
              <w:t>18</w:t>
            </w:r>
          </w:p>
        </w:tc>
        <w:tc>
          <w:tcPr>
            <w:tcW w:w="0" w:type="auto"/>
          </w:tcPr>
          <w:p w14:paraId="30B8DB58" w14:textId="77777777" w:rsidR="000A1DF7" w:rsidRDefault="00447C14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3EC3870D" w14:textId="77777777" w:rsidR="000A1DF7" w:rsidRDefault="00447C14">
            <w:pPr>
              <w:pStyle w:val="Compact"/>
              <w:jc w:val="center"/>
            </w:pPr>
            <w:r>
              <w:t>17</w:t>
            </w:r>
          </w:p>
        </w:tc>
        <w:tc>
          <w:tcPr>
            <w:tcW w:w="0" w:type="auto"/>
          </w:tcPr>
          <w:p w14:paraId="6E20CD85" w14:textId="77777777" w:rsidR="000A1DF7" w:rsidRDefault="00447C14">
            <w:pPr>
              <w:pStyle w:val="Compact"/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7B795250" w14:textId="77777777" w:rsidR="000A1DF7" w:rsidRDefault="00447C14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7857AF96" w14:textId="77777777" w:rsidR="000A1DF7" w:rsidRDefault="00447C14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56F7F651" w14:textId="77777777" w:rsidR="000A1DF7" w:rsidRDefault="00447C14">
            <w:pPr>
              <w:pStyle w:val="Compact"/>
              <w:jc w:val="center"/>
            </w:pPr>
            <w:r>
              <w:t>18</w:t>
            </w:r>
          </w:p>
        </w:tc>
        <w:tc>
          <w:tcPr>
            <w:tcW w:w="0" w:type="auto"/>
          </w:tcPr>
          <w:p w14:paraId="01B15FC4" w14:textId="77777777" w:rsidR="000A1DF7" w:rsidRDefault="00447C14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CB3899E" w14:textId="77777777" w:rsidR="000A1DF7" w:rsidRDefault="00447C14">
            <w:pPr>
              <w:pStyle w:val="Compact"/>
              <w:jc w:val="center"/>
            </w:pPr>
            <w:r>
              <w:t>22</w:t>
            </w:r>
          </w:p>
        </w:tc>
        <w:tc>
          <w:tcPr>
            <w:tcW w:w="0" w:type="auto"/>
          </w:tcPr>
          <w:p w14:paraId="5EB33AB4" w14:textId="77777777" w:rsidR="000A1DF7" w:rsidRDefault="00447C14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1CE00717" w14:textId="77777777" w:rsidR="000A1DF7" w:rsidRDefault="00447C14">
            <w:pPr>
              <w:pStyle w:val="Compact"/>
              <w:jc w:val="center"/>
            </w:pPr>
            <w:r>
              <w:t>33</w:t>
            </w:r>
          </w:p>
        </w:tc>
      </w:tr>
      <w:tr w:rsidR="000A1DF7" w14:paraId="7E1D9001" w14:textId="77777777">
        <w:tc>
          <w:tcPr>
            <w:tcW w:w="0" w:type="auto"/>
          </w:tcPr>
          <w:p w14:paraId="226A2C98" w14:textId="77777777" w:rsidR="000A1DF7" w:rsidRDefault="00447C14">
            <w:pPr>
              <w:pStyle w:val="Compact"/>
            </w:pPr>
            <w:r>
              <w:t>Номер п/п +5</w:t>
            </w:r>
          </w:p>
        </w:tc>
        <w:tc>
          <w:tcPr>
            <w:tcW w:w="0" w:type="auto"/>
          </w:tcPr>
          <w:p w14:paraId="5E3D77AB" w14:textId="77777777" w:rsidR="000A1DF7" w:rsidRDefault="00447C14">
            <w:pPr>
              <w:pStyle w:val="Compact"/>
              <w:jc w:val="center"/>
            </w:pPr>
            <w:r>
              <w:t>17</w:t>
            </w:r>
          </w:p>
        </w:tc>
        <w:tc>
          <w:tcPr>
            <w:tcW w:w="0" w:type="auto"/>
          </w:tcPr>
          <w:p w14:paraId="7724BAA7" w14:textId="77777777" w:rsidR="000A1DF7" w:rsidRDefault="00447C14">
            <w:pPr>
              <w:pStyle w:val="Compact"/>
              <w:jc w:val="center"/>
            </w:pPr>
            <w:r>
              <w:t>23</w:t>
            </w:r>
          </w:p>
        </w:tc>
        <w:tc>
          <w:tcPr>
            <w:tcW w:w="0" w:type="auto"/>
          </w:tcPr>
          <w:p w14:paraId="57198936" w14:textId="77777777" w:rsidR="000A1DF7" w:rsidRDefault="00447C14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09B1AFDE" w14:textId="77777777" w:rsidR="000A1DF7" w:rsidRDefault="00447C14">
            <w:pPr>
              <w:pStyle w:val="Compact"/>
              <w:jc w:val="center"/>
            </w:pPr>
            <w:r>
              <w:t>22</w:t>
            </w:r>
          </w:p>
        </w:tc>
        <w:tc>
          <w:tcPr>
            <w:tcW w:w="0" w:type="auto"/>
          </w:tcPr>
          <w:p w14:paraId="00B48390" w14:textId="77777777" w:rsidR="000A1DF7" w:rsidRDefault="00447C14">
            <w:pPr>
              <w:pStyle w:val="Compact"/>
              <w:jc w:val="center"/>
            </w:pPr>
            <w:r>
              <w:t>25</w:t>
            </w:r>
          </w:p>
        </w:tc>
        <w:tc>
          <w:tcPr>
            <w:tcW w:w="0" w:type="auto"/>
          </w:tcPr>
          <w:p w14:paraId="2827C95C" w14:textId="77777777" w:rsidR="000A1DF7" w:rsidRDefault="00447C14">
            <w:pPr>
              <w:pStyle w:val="Compact"/>
              <w:jc w:val="center"/>
            </w:pPr>
            <w:r>
              <w:t>21</w:t>
            </w:r>
          </w:p>
        </w:tc>
        <w:tc>
          <w:tcPr>
            <w:tcW w:w="0" w:type="auto"/>
          </w:tcPr>
          <w:p w14:paraId="1964A20C" w14:textId="77777777" w:rsidR="000A1DF7" w:rsidRDefault="00447C14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44A95A3F" w14:textId="77777777" w:rsidR="000A1DF7" w:rsidRDefault="00447C14">
            <w:pPr>
              <w:pStyle w:val="Compact"/>
              <w:jc w:val="center"/>
            </w:pPr>
            <w:r>
              <w:t>23</w:t>
            </w:r>
          </w:p>
        </w:tc>
        <w:tc>
          <w:tcPr>
            <w:tcW w:w="0" w:type="auto"/>
          </w:tcPr>
          <w:p w14:paraId="2FF807B4" w14:textId="77777777" w:rsidR="000A1DF7" w:rsidRDefault="00447C14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594C5A42" w14:textId="77777777" w:rsidR="000A1DF7" w:rsidRDefault="00447C14">
            <w:pPr>
              <w:pStyle w:val="Compact"/>
              <w:jc w:val="center"/>
            </w:pPr>
            <w:r>
              <w:t>27</w:t>
            </w:r>
          </w:p>
        </w:tc>
        <w:tc>
          <w:tcPr>
            <w:tcW w:w="0" w:type="auto"/>
          </w:tcPr>
          <w:p w14:paraId="612F75F5" w14:textId="77777777" w:rsidR="000A1DF7" w:rsidRDefault="00447C14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74CD2BFD" w14:textId="77777777" w:rsidR="000A1DF7" w:rsidRDefault="00447C14">
            <w:pPr>
              <w:pStyle w:val="Compact"/>
              <w:jc w:val="center"/>
            </w:pPr>
            <w:r>
              <w:t>5</w:t>
            </w:r>
          </w:p>
        </w:tc>
      </w:tr>
      <w:tr w:rsidR="000A1DF7" w14:paraId="6A4939C2" w14:textId="77777777">
        <w:tc>
          <w:tcPr>
            <w:tcW w:w="0" w:type="auto"/>
          </w:tcPr>
          <w:p w14:paraId="4F2A6362" w14:textId="77777777" w:rsidR="000A1DF7" w:rsidRDefault="00447C14">
            <w:pPr>
              <w:pStyle w:val="Compact"/>
            </w:pPr>
            <w:r>
              <w:t>Шифр</w:t>
            </w:r>
          </w:p>
        </w:tc>
        <w:tc>
          <w:tcPr>
            <w:tcW w:w="0" w:type="auto"/>
          </w:tcPr>
          <w:p w14:paraId="28338B88" w14:textId="77777777" w:rsidR="000A1DF7" w:rsidRDefault="00447C14">
            <w:pPr>
              <w:pStyle w:val="Compact"/>
              <w:jc w:val="center"/>
            </w:pPr>
            <w:r>
              <w:t>П</w:t>
            </w:r>
          </w:p>
        </w:tc>
        <w:tc>
          <w:tcPr>
            <w:tcW w:w="0" w:type="auto"/>
          </w:tcPr>
          <w:p w14:paraId="5C7CAD95" w14:textId="77777777" w:rsidR="000A1DF7" w:rsidRDefault="00447C14">
            <w:pPr>
              <w:pStyle w:val="Compact"/>
              <w:jc w:val="center"/>
            </w:pPr>
            <w:r>
              <w:t>Х</w:t>
            </w:r>
          </w:p>
        </w:tc>
        <w:tc>
          <w:tcPr>
            <w:tcW w:w="0" w:type="auto"/>
          </w:tcPr>
          <w:p w14:paraId="361C0A6A" w14:textId="77777777" w:rsidR="000A1DF7" w:rsidRDefault="00447C14">
            <w:pPr>
              <w:pStyle w:val="Compact"/>
              <w:jc w:val="center"/>
            </w:pPr>
            <w:r>
              <w:t>Н</w:t>
            </w:r>
          </w:p>
        </w:tc>
        <w:tc>
          <w:tcPr>
            <w:tcW w:w="0" w:type="auto"/>
          </w:tcPr>
          <w:p w14:paraId="6CC863D0" w14:textId="77777777" w:rsidR="000A1DF7" w:rsidRDefault="00447C14">
            <w:pPr>
              <w:pStyle w:val="Compact"/>
              <w:jc w:val="center"/>
            </w:pPr>
            <w:r>
              <w:t>Ф</w:t>
            </w:r>
          </w:p>
        </w:tc>
        <w:tc>
          <w:tcPr>
            <w:tcW w:w="0" w:type="auto"/>
          </w:tcPr>
          <w:p w14:paraId="5EAA2490" w14:textId="77777777" w:rsidR="000A1DF7" w:rsidRDefault="00447C14">
            <w:pPr>
              <w:pStyle w:val="Compact"/>
              <w:jc w:val="center"/>
            </w:pPr>
            <w:r>
              <w:t>Ч</w:t>
            </w:r>
          </w:p>
        </w:tc>
        <w:tc>
          <w:tcPr>
            <w:tcW w:w="0" w:type="auto"/>
          </w:tcPr>
          <w:p w14:paraId="404987D9" w14:textId="77777777" w:rsidR="000A1DF7" w:rsidRDefault="00447C14">
            <w:pPr>
              <w:pStyle w:val="Compact"/>
              <w:jc w:val="center"/>
            </w:pPr>
            <w:r>
              <w:t>У</w:t>
            </w:r>
          </w:p>
        </w:tc>
        <w:tc>
          <w:tcPr>
            <w:tcW w:w="0" w:type="auto"/>
          </w:tcPr>
          <w:p w14:paraId="5FED5A02" w14:textId="77777777" w:rsidR="000A1DF7" w:rsidRDefault="00447C14">
            <w:pPr>
              <w:pStyle w:val="Compact"/>
              <w:jc w:val="center"/>
            </w:pPr>
            <w:r>
              <w:t>З</w:t>
            </w:r>
          </w:p>
        </w:tc>
        <w:tc>
          <w:tcPr>
            <w:tcW w:w="0" w:type="auto"/>
          </w:tcPr>
          <w:p w14:paraId="2FA2F830" w14:textId="77777777" w:rsidR="000A1DF7" w:rsidRDefault="00447C14">
            <w:pPr>
              <w:pStyle w:val="Compact"/>
              <w:jc w:val="center"/>
            </w:pPr>
            <w:r>
              <w:t>Х</w:t>
            </w:r>
          </w:p>
        </w:tc>
        <w:tc>
          <w:tcPr>
            <w:tcW w:w="0" w:type="auto"/>
          </w:tcPr>
          <w:p w14:paraId="1A180DC6" w14:textId="77777777" w:rsidR="000A1DF7" w:rsidRDefault="00447C14">
            <w:pPr>
              <w:pStyle w:val="Compact"/>
              <w:jc w:val="center"/>
            </w:pPr>
            <w:r>
              <w:t>Е</w:t>
            </w:r>
          </w:p>
        </w:tc>
        <w:tc>
          <w:tcPr>
            <w:tcW w:w="0" w:type="auto"/>
          </w:tcPr>
          <w:p w14:paraId="27D53195" w14:textId="77777777" w:rsidR="000A1DF7" w:rsidRDefault="00447C14">
            <w:pPr>
              <w:pStyle w:val="Compact"/>
              <w:jc w:val="center"/>
            </w:pPr>
            <w:r>
              <w:t>Щ</w:t>
            </w:r>
          </w:p>
        </w:tc>
        <w:tc>
          <w:tcPr>
            <w:tcW w:w="0" w:type="auto"/>
          </w:tcPr>
          <w:p w14:paraId="38DBF400" w14:textId="77777777" w:rsidR="000A1DF7" w:rsidRDefault="00447C14">
            <w:pPr>
              <w:pStyle w:val="Compact"/>
              <w:jc w:val="center"/>
            </w:pPr>
            <w:r>
              <w:t>Н</w:t>
            </w:r>
          </w:p>
        </w:tc>
        <w:tc>
          <w:tcPr>
            <w:tcW w:w="0" w:type="auto"/>
          </w:tcPr>
          <w:p w14:paraId="692C79CA" w14:textId="77777777" w:rsidR="000A1DF7" w:rsidRDefault="00447C14">
            <w:pPr>
              <w:pStyle w:val="Compact"/>
              <w:jc w:val="center"/>
            </w:pPr>
            <w:r>
              <w:t>Д</w:t>
            </w:r>
          </w:p>
        </w:tc>
      </w:tr>
    </w:tbl>
    <w:p w14:paraId="1639BF97" w14:textId="77777777" w:rsidR="000A1DF7" w:rsidRDefault="00447C14">
      <w:pPr>
        <w:pStyle w:val="a0"/>
      </w:pPr>
      <w:r>
        <w:t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</w:t>
      </w:r>
      <w:r>
        <w:t xml:space="preserve"> никакого применения на практике.</w:t>
      </w:r>
    </w:p>
    <w:p w14:paraId="4077BDDA" w14:textId="77777777" w:rsidR="000A1DF7" w:rsidRDefault="00447C14">
      <w:pPr>
        <w:pStyle w:val="a0"/>
      </w:pPr>
      <w:r>
        <w:t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 w14:paraId="4CBB1E4D" w14:textId="77777777" w:rsidR="000A1DF7" w:rsidRDefault="00447C14">
      <w:pPr>
        <w:pStyle w:val="SourceCode"/>
      </w:pPr>
      <w:r>
        <w:rPr>
          <w:rStyle w:val="VerbatimChar"/>
        </w:rPr>
        <w:t>y = (x + k) mod n</w:t>
      </w:r>
      <w:r>
        <w:br/>
      </w:r>
      <w:r>
        <w:rPr>
          <w:rStyle w:val="VerbatimChar"/>
        </w:rPr>
        <w:t>x = (y - k + n) mod n</w:t>
      </w:r>
    </w:p>
    <w:p w14:paraId="41863C1A" w14:textId="77777777" w:rsidR="000A1DF7" w:rsidRDefault="00447C14">
      <w:pPr>
        <w:pStyle w:val="FirstParagraph"/>
      </w:pPr>
      <w:r>
        <w:t xml:space="preserve">где: </w:t>
      </w:r>
      <w:r>
        <w:rPr>
          <w:i/>
          <w:iCs/>
        </w:rPr>
        <w:t>x</w:t>
      </w:r>
      <w:r>
        <w:t xml:space="preserve"> — символ открытого те</w:t>
      </w:r>
      <w:r>
        <w:t xml:space="preserve">кста, </w:t>
      </w:r>
      <w:r>
        <w:rPr>
          <w:i/>
          <w:iCs/>
        </w:rPr>
        <w:t>y</w:t>
      </w:r>
      <w:r>
        <w:t xml:space="preserve"> — символ шифрованного текста, </w:t>
      </w:r>
      <w:r>
        <w:rPr>
          <w:i/>
          <w:iCs/>
        </w:rPr>
        <w:t>n</w:t>
      </w:r>
      <w:r>
        <w:t xml:space="preserve"> — мощность алфавита, </w:t>
      </w:r>
      <w:r>
        <w:rPr>
          <w:i/>
          <w:iCs/>
        </w:rPr>
        <w:t>k</w:t>
      </w:r>
      <w:r>
        <w:t xml:space="preserve"> — ключ.</w:t>
      </w:r>
    </w:p>
    <w:p w14:paraId="55BC79E6" w14:textId="77777777" w:rsidR="000A1DF7" w:rsidRDefault="00447C14">
      <w:pPr>
        <w:pStyle w:val="2"/>
      </w:pPr>
      <w:bookmarkStart w:id="6" w:name="шифр-атбаш"/>
      <w:bookmarkStart w:id="7" w:name="_Toc88403138"/>
      <w:bookmarkEnd w:id="4"/>
      <w:r>
        <w:rPr>
          <w:rStyle w:val="SectionNumber"/>
        </w:rPr>
        <w:t>2.2</w:t>
      </w:r>
      <w:r>
        <w:tab/>
        <w:t>Шифр Атбаш</w:t>
      </w:r>
      <w:bookmarkEnd w:id="7"/>
    </w:p>
    <w:p w14:paraId="3A9D5F32" w14:textId="77777777" w:rsidR="000A1DF7" w:rsidRDefault="00447C14">
      <w:pPr>
        <w:pStyle w:val="FirstParagraph"/>
      </w:pPr>
      <w:r>
        <w:t>Шифр простой замены Атбаш использовался для еврейского алфавита и оттуда же получил свое название. Шифрование происходит заменой первой буквы алфавита на последнюю, второ</w:t>
      </w:r>
      <w:r>
        <w:t>й на предпоследнюю. (алеф(первая буква) заменяется на тау(последнюю), бет(вторая) заменяется на шин(предпоследняя) из этих сочетаний шифр и получил свое название).</w:t>
      </w:r>
    </w:p>
    <w:p w14:paraId="4259D78E" w14:textId="77777777" w:rsidR="000A1DF7" w:rsidRDefault="00447C14">
      <w:pPr>
        <w:pStyle w:val="a0"/>
      </w:pPr>
      <w:r>
        <w:t>Шифр Атбаш для английского алфавита: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75"/>
        <w:gridCol w:w="333"/>
        <w:gridCol w:w="330"/>
        <w:gridCol w:w="324"/>
        <w:gridCol w:w="388"/>
        <w:gridCol w:w="328"/>
        <w:gridCol w:w="336"/>
        <w:gridCol w:w="329"/>
        <w:gridCol w:w="343"/>
        <w:gridCol w:w="332"/>
        <w:gridCol w:w="337"/>
        <w:gridCol w:w="333"/>
        <w:gridCol w:w="337"/>
        <w:gridCol w:w="367"/>
        <w:gridCol w:w="367"/>
        <w:gridCol w:w="337"/>
        <w:gridCol w:w="333"/>
        <w:gridCol w:w="337"/>
        <w:gridCol w:w="332"/>
        <w:gridCol w:w="343"/>
        <w:gridCol w:w="329"/>
        <w:gridCol w:w="336"/>
        <w:gridCol w:w="328"/>
        <w:gridCol w:w="387"/>
        <w:gridCol w:w="323"/>
        <w:gridCol w:w="329"/>
        <w:gridCol w:w="332"/>
      </w:tblGrid>
      <w:tr w:rsidR="000A1DF7" w14:paraId="0151D045" w14:textId="77777777" w:rsidTr="000A1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BAF4CFD" w14:textId="77777777" w:rsidR="000A1DF7" w:rsidRDefault="00447C14">
            <w:pPr>
              <w:pStyle w:val="Compact"/>
            </w:pPr>
            <w:r>
              <w:t>Исходный алфавит</w:t>
            </w:r>
          </w:p>
        </w:tc>
        <w:tc>
          <w:tcPr>
            <w:tcW w:w="0" w:type="auto"/>
          </w:tcPr>
          <w:p w14:paraId="5F2936B0" w14:textId="77777777" w:rsidR="000A1DF7" w:rsidRDefault="00447C14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4B23E14B" w14:textId="77777777" w:rsidR="000A1DF7" w:rsidRDefault="00447C14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14:paraId="3A86CE8B" w14:textId="77777777" w:rsidR="000A1DF7" w:rsidRDefault="00447C14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14:paraId="60AE6B3C" w14:textId="77777777" w:rsidR="000A1DF7" w:rsidRDefault="00447C14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14:paraId="1E54B43E" w14:textId="77777777" w:rsidR="000A1DF7" w:rsidRDefault="00447C14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14:paraId="32936107" w14:textId="77777777" w:rsidR="000A1DF7" w:rsidRDefault="00447C14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5AFE0D5A" w14:textId="77777777" w:rsidR="000A1DF7" w:rsidRDefault="00447C14">
            <w:pPr>
              <w:pStyle w:val="Compact"/>
            </w:pPr>
            <w:r>
              <w:t>G</w:t>
            </w:r>
          </w:p>
        </w:tc>
        <w:tc>
          <w:tcPr>
            <w:tcW w:w="0" w:type="auto"/>
          </w:tcPr>
          <w:p w14:paraId="5F531E4B" w14:textId="77777777" w:rsidR="000A1DF7" w:rsidRDefault="00447C14">
            <w:pPr>
              <w:pStyle w:val="Compact"/>
            </w:pPr>
            <w:r>
              <w:t>H</w:t>
            </w:r>
          </w:p>
        </w:tc>
        <w:tc>
          <w:tcPr>
            <w:tcW w:w="0" w:type="auto"/>
          </w:tcPr>
          <w:p w14:paraId="12BE12F8" w14:textId="77777777" w:rsidR="000A1DF7" w:rsidRDefault="00447C14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14:paraId="20EA60E7" w14:textId="77777777" w:rsidR="000A1DF7" w:rsidRDefault="00447C14">
            <w:pPr>
              <w:pStyle w:val="Compact"/>
            </w:pPr>
            <w:r>
              <w:t>J</w:t>
            </w:r>
          </w:p>
        </w:tc>
        <w:tc>
          <w:tcPr>
            <w:tcW w:w="0" w:type="auto"/>
          </w:tcPr>
          <w:p w14:paraId="5A944938" w14:textId="77777777" w:rsidR="000A1DF7" w:rsidRDefault="00447C14">
            <w:pPr>
              <w:pStyle w:val="Compact"/>
            </w:pPr>
            <w:r>
              <w:t>K</w:t>
            </w:r>
          </w:p>
        </w:tc>
        <w:tc>
          <w:tcPr>
            <w:tcW w:w="0" w:type="auto"/>
          </w:tcPr>
          <w:p w14:paraId="05C9D83E" w14:textId="77777777" w:rsidR="000A1DF7" w:rsidRDefault="00447C14">
            <w:pPr>
              <w:pStyle w:val="Compact"/>
            </w:pPr>
            <w:r>
              <w:t>L</w:t>
            </w:r>
          </w:p>
        </w:tc>
        <w:tc>
          <w:tcPr>
            <w:tcW w:w="0" w:type="auto"/>
          </w:tcPr>
          <w:p w14:paraId="2B796F68" w14:textId="77777777" w:rsidR="000A1DF7" w:rsidRDefault="00447C14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6CB3BB0D" w14:textId="77777777" w:rsidR="000A1DF7" w:rsidRDefault="00447C14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14:paraId="461BCC7F" w14:textId="77777777" w:rsidR="000A1DF7" w:rsidRDefault="00447C14">
            <w:pPr>
              <w:pStyle w:val="Compact"/>
            </w:pPr>
            <w:r>
              <w:t>O</w:t>
            </w:r>
          </w:p>
        </w:tc>
        <w:tc>
          <w:tcPr>
            <w:tcW w:w="0" w:type="auto"/>
          </w:tcPr>
          <w:p w14:paraId="3380F7D5" w14:textId="77777777" w:rsidR="000A1DF7" w:rsidRDefault="00447C14">
            <w:pPr>
              <w:pStyle w:val="Compact"/>
            </w:pPr>
            <w:r>
              <w:t>P</w:t>
            </w:r>
          </w:p>
        </w:tc>
        <w:tc>
          <w:tcPr>
            <w:tcW w:w="0" w:type="auto"/>
          </w:tcPr>
          <w:p w14:paraId="75B07C18" w14:textId="77777777" w:rsidR="000A1DF7" w:rsidRDefault="00447C14">
            <w:pPr>
              <w:pStyle w:val="Compact"/>
            </w:pPr>
            <w:r>
              <w:t>Q</w:t>
            </w:r>
          </w:p>
        </w:tc>
        <w:tc>
          <w:tcPr>
            <w:tcW w:w="0" w:type="auto"/>
          </w:tcPr>
          <w:p w14:paraId="0E959D22" w14:textId="77777777" w:rsidR="000A1DF7" w:rsidRDefault="00447C14">
            <w:pPr>
              <w:pStyle w:val="Compact"/>
            </w:pPr>
            <w:r>
              <w:t>R</w:t>
            </w:r>
          </w:p>
        </w:tc>
        <w:tc>
          <w:tcPr>
            <w:tcW w:w="0" w:type="auto"/>
          </w:tcPr>
          <w:p w14:paraId="1CB9D0EF" w14:textId="77777777" w:rsidR="000A1DF7" w:rsidRDefault="00447C14">
            <w:pPr>
              <w:pStyle w:val="Compact"/>
            </w:pPr>
            <w:r>
              <w:t>S</w:t>
            </w:r>
          </w:p>
        </w:tc>
        <w:tc>
          <w:tcPr>
            <w:tcW w:w="0" w:type="auto"/>
          </w:tcPr>
          <w:p w14:paraId="1F91216A" w14:textId="77777777" w:rsidR="000A1DF7" w:rsidRDefault="00447C14">
            <w:pPr>
              <w:pStyle w:val="Compact"/>
            </w:pPr>
            <w:r>
              <w:t>T</w:t>
            </w:r>
          </w:p>
        </w:tc>
        <w:tc>
          <w:tcPr>
            <w:tcW w:w="0" w:type="auto"/>
          </w:tcPr>
          <w:p w14:paraId="1DBBA904" w14:textId="77777777" w:rsidR="000A1DF7" w:rsidRDefault="00447C14">
            <w:pPr>
              <w:pStyle w:val="Compact"/>
            </w:pPr>
            <w:r>
              <w:t>U</w:t>
            </w:r>
          </w:p>
        </w:tc>
        <w:tc>
          <w:tcPr>
            <w:tcW w:w="0" w:type="auto"/>
          </w:tcPr>
          <w:p w14:paraId="434FB932" w14:textId="77777777" w:rsidR="000A1DF7" w:rsidRDefault="00447C14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14:paraId="64809C96" w14:textId="77777777" w:rsidR="000A1DF7" w:rsidRDefault="00447C14">
            <w:pPr>
              <w:pStyle w:val="Compact"/>
            </w:pPr>
            <w:r>
              <w:t>W</w:t>
            </w:r>
          </w:p>
        </w:tc>
        <w:tc>
          <w:tcPr>
            <w:tcW w:w="0" w:type="auto"/>
          </w:tcPr>
          <w:p w14:paraId="35041623" w14:textId="77777777" w:rsidR="000A1DF7" w:rsidRDefault="00447C14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14:paraId="78D208EA" w14:textId="77777777" w:rsidR="000A1DF7" w:rsidRDefault="00447C14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14:paraId="2CACEECC" w14:textId="77777777" w:rsidR="000A1DF7" w:rsidRDefault="00447C14">
            <w:pPr>
              <w:pStyle w:val="Compact"/>
            </w:pPr>
            <w:r>
              <w:t>Z</w:t>
            </w:r>
          </w:p>
        </w:tc>
      </w:tr>
      <w:tr w:rsidR="000A1DF7" w14:paraId="155AAE47" w14:textId="77777777">
        <w:tc>
          <w:tcPr>
            <w:tcW w:w="0" w:type="auto"/>
          </w:tcPr>
          <w:p w14:paraId="3AAF9779" w14:textId="77777777" w:rsidR="000A1DF7" w:rsidRDefault="00447C14">
            <w:pPr>
              <w:pStyle w:val="Compact"/>
            </w:pPr>
            <w:r>
              <w:t>Алфавит замены:</w:t>
            </w:r>
          </w:p>
        </w:tc>
        <w:tc>
          <w:tcPr>
            <w:tcW w:w="0" w:type="auto"/>
          </w:tcPr>
          <w:p w14:paraId="7D52BD78" w14:textId="77777777" w:rsidR="000A1DF7" w:rsidRDefault="00447C14">
            <w:pPr>
              <w:pStyle w:val="Compact"/>
            </w:pPr>
            <w:r>
              <w:t>Z</w:t>
            </w:r>
          </w:p>
        </w:tc>
        <w:tc>
          <w:tcPr>
            <w:tcW w:w="0" w:type="auto"/>
          </w:tcPr>
          <w:p w14:paraId="6A3B98F5" w14:textId="77777777" w:rsidR="000A1DF7" w:rsidRDefault="00447C14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14:paraId="0B67CC4B" w14:textId="77777777" w:rsidR="000A1DF7" w:rsidRDefault="00447C14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14:paraId="28151232" w14:textId="77777777" w:rsidR="000A1DF7" w:rsidRDefault="00447C14">
            <w:pPr>
              <w:pStyle w:val="Compact"/>
            </w:pPr>
            <w:r>
              <w:t>W</w:t>
            </w:r>
          </w:p>
        </w:tc>
        <w:tc>
          <w:tcPr>
            <w:tcW w:w="0" w:type="auto"/>
          </w:tcPr>
          <w:p w14:paraId="4B67BD70" w14:textId="77777777" w:rsidR="000A1DF7" w:rsidRDefault="00447C14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14:paraId="65DB5125" w14:textId="77777777" w:rsidR="000A1DF7" w:rsidRDefault="00447C14">
            <w:pPr>
              <w:pStyle w:val="Compact"/>
            </w:pPr>
            <w:r>
              <w:t>U</w:t>
            </w:r>
          </w:p>
        </w:tc>
        <w:tc>
          <w:tcPr>
            <w:tcW w:w="0" w:type="auto"/>
          </w:tcPr>
          <w:p w14:paraId="29C4E204" w14:textId="77777777" w:rsidR="000A1DF7" w:rsidRDefault="00447C14">
            <w:pPr>
              <w:pStyle w:val="Compact"/>
            </w:pPr>
            <w:r>
              <w:t>T</w:t>
            </w:r>
          </w:p>
        </w:tc>
        <w:tc>
          <w:tcPr>
            <w:tcW w:w="0" w:type="auto"/>
          </w:tcPr>
          <w:p w14:paraId="011F8AAC" w14:textId="77777777" w:rsidR="000A1DF7" w:rsidRDefault="00447C14">
            <w:pPr>
              <w:pStyle w:val="Compact"/>
            </w:pPr>
            <w:r>
              <w:t>S</w:t>
            </w:r>
          </w:p>
        </w:tc>
        <w:tc>
          <w:tcPr>
            <w:tcW w:w="0" w:type="auto"/>
          </w:tcPr>
          <w:p w14:paraId="3217AC72" w14:textId="77777777" w:rsidR="000A1DF7" w:rsidRDefault="00447C14">
            <w:pPr>
              <w:pStyle w:val="Compact"/>
            </w:pPr>
            <w:r>
              <w:t>R</w:t>
            </w:r>
          </w:p>
        </w:tc>
        <w:tc>
          <w:tcPr>
            <w:tcW w:w="0" w:type="auto"/>
          </w:tcPr>
          <w:p w14:paraId="513F6196" w14:textId="77777777" w:rsidR="000A1DF7" w:rsidRDefault="00447C14">
            <w:pPr>
              <w:pStyle w:val="Compact"/>
            </w:pPr>
            <w:r>
              <w:t>Q</w:t>
            </w:r>
          </w:p>
        </w:tc>
        <w:tc>
          <w:tcPr>
            <w:tcW w:w="0" w:type="auto"/>
          </w:tcPr>
          <w:p w14:paraId="078FAA79" w14:textId="77777777" w:rsidR="000A1DF7" w:rsidRDefault="00447C14">
            <w:pPr>
              <w:pStyle w:val="Compact"/>
            </w:pPr>
            <w:r>
              <w:t>P</w:t>
            </w:r>
          </w:p>
        </w:tc>
        <w:tc>
          <w:tcPr>
            <w:tcW w:w="0" w:type="auto"/>
          </w:tcPr>
          <w:p w14:paraId="2D8BA033" w14:textId="77777777" w:rsidR="000A1DF7" w:rsidRDefault="00447C14">
            <w:pPr>
              <w:pStyle w:val="Compact"/>
            </w:pPr>
            <w:r>
              <w:t>O</w:t>
            </w:r>
          </w:p>
        </w:tc>
        <w:tc>
          <w:tcPr>
            <w:tcW w:w="0" w:type="auto"/>
          </w:tcPr>
          <w:p w14:paraId="608D9FDD" w14:textId="77777777" w:rsidR="000A1DF7" w:rsidRDefault="00447C14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14:paraId="343ACB3C" w14:textId="77777777" w:rsidR="000A1DF7" w:rsidRDefault="00447C14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4E93907E" w14:textId="77777777" w:rsidR="000A1DF7" w:rsidRDefault="00447C14">
            <w:pPr>
              <w:pStyle w:val="Compact"/>
            </w:pPr>
            <w:r>
              <w:t>L</w:t>
            </w:r>
          </w:p>
        </w:tc>
        <w:tc>
          <w:tcPr>
            <w:tcW w:w="0" w:type="auto"/>
          </w:tcPr>
          <w:p w14:paraId="0E1B077F" w14:textId="77777777" w:rsidR="000A1DF7" w:rsidRDefault="00447C14">
            <w:pPr>
              <w:pStyle w:val="Compact"/>
            </w:pPr>
            <w:r>
              <w:t>K</w:t>
            </w:r>
          </w:p>
        </w:tc>
        <w:tc>
          <w:tcPr>
            <w:tcW w:w="0" w:type="auto"/>
          </w:tcPr>
          <w:p w14:paraId="3DFB3ED2" w14:textId="77777777" w:rsidR="000A1DF7" w:rsidRDefault="00447C14">
            <w:pPr>
              <w:pStyle w:val="Compact"/>
            </w:pPr>
            <w:r>
              <w:t>J</w:t>
            </w:r>
          </w:p>
        </w:tc>
        <w:tc>
          <w:tcPr>
            <w:tcW w:w="0" w:type="auto"/>
          </w:tcPr>
          <w:p w14:paraId="6AA5D428" w14:textId="77777777" w:rsidR="000A1DF7" w:rsidRDefault="00447C14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14:paraId="76C8E283" w14:textId="77777777" w:rsidR="000A1DF7" w:rsidRDefault="00447C14">
            <w:pPr>
              <w:pStyle w:val="Compact"/>
            </w:pPr>
            <w:r>
              <w:t>H</w:t>
            </w:r>
          </w:p>
        </w:tc>
        <w:tc>
          <w:tcPr>
            <w:tcW w:w="0" w:type="auto"/>
          </w:tcPr>
          <w:p w14:paraId="13A6AF95" w14:textId="77777777" w:rsidR="000A1DF7" w:rsidRDefault="00447C14">
            <w:pPr>
              <w:pStyle w:val="Compact"/>
            </w:pPr>
            <w:r>
              <w:t>G</w:t>
            </w:r>
          </w:p>
        </w:tc>
        <w:tc>
          <w:tcPr>
            <w:tcW w:w="0" w:type="auto"/>
          </w:tcPr>
          <w:p w14:paraId="7CAAA17F" w14:textId="77777777" w:rsidR="000A1DF7" w:rsidRDefault="00447C14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39027215" w14:textId="77777777" w:rsidR="000A1DF7" w:rsidRDefault="00447C14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14:paraId="2DDF6DAA" w14:textId="77777777" w:rsidR="000A1DF7" w:rsidRDefault="00447C14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14:paraId="6F7EEB05" w14:textId="77777777" w:rsidR="000A1DF7" w:rsidRDefault="00447C14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14:paraId="730B1DF8" w14:textId="77777777" w:rsidR="000A1DF7" w:rsidRDefault="00447C14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14:paraId="0C899661" w14:textId="77777777" w:rsidR="000A1DF7" w:rsidRDefault="00447C14">
            <w:pPr>
              <w:pStyle w:val="Compact"/>
            </w:pPr>
            <w:r>
              <w:t>A</w:t>
            </w:r>
          </w:p>
        </w:tc>
      </w:tr>
    </w:tbl>
    <w:p w14:paraId="52DCA59F" w14:textId="77777777" w:rsidR="000A1DF7" w:rsidRDefault="00447C14">
      <w:pPr>
        <w:pStyle w:val="a0"/>
      </w:pPr>
      <w:r>
        <w:t xml:space="preserve">Правило шифрования состоит в замене </w:t>
      </w:r>
      <w:r>
        <w:rPr>
          <w:i/>
          <w:iCs/>
        </w:rPr>
        <w:t>i</w:t>
      </w:r>
      <w:r>
        <w:t xml:space="preserve">-й буквы алфавита буквой с номером </w:t>
      </w:r>
      <w:r>
        <w:rPr>
          <w:i/>
          <w:iCs/>
        </w:rPr>
        <w:t>n</w:t>
      </w:r>
      <w:r>
        <w:t xml:space="preserve"> − </w:t>
      </w:r>
      <w:r>
        <w:rPr>
          <w:i/>
          <w:iCs/>
        </w:rPr>
        <w:t>i</w:t>
      </w:r>
      <w:r>
        <w:t xml:space="preserve"> + 1 , где </w:t>
      </w:r>
      <w:r>
        <w:rPr>
          <w:i/>
          <w:iCs/>
        </w:rPr>
        <w:t>n</w:t>
      </w:r>
      <w:r>
        <w:t xml:space="preserve"> — число букв в алфавите. # Выполнение работы</w:t>
      </w:r>
    </w:p>
    <w:p w14:paraId="75CA97B4" w14:textId="77777777" w:rsidR="000A1DF7" w:rsidRDefault="00447C14">
      <w:pPr>
        <w:pStyle w:val="2"/>
      </w:pPr>
      <w:bookmarkStart w:id="8" w:name="реализация-шифра-цезаря-на-языке-python"/>
      <w:bookmarkStart w:id="9" w:name="_Toc88403139"/>
      <w:bookmarkEnd w:id="6"/>
      <w:r>
        <w:rPr>
          <w:rStyle w:val="SectionNumber"/>
        </w:rPr>
        <w:t>2.3</w:t>
      </w:r>
      <w:r>
        <w:tab/>
      </w:r>
      <w:r>
        <w:t>Реализация шифра Цезаря на языке Python</w:t>
      </w:r>
      <w:bookmarkEnd w:id="9"/>
    </w:p>
    <w:p w14:paraId="782AD783" w14:textId="77777777" w:rsidR="000A1DF7" w:rsidRDefault="00447C14">
      <w:pPr>
        <w:pStyle w:val="FirstParagraph"/>
      </w:pPr>
      <w:r>
        <w:t>Блок шифрования</w:t>
      </w:r>
    </w:p>
    <w:p w14:paraId="1E9AB800" w14:textId="77777777" w:rsidR="000A1DF7" w:rsidRDefault="00447C14">
      <w:pPr>
        <w:pStyle w:val="SourceCode"/>
      </w:pPr>
      <w:r>
        <w:rPr>
          <w:rStyle w:val="CommentTok"/>
        </w:rPr>
        <w:t>#Функция, шифр Цезаря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shifr_Caesar():</w:t>
      </w:r>
      <w:r>
        <w:br/>
      </w:r>
      <w:r>
        <w:rPr>
          <w:rStyle w:val="NormalTok"/>
        </w:rPr>
        <w:t xml:space="preserve">    alph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'ABCDEFGHIJKLMNOPQRSTUVWXYZabcdefghijklmnopqrstuvwxyz'</w:t>
      </w:r>
      <w:r>
        <w:br/>
      </w:r>
      <w:r>
        <w:rPr>
          <w:rStyle w:val="NormalTok"/>
        </w:rPr>
        <w:t xml:space="preserve">    sdvig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'Цезарь:'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'Зашифровка: 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resultat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text:</w:t>
      </w:r>
      <w:r>
        <w:br/>
      </w:r>
      <w:r>
        <w:rPr>
          <w:rStyle w:val="NormalTok"/>
        </w:rPr>
        <w:t xml:space="preserve">        index </w:t>
      </w:r>
      <w:r>
        <w:rPr>
          <w:rStyle w:val="OperatorTok"/>
        </w:rPr>
        <w:t>=</w:t>
      </w:r>
      <w:r>
        <w:rPr>
          <w:rStyle w:val="NormalTok"/>
        </w:rPr>
        <w:t xml:space="preserve"> alph.find(i)</w:t>
      </w:r>
      <w:r>
        <w:br/>
      </w:r>
      <w:r>
        <w:rPr>
          <w:rStyle w:val="NormalTok"/>
        </w:rPr>
        <w:t xml:space="preserve">        new_index </w:t>
      </w:r>
      <w:r>
        <w:rPr>
          <w:rStyle w:val="OperatorTok"/>
        </w:rPr>
        <w:t>=</w:t>
      </w:r>
      <w:r>
        <w:rPr>
          <w:rStyle w:val="NormalTok"/>
        </w:rPr>
        <w:t xml:space="preserve"> index </w:t>
      </w:r>
      <w:r>
        <w:rPr>
          <w:rStyle w:val="OperatorTok"/>
        </w:rPr>
        <w:t>+</w:t>
      </w:r>
      <w:r>
        <w:rPr>
          <w:rStyle w:val="NormalTok"/>
        </w:rPr>
        <w:t xml:space="preserve"> sdvig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alph:</w:t>
      </w:r>
      <w:r>
        <w:br/>
      </w:r>
      <w:r>
        <w:rPr>
          <w:rStyle w:val="NormalTok"/>
        </w:rPr>
        <w:t xml:space="preserve">            resultat </w:t>
      </w:r>
      <w:r>
        <w:rPr>
          <w:rStyle w:val="OperatorTok"/>
        </w:rPr>
        <w:t>+=</w:t>
      </w:r>
      <w:r>
        <w:rPr>
          <w:rStyle w:val="NormalTok"/>
        </w:rPr>
        <w:t xml:space="preserve"> alph[new_index]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resultat </w:t>
      </w:r>
      <w:r>
        <w:rPr>
          <w:rStyle w:val="OperatorTok"/>
        </w:rPr>
        <w:t>+=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'Результат: '</w:t>
      </w:r>
      <w:r>
        <w:rPr>
          <w:rStyle w:val="NormalTok"/>
        </w:rPr>
        <w:t>, resultat)</w:t>
      </w:r>
    </w:p>
    <w:p w14:paraId="309191C5" w14:textId="77777777" w:rsidR="000A1DF7" w:rsidRDefault="00447C14">
      <w:pPr>
        <w:pStyle w:val="FirstParagraph"/>
      </w:pPr>
      <w:r>
        <w:t>Блок дешифровки</w:t>
      </w:r>
    </w:p>
    <w:p w14:paraId="5B920E21" w14:textId="77777777" w:rsidR="000A1DF7" w:rsidRDefault="00447C14">
      <w:pPr>
        <w:pStyle w:val="SourceCode"/>
      </w:pPr>
      <w:r>
        <w:rPr>
          <w:rStyle w:val="CommentTok"/>
        </w:rPr>
        <w:t>#Фу</w:t>
      </w:r>
      <w:r>
        <w:rPr>
          <w:rStyle w:val="CommentTok"/>
        </w:rPr>
        <w:t>нкция, дешифр Цезаря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deshifr_Caesar():</w:t>
      </w:r>
      <w:r>
        <w:br/>
      </w:r>
      <w:r>
        <w:rPr>
          <w:rStyle w:val="NormalTok"/>
        </w:rPr>
        <w:t xml:space="preserve">    alph2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'ABCDEFGHIJKLMNOPQRSTUVWXYZabcdefghijklmnopqrstuvwxyz'</w:t>
      </w:r>
      <w:r>
        <w:br/>
      </w:r>
      <w:r>
        <w:rPr>
          <w:rStyle w:val="NormalTok"/>
        </w:rPr>
        <w:t xml:space="preserve">    sdvig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'Дешифровка: 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resultat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text:</w:t>
      </w:r>
      <w:r>
        <w:br/>
      </w:r>
      <w:r>
        <w:rPr>
          <w:rStyle w:val="NormalTok"/>
        </w:rPr>
        <w:t xml:space="preserve">        index </w:t>
      </w:r>
      <w:r>
        <w:rPr>
          <w:rStyle w:val="OperatorTok"/>
        </w:rPr>
        <w:t>=</w:t>
      </w:r>
      <w:r>
        <w:rPr>
          <w:rStyle w:val="NormalTok"/>
        </w:rPr>
        <w:t xml:space="preserve"> alph2.find(i)</w:t>
      </w:r>
      <w:r>
        <w:br/>
      </w:r>
      <w:r>
        <w:rPr>
          <w:rStyle w:val="NormalTok"/>
        </w:rPr>
        <w:t xml:space="preserve">        new_index </w:t>
      </w:r>
      <w:r>
        <w:rPr>
          <w:rStyle w:val="OperatorTok"/>
        </w:rPr>
        <w:t>=</w:t>
      </w:r>
      <w:r>
        <w:rPr>
          <w:rStyle w:val="NormalTok"/>
        </w:rPr>
        <w:t xml:space="preserve"> index </w:t>
      </w:r>
      <w:r>
        <w:rPr>
          <w:rStyle w:val="OperatorTok"/>
        </w:rPr>
        <w:t>-</w:t>
      </w:r>
      <w:r>
        <w:rPr>
          <w:rStyle w:val="NormalTok"/>
        </w:rPr>
        <w:t xml:space="preserve"> sdvig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alph2:</w:t>
      </w:r>
      <w:r>
        <w:br/>
      </w:r>
      <w:r>
        <w:rPr>
          <w:rStyle w:val="NormalTok"/>
        </w:rPr>
        <w:t xml:space="preserve">            resultat </w:t>
      </w:r>
      <w:r>
        <w:rPr>
          <w:rStyle w:val="OperatorTok"/>
        </w:rPr>
        <w:t>+=</w:t>
      </w:r>
      <w:r>
        <w:rPr>
          <w:rStyle w:val="NormalTok"/>
        </w:rPr>
        <w:t xml:space="preserve"> alph2[new_index]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resultat </w:t>
      </w:r>
      <w:r>
        <w:rPr>
          <w:rStyle w:val="OperatorTok"/>
        </w:rPr>
        <w:t>+=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'Результат: '</w:t>
      </w:r>
      <w:r>
        <w:rPr>
          <w:rStyle w:val="NormalTok"/>
        </w:rPr>
        <w:t>, resultat)</w:t>
      </w:r>
    </w:p>
    <w:p w14:paraId="0D34E07B" w14:textId="77777777" w:rsidR="000A1DF7" w:rsidRDefault="00447C14">
      <w:pPr>
        <w:pStyle w:val="2"/>
      </w:pPr>
      <w:bookmarkStart w:id="10" w:name="реализация-шифра-атбаш-на-языке-python"/>
      <w:bookmarkStart w:id="11" w:name="_Toc88403140"/>
      <w:bookmarkEnd w:id="8"/>
      <w:r>
        <w:rPr>
          <w:rStyle w:val="SectionNumber"/>
        </w:rPr>
        <w:t>2.4</w:t>
      </w:r>
      <w:r>
        <w:tab/>
        <w:t>Реализация шифра Атбаш на языке Python</w:t>
      </w:r>
      <w:bookmarkEnd w:id="11"/>
    </w:p>
    <w:p w14:paraId="40949604" w14:textId="77777777" w:rsidR="000A1DF7" w:rsidRDefault="00447C14">
      <w:pPr>
        <w:pStyle w:val="FirstParagraph"/>
      </w:pPr>
      <w:r>
        <w:t>Блок шифрования</w:t>
      </w:r>
    </w:p>
    <w:p w14:paraId="1F4BEE4C" w14:textId="77777777" w:rsidR="000A1DF7" w:rsidRDefault="00447C14">
      <w:pPr>
        <w:pStyle w:val="SourceCode"/>
      </w:pPr>
      <w:r>
        <w:rPr>
          <w:rStyle w:val="CommentTok"/>
        </w:rPr>
        <w:t>#Функция, шифр Атбаша</w:t>
      </w:r>
      <w:r>
        <w:br/>
      </w:r>
      <w:r>
        <w:rPr>
          <w:rStyle w:val="KeywordTok"/>
        </w:rPr>
        <w:t>de</w:t>
      </w:r>
      <w:r>
        <w:rPr>
          <w:rStyle w:val="KeywordTok"/>
        </w:rPr>
        <w:t>f</w:t>
      </w:r>
      <w:r>
        <w:rPr>
          <w:rStyle w:val="NormalTok"/>
        </w:rPr>
        <w:t xml:space="preserve"> atbash():</w:t>
      </w:r>
      <w:r>
        <w:br/>
      </w:r>
      <w:r>
        <w:rPr>
          <w:rStyle w:val="NormalTok"/>
        </w:rPr>
        <w:t xml:space="preserve">    alph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BuiltInTok"/>
        </w:rPr>
        <w:t>chr</w:t>
      </w:r>
      <w:r>
        <w:rPr>
          <w:rStyle w:val="NormalTok"/>
        </w:rPr>
        <w:t xml:space="preserve">(x) </w:t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32</w:t>
      </w:r>
      <w:r>
        <w:rPr>
          <w:rStyle w:val="NormalTok"/>
        </w:rPr>
        <w:t xml:space="preserve">, </w:t>
      </w:r>
      <w:r>
        <w:rPr>
          <w:rStyle w:val="DecValTok"/>
        </w:rPr>
        <w:t>122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alph_reverse </w:t>
      </w:r>
      <w:r>
        <w:rPr>
          <w:rStyle w:val="OperatorTok"/>
        </w:rPr>
        <w:t>=</w:t>
      </w:r>
      <w:r>
        <w:rPr>
          <w:rStyle w:val="NormalTok"/>
        </w:rPr>
        <w:t xml:space="preserve"> [x </w:t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alph]</w:t>
      </w:r>
      <w:r>
        <w:br/>
      </w:r>
      <w:r>
        <w:rPr>
          <w:rStyle w:val="NormalTok"/>
        </w:rPr>
        <w:t xml:space="preserve">    alph_reverse.reverse()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'Атбаш: 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'Зашифровка: 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resultat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text: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j, k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(alph):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i </w:t>
      </w:r>
      <w:r>
        <w:rPr>
          <w:rStyle w:val="OperatorTok"/>
        </w:rPr>
        <w:t>==</w:t>
      </w:r>
      <w:r>
        <w:rPr>
          <w:rStyle w:val="NormalTok"/>
        </w:rPr>
        <w:t xml:space="preserve"> k:</w:t>
      </w:r>
      <w:r>
        <w:br/>
      </w:r>
      <w:r>
        <w:rPr>
          <w:rStyle w:val="NormalTok"/>
        </w:rPr>
        <w:t xml:space="preserve">                resultat </w:t>
      </w:r>
      <w:r>
        <w:rPr>
          <w:rStyle w:val="OperatorTok"/>
        </w:rPr>
        <w:t>=</w:t>
      </w:r>
      <w:r>
        <w:rPr>
          <w:rStyle w:val="NormalTok"/>
        </w:rPr>
        <w:t xml:space="preserve"> resultat </w:t>
      </w:r>
      <w:r>
        <w:rPr>
          <w:rStyle w:val="OperatorTok"/>
        </w:rPr>
        <w:t>+</w:t>
      </w:r>
      <w:r>
        <w:rPr>
          <w:rStyle w:val="NormalTok"/>
        </w:rPr>
        <w:t xml:space="preserve"> alph_reverse[j]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'Результат: '</w:t>
      </w:r>
      <w:r>
        <w:rPr>
          <w:rStyle w:val="NormalTok"/>
        </w:rPr>
        <w:t>, resultat)</w:t>
      </w:r>
    </w:p>
    <w:p w14:paraId="3F01A117" w14:textId="77777777" w:rsidR="000A1DF7" w:rsidRDefault="00447C14">
      <w:pPr>
        <w:pStyle w:val="FirstParagraph"/>
      </w:pPr>
      <w:r>
        <w:t>Блок дешифровки</w:t>
      </w:r>
    </w:p>
    <w:p w14:paraId="3C8DD422" w14:textId="77777777" w:rsidR="000A1DF7" w:rsidRDefault="00447C14">
      <w:pPr>
        <w:pStyle w:val="SourceCode"/>
      </w:pPr>
      <w:r>
        <w:rPr>
          <w:rStyle w:val="CommentTok"/>
        </w:rPr>
        <w:t>#Функция, дешифр Атбаша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deshifr_atbash():</w:t>
      </w:r>
      <w:r>
        <w:br/>
      </w:r>
      <w:r>
        <w:rPr>
          <w:rStyle w:val="NormalTok"/>
        </w:rPr>
        <w:t xml:space="preserve">    alph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BuiltInTok"/>
        </w:rPr>
        <w:t>chr</w:t>
      </w:r>
      <w:r>
        <w:rPr>
          <w:rStyle w:val="NormalTok"/>
        </w:rPr>
        <w:t xml:space="preserve">(x) </w:t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32</w:t>
      </w:r>
      <w:r>
        <w:rPr>
          <w:rStyle w:val="NormalTok"/>
        </w:rPr>
        <w:t xml:space="preserve">, </w:t>
      </w:r>
      <w:r>
        <w:rPr>
          <w:rStyle w:val="DecValTok"/>
        </w:rPr>
        <w:t>122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alph_reverse </w:t>
      </w:r>
      <w:r>
        <w:rPr>
          <w:rStyle w:val="OperatorTok"/>
        </w:rPr>
        <w:t>=</w:t>
      </w:r>
      <w:r>
        <w:rPr>
          <w:rStyle w:val="NormalTok"/>
        </w:rPr>
        <w:t xml:space="preserve"> [x </w:t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alph]</w:t>
      </w:r>
      <w:r>
        <w:br/>
      </w:r>
      <w:r>
        <w:rPr>
          <w:rStyle w:val="NormalTok"/>
        </w:rPr>
        <w:lastRenderedPageBreak/>
        <w:t xml:space="preserve">    alph_reverse.reverse()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'Дешифровка: 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resultat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text: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j, k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(alph_reverse):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i </w:t>
      </w:r>
      <w:r>
        <w:rPr>
          <w:rStyle w:val="OperatorTok"/>
        </w:rPr>
        <w:t>==</w:t>
      </w:r>
      <w:r>
        <w:rPr>
          <w:rStyle w:val="NormalTok"/>
        </w:rPr>
        <w:t xml:space="preserve"> k:</w:t>
      </w:r>
      <w:r>
        <w:br/>
      </w:r>
      <w:r>
        <w:rPr>
          <w:rStyle w:val="NormalTok"/>
        </w:rPr>
        <w:t xml:space="preserve">                resultat </w:t>
      </w:r>
      <w:r>
        <w:rPr>
          <w:rStyle w:val="OperatorTok"/>
        </w:rPr>
        <w:t>=</w:t>
      </w:r>
      <w:r>
        <w:rPr>
          <w:rStyle w:val="NormalTok"/>
        </w:rPr>
        <w:t xml:space="preserve"> resultat </w:t>
      </w:r>
      <w:r>
        <w:rPr>
          <w:rStyle w:val="OperatorTok"/>
        </w:rPr>
        <w:t>+</w:t>
      </w:r>
      <w:r>
        <w:rPr>
          <w:rStyle w:val="NormalTok"/>
        </w:rPr>
        <w:t xml:space="preserve"> alph[j]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'Результат: '</w:t>
      </w:r>
      <w:r>
        <w:rPr>
          <w:rStyle w:val="NormalTok"/>
        </w:rPr>
        <w:t>, resultat)</w:t>
      </w:r>
    </w:p>
    <w:p w14:paraId="281001F5" w14:textId="77777777" w:rsidR="000A1DF7" w:rsidRDefault="00447C14">
      <w:pPr>
        <w:pStyle w:val="2"/>
      </w:pPr>
      <w:bookmarkStart w:id="12" w:name="контрольный-пример"/>
      <w:bookmarkStart w:id="13" w:name="_Toc88403141"/>
      <w:bookmarkEnd w:id="10"/>
      <w:r>
        <w:rPr>
          <w:rStyle w:val="SectionNumber"/>
        </w:rPr>
        <w:t>2.5</w:t>
      </w:r>
      <w:r>
        <w:tab/>
        <w:t>Контро</w:t>
      </w:r>
      <w:r>
        <w:t>льный пример</w:t>
      </w:r>
      <w:bookmarkEnd w:id="13"/>
    </w:p>
    <w:p w14:paraId="0927D32C" w14:textId="77777777" w:rsidR="000A1DF7" w:rsidRDefault="00447C14">
      <w:pPr>
        <w:pStyle w:val="CaptionedFigure"/>
      </w:pPr>
      <w:bookmarkStart w:id="14" w:name="fig:001"/>
      <w:r>
        <w:rPr>
          <w:noProof/>
        </w:rPr>
        <w:drawing>
          <wp:inline distT="0" distB="0" distL="0" distR="0" wp14:anchorId="57C0E91C" wp14:editId="1EBBC7CB">
            <wp:extent cx="3012141" cy="2312894"/>
            <wp:effectExtent l="0" t="0" r="0" b="0"/>
            <wp:docPr id="26" name="Picture" descr="Figure 1: Результат работы алгоритм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41" cy="2312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57DCF72E" w14:textId="77777777" w:rsidR="000A1DF7" w:rsidRDefault="00447C14">
      <w:pPr>
        <w:pStyle w:val="ImageCaption"/>
      </w:pPr>
      <w:r>
        <w:t>Figure 1: Результат работы алгоритмов</w:t>
      </w:r>
    </w:p>
    <w:p w14:paraId="53038264" w14:textId="77777777" w:rsidR="000A1DF7" w:rsidRDefault="00447C14">
      <w:pPr>
        <w:pStyle w:val="1"/>
      </w:pPr>
      <w:bookmarkStart w:id="15" w:name="выводы"/>
      <w:bookmarkStart w:id="16" w:name="_Toc88403142"/>
      <w:bookmarkEnd w:id="2"/>
      <w:bookmarkEnd w:id="12"/>
      <w:r>
        <w:rPr>
          <w:rStyle w:val="SectionNumber"/>
        </w:rPr>
        <w:t>3</w:t>
      </w:r>
      <w:r>
        <w:tab/>
        <w:t>Выводы</w:t>
      </w:r>
      <w:bookmarkEnd w:id="16"/>
    </w:p>
    <w:p w14:paraId="48AE18A2" w14:textId="77777777" w:rsidR="000A1DF7" w:rsidRDefault="00447C14">
      <w:pPr>
        <w:pStyle w:val="FirstParagraph"/>
      </w:pPr>
      <w:r>
        <w:t>В ходе выполнения работы, мне удалось освоить шифрование методом простой замены и реализовать программу для шифрования на языке Python.</w:t>
      </w:r>
    </w:p>
    <w:p w14:paraId="59F3E4AE" w14:textId="77777777" w:rsidR="000A1DF7" w:rsidRDefault="00447C14">
      <w:pPr>
        <w:pStyle w:val="1"/>
      </w:pPr>
      <w:bookmarkStart w:id="17" w:name="список-литературы"/>
      <w:bookmarkStart w:id="18" w:name="_Toc88403143"/>
      <w:bookmarkEnd w:id="15"/>
      <w:r>
        <w:rPr>
          <w:rStyle w:val="SectionNumber"/>
        </w:rPr>
        <w:t>4</w:t>
      </w:r>
      <w:r>
        <w:tab/>
        <w:t>Список литературы</w:t>
      </w:r>
      <w:bookmarkEnd w:id="18"/>
    </w:p>
    <w:p w14:paraId="7C98BB47" w14:textId="77777777" w:rsidR="000A1DF7" w:rsidRDefault="00447C14">
      <w:pPr>
        <w:pStyle w:val="Compact"/>
        <w:numPr>
          <w:ilvl w:val="0"/>
          <w:numId w:val="2"/>
        </w:numPr>
      </w:pPr>
      <w:hyperlink r:id="rId8">
        <w:r>
          <w:rPr>
            <w:rStyle w:val="ad"/>
          </w:rPr>
          <w:t>Шифр Цезаря</w:t>
        </w:r>
      </w:hyperlink>
    </w:p>
    <w:p w14:paraId="0A558B5B" w14:textId="77777777" w:rsidR="000A1DF7" w:rsidRDefault="00447C14">
      <w:pPr>
        <w:pStyle w:val="Compact"/>
        <w:numPr>
          <w:ilvl w:val="0"/>
          <w:numId w:val="2"/>
        </w:numPr>
      </w:pPr>
      <w:hyperlink r:id="rId9">
        <w:r>
          <w:rPr>
            <w:rStyle w:val="ad"/>
          </w:rPr>
          <w:t>Шифр Цезаря</w:t>
        </w:r>
      </w:hyperlink>
      <w:r>
        <w:t xml:space="preserve"> из Википедии</w:t>
      </w:r>
    </w:p>
    <w:p w14:paraId="0ECFDF94" w14:textId="77777777" w:rsidR="000A1DF7" w:rsidRDefault="00447C14">
      <w:pPr>
        <w:pStyle w:val="Compact"/>
        <w:numPr>
          <w:ilvl w:val="0"/>
          <w:numId w:val="2"/>
        </w:numPr>
      </w:pPr>
      <w:hyperlink r:id="rId10">
        <w:r>
          <w:rPr>
            <w:rStyle w:val="ad"/>
          </w:rPr>
          <w:t>Шифр Атбаш</w:t>
        </w:r>
      </w:hyperlink>
      <w:bookmarkEnd w:id="17"/>
    </w:p>
    <w:sectPr w:rsidR="000A1DF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ACF47" w14:textId="77777777" w:rsidR="00447C14" w:rsidRDefault="00447C14">
      <w:pPr>
        <w:spacing w:after="0"/>
      </w:pPr>
      <w:r>
        <w:separator/>
      </w:r>
    </w:p>
  </w:endnote>
  <w:endnote w:type="continuationSeparator" w:id="0">
    <w:p w14:paraId="7F7F743C" w14:textId="77777777" w:rsidR="00447C14" w:rsidRDefault="00447C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BF290" w14:textId="77777777" w:rsidR="00447C14" w:rsidRDefault="00447C14">
      <w:r>
        <w:separator/>
      </w:r>
    </w:p>
  </w:footnote>
  <w:footnote w:type="continuationSeparator" w:id="0">
    <w:p w14:paraId="2CE8372A" w14:textId="77777777" w:rsidR="00447C14" w:rsidRDefault="00447C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0A043A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00F2C46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DF7"/>
    <w:rsid w:val="000A1DF7"/>
    <w:rsid w:val="00447C14"/>
    <w:rsid w:val="00AC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6C1FA"/>
  <w15:docId w15:val="{C1E1ADAD-4242-45A3-9712-32973C7E8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AC26F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C26F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mb.cybber.ru/crypto/caezar_cipher/mai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kriptografea.narod.ru/atbas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8%D0%B8%D1%84%D1%80_%D0%A6%D0%B5%D0%B7%D0%B0%D1%80%D1%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805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Хитяев Евгений НПМмд-02-21</dc:creator>
  <cp:keywords/>
  <cp:lastModifiedBy>Масолова Анна Олеговна</cp:lastModifiedBy>
  <cp:revision>2</cp:revision>
  <dcterms:created xsi:type="dcterms:W3CDTF">2021-11-21T13:01:00Z</dcterms:created>
  <dcterms:modified xsi:type="dcterms:W3CDTF">2021-11-21T13:05:00Z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PT Serif</vt:lpwstr>
  </property>
  <property fmtid="{D5CDD505-2E9C-101B-9397-08002B2CF9AE}" pid="43" name="mainfontoptions">
    <vt:lpwstr>Ligatures=TeX</vt:lpwstr>
  </property>
  <property fmtid="{D5CDD505-2E9C-101B-9397-08002B2CF9AE}" pid="44" name="monofont">
    <vt:lpwstr>PT Mono</vt:lpwstr>
  </property>
  <property fmtid="{D5CDD505-2E9C-101B-9397-08002B2CF9AE}" pid="45" name="monofontoptions">
    <vt:lpwstr>Scale=MatchLowercase,Scale=0.9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</vt:lpwstr>
  </property>
  <property fmtid="{D5CDD505-2E9C-101B-9397-08002B2CF9AE}" pid="50" name="polyglossia-lang">
    <vt:lpwstr/>
  </property>
  <property fmtid="{D5CDD505-2E9C-101B-9397-08002B2CF9AE}" pid="51" name="polyglossia-otherlangs">
    <vt:lpwstr/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PT Serif</vt:lpwstr>
  </property>
  <property fmtid="{D5CDD505-2E9C-101B-9397-08002B2CF9AE}" pid="56" name="romanfontoptions">
    <vt:lpwstr>Ligatures=TeX</vt:lpwstr>
  </property>
  <property fmtid="{D5CDD505-2E9C-101B-9397-08002B2CF9AE}" pid="57" name="sansfont">
    <vt:lpwstr>PT Sans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subtitle">
    <vt:lpwstr>Шифр простой замены</vt:lpwstr>
  </property>
  <property fmtid="{D5CDD505-2E9C-101B-9397-08002B2CF9AE}" pid="71" name="tableEqns">
    <vt:lpwstr>False</vt:lpwstr>
  </property>
  <property fmtid="{D5CDD505-2E9C-101B-9397-08002B2CF9AE}" pid="72" name="tableTemplate">
    <vt:lpwstr>tableTitle ititleDelim t</vt:lpwstr>
  </property>
  <property fmtid="{D5CDD505-2E9C-101B-9397-08002B2CF9AE}" pid="73" name="tableTitle">
    <vt:lpwstr>Table</vt:lpwstr>
  </property>
  <property fmtid="{D5CDD505-2E9C-101B-9397-08002B2CF9AE}" pid="74" name="tblLabels">
    <vt:lpwstr>arabic</vt:lpwstr>
  </property>
  <property fmtid="{D5CDD505-2E9C-101B-9397-08002B2CF9AE}" pid="75" name="tblPrefix">
    <vt:lpwstr/>
  </property>
  <property fmtid="{D5CDD505-2E9C-101B-9397-08002B2CF9AE}" pid="76" name="tblPrefixTemplate">
    <vt:lpwstr>p i</vt:lpwstr>
  </property>
  <property fmtid="{D5CDD505-2E9C-101B-9397-08002B2CF9AE}" pid="77" name="titleDelim">
    <vt:lpwstr>:</vt:lpwstr>
  </property>
  <property fmtid="{D5CDD505-2E9C-101B-9397-08002B2CF9AE}" pid="78" name="toc">
    <vt:lpwstr>True</vt:lpwstr>
  </property>
  <property fmtid="{D5CDD505-2E9C-101B-9397-08002B2CF9AE}" pid="79" name="toc-title">
    <vt:lpwstr>Содержание</vt:lpwstr>
  </property>
  <property fmtid="{D5CDD505-2E9C-101B-9397-08002B2CF9AE}" pid="80" name="toc_depth">
    <vt:lpwstr>2</vt:lpwstr>
  </property>
</Properties>
</file>