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Отчет</w:t>
      </w:r>
      <w:r>
        <w:rPr>
          <w:bCs/>
          <w:b/>
        </w:rPr>
        <w:t xml:space="preserve"> </w:t>
      </w:r>
      <w:r>
        <w:rPr>
          <w:bCs/>
          <w:b/>
        </w:rPr>
        <w:t xml:space="preserve">по</w:t>
      </w:r>
      <w:r>
        <w:rPr>
          <w:bCs/>
          <w:b/>
        </w:rPr>
        <w:t xml:space="preserve"> </w:t>
      </w:r>
      <w:r>
        <w:rPr>
          <w:bCs/>
          <w:b/>
        </w:rPr>
        <w:t xml:space="preserve">лабораторной</w:t>
      </w:r>
      <w:r>
        <w:rPr>
          <w:bCs/>
          <w:b/>
        </w:rPr>
        <w:t xml:space="preserve"> </w:t>
      </w:r>
      <w:r>
        <w:rPr>
          <w:bCs/>
          <w:b/>
        </w:rPr>
        <w:t xml:space="preserve">работе</w:t>
      </w:r>
      <w:r>
        <w:rPr>
          <w:bCs/>
          <w:b/>
        </w:rPr>
        <w:t xml:space="preserve"> </w:t>
      </w:r>
      <w:r>
        <w:rPr>
          <w:bCs/>
          <w:b/>
        </w:rP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Колобова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НММбд-01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Задание</w:t>
      </w:r>
    </w:p>
    <w:p>
      <w:pPr>
        <w:pStyle w:val="FirstParagraph"/>
      </w:pPr>
      <w:r>
        <w:t xml:space="preserve">В соответствующих каталогах сделать отчёты по лабораторным работам No 3, 4</w:t>
      </w:r>
      <w:r>
        <w:t xml:space="preserve"> </w:t>
      </w:r>
      <w:r>
        <w:t xml:space="preserve">в формате Markdown.</w:t>
      </w:r>
    </w:p>
    <w:bookmarkEnd w:id="21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терминал</w:t>
      </w:r>
    </w:p>
    <w:p>
      <w:pPr>
        <w:numPr>
          <w:ilvl w:val="0"/>
          <w:numId w:val="1001"/>
        </w:numPr>
        <w:pStyle w:val="Compact"/>
      </w:pPr>
      <w:r>
        <w:t xml:space="preserve">Переходим в каталог курса сформированный при выполнении лаборатор-</w:t>
      </w:r>
      <w:r>
        <w:t xml:space="preserve"> </w:t>
      </w:r>
      <w:r>
        <w:t xml:space="preserve">ной работы No3 (рис. 1):</w:t>
      </w:r>
    </w:p>
    <w:p>
      <w:pPr>
        <w:pStyle w:val="FirstParagraph"/>
      </w:pPr>
      <w:r>
        <w:t xml:space="preserve">cd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</w:t>
      </w:r>
    </w:p>
    <w:p>
      <w:pPr>
        <w:pStyle w:val="CaptionedFigure"/>
      </w:pPr>
      <w:bookmarkStart w:id="25" w:name="fig:001"/>
      <w:r>
        <w:drawing>
          <wp:inline>
            <wp:extent cx="5071462" cy="3941909"/>
            <wp:effectExtent b="0" l="0" r="0" t="0"/>
            <wp:docPr descr="Рис. 1: Рис. 1. Окно перехода в каталог курса лаб. 3" title="" id="23" name="Picture"/>
            <a:graphic>
              <a:graphicData uri="http://schemas.openxmlformats.org/drawingml/2006/picture">
                <pic:pic>
                  <pic:nvPicPr>
                    <pic:cNvPr descr="image/VirtualBox_eakolobova_20_10_2022_10_47_36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462" cy="3941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Рис. 1. Окно перехода в каталог курса лаб. 3</w:t>
      </w:r>
    </w:p>
    <w:p>
      <w:pPr>
        <w:pStyle w:val="BodyText"/>
      </w:pPr>
      <w:r>
        <w:t xml:space="preserve">Обновляем локальный репозиторий, скачав изменения из удаленного репози-</w:t>
      </w:r>
      <w:r>
        <w:t xml:space="preserve"> </w:t>
      </w:r>
      <w:r>
        <w:t xml:space="preserve">тория (рис. 2)</w:t>
      </w:r>
    </w:p>
    <w:p>
      <w:pPr>
        <w:pStyle w:val="BodyText"/>
      </w:pPr>
      <w:r>
        <w:t xml:space="preserve">git pull</w:t>
      </w:r>
    </w:p>
    <w:p>
      <w:pPr>
        <w:pStyle w:val="CaptionedFigure"/>
      </w:pPr>
      <w:bookmarkStart w:id="29" w:name="fig:002"/>
      <w:r>
        <w:drawing>
          <wp:inline>
            <wp:extent cx="5017673" cy="3964961"/>
            <wp:effectExtent b="0" l="0" r="0" t="0"/>
            <wp:docPr descr="Рис. 2: Рис. 2. Обновление локального репозитория" title="" id="27" name="Picture"/>
            <a:graphic>
              <a:graphicData uri="http://schemas.openxmlformats.org/drawingml/2006/picture">
                <pic:pic>
                  <pic:nvPicPr>
                    <pic:cNvPr descr="image/VirtualBox_eakolobova_20_10_2022_10_55_19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673" cy="3964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Рис. 2. Обновление локального репозитория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 с шаблоном отчета по лабораторной работе No 4 (рис. 3)</w:t>
      </w:r>
    </w:p>
    <w:p>
      <w:pPr>
        <w:pStyle w:val="FirstParagraph"/>
      </w:pPr>
      <w:r>
        <w:t xml:space="preserve">cd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/arch-pc/labs/lab04/report</w:t>
      </w:r>
    </w:p>
    <w:p>
      <w:pPr>
        <w:pStyle w:val="CaptionedFigure"/>
      </w:pPr>
      <w:bookmarkStart w:id="33" w:name="fig:003"/>
      <w:r>
        <w:drawing>
          <wp:inline>
            <wp:extent cx="5025357" cy="3934225"/>
            <wp:effectExtent b="0" l="0" r="0" t="0"/>
            <wp:docPr descr="Рис. 3: Рис. 3. Окно каталога лаб. 4" title="" id="31" name="Picture"/>
            <a:graphic>
              <a:graphicData uri="http://schemas.openxmlformats.org/drawingml/2006/picture">
                <pic:pic>
                  <pic:nvPicPr>
                    <pic:cNvPr descr="image/VirtualBox_eakolobova_20_10_2022_10_57_3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3934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Рис. 3. Окно каталога лаб. 4</w:t>
      </w:r>
    </w:p>
    <w:p>
      <w:pPr>
        <w:numPr>
          <w:ilvl w:val="0"/>
          <w:numId w:val="1003"/>
        </w:numPr>
        <w:pStyle w:val="Compact"/>
      </w:pPr>
      <w:r>
        <w:t xml:space="preserve">Проводим компиляцию шаблона с использованием Makefile. (рис. 4)</w:t>
      </w:r>
    </w:p>
    <w:p>
      <w:pPr>
        <w:pStyle w:val="FirstParagraph"/>
      </w:pPr>
      <w:r>
        <w:t xml:space="preserve">make</w:t>
      </w:r>
    </w:p>
    <w:p>
      <w:pPr>
        <w:pStyle w:val="CaptionedFigure"/>
      </w:pPr>
      <w:bookmarkStart w:id="37" w:name="fig:004"/>
      <w:r>
        <w:drawing>
          <wp:inline>
            <wp:extent cx="4856309" cy="822191"/>
            <wp:effectExtent b="0" l="0" r="0" t="0"/>
            <wp:docPr descr="Рис. 4: Рис. 4. Компиляция шаблона" title="" id="35" name="Picture"/>
            <a:graphic>
              <a:graphicData uri="http://schemas.openxmlformats.org/drawingml/2006/picture">
                <pic:pic>
                  <pic:nvPicPr>
                    <pic:cNvPr descr="image/VirtualBox_eakolobova_20_10_2022_11_28_4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309" cy="82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Рис. 4. Компиляция шаблона</w:t>
      </w:r>
    </w:p>
    <w:p>
      <w:pPr>
        <w:numPr>
          <w:ilvl w:val="0"/>
          <w:numId w:val="1004"/>
        </w:numPr>
        <w:pStyle w:val="Compact"/>
      </w:pPr>
      <w:r>
        <w:t xml:space="preserve">Удаляем полученные файлы с использованием Makefile. (рис.5)</w:t>
      </w:r>
    </w:p>
    <w:p>
      <w:pPr>
        <w:pStyle w:val="FirstParagraph"/>
      </w:pPr>
      <w:r>
        <w:t xml:space="preserve">make clean</w:t>
      </w:r>
    </w:p>
    <w:p>
      <w:pPr>
        <w:pStyle w:val="CaptionedFigure"/>
      </w:pPr>
      <w:bookmarkStart w:id="41" w:name="fig:005"/>
      <w:r>
        <w:drawing>
          <wp:inline>
            <wp:extent cx="4871677" cy="1129552"/>
            <wp:effectExtent b="0" l="0" r="0" t="0"/>
            <wp:docPr descr="Рис. 5: Рис. 5. Удаление полученных файлов" title="" id="39" name="Picture"/>
            <a:graphic>
              <a:graphicData uri="http://schemas.openxmlformats.org/drawingml/2006/picture">
                <pic:pic>
                  <pic:nvPicPr>
                    <pic:cNvPr descr="image/VirtualBox_eakolobova_20_10_2022_11_29_0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677" cy="112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Рис. 5. Удаление полученных файлов</w:t>
      </w:r>
    </w:p>
    <w:p>
      <w:pPr>
        <w:numPr>
          <w:ilvl w:val="0"/>
          <w:numId w:val="1005"/>
        </w:numPr>
        <w:pStyle w:val="Compact"/>
      </w:pPr>
      <w:r>
        <w:t xml:space="preserve">Открываем файл report.md c помощью любого текстового редактора, (использован gedit) (рис.6)</w:t>
      </w:r>
    </w:p>
    <w:p>
      <w:pPr>
        <w:pStyle w:val="FirstParagraph"/>
      </w:pPr>
      <w:r>
        <w:t xml:space="preserve">gedit report.md</w:t>
      </w:r>
    </w:p>
    <w:p>
      <w:pPr>
        <w:pStyle w:val="CaptionedFigure"/>
      </w:pPr>
      <w:bookmarkStart w:id="45" w:name="fig:006"/>
      <w:r>
        <w:drawing>
          <wp:inline>
            <wp:extent cx="4887045" cy="1644383"/>
            <wp:effectExtent b="0" l="0" r="0" t="0"/>
            <wp:docPr descr="Рис. 6: Рис. 6. Окно текстого редактора, файл report.md" title="" id="43" name="Picture"/>
            <a:graphic>
              <a:graphicData uri="http://schemas.openxmlformats.org/drawingml/2006/picture">
                <pic:pic>
                  <pic:nvPicPr>
                    <pic:cNvPr descr="image/VirtualBox_eakolobova_20_10_2022_11_35_1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045" cy="1644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Рис. 6. Окно текстого редактора, файл report.md</w:t>
      </w:r>
    </w:p>
    <w:p>
      <w:pPr>
        <w:numPr>
          <w:ilvl w:val="0"/>
          <w:numId w:val="1006"/>
        </w:numPr>
      </w:pPr>
      <w:r>
        <w:t xml:space="preserve">Заполняем отчет и компилируем отчет с использованием Makefile. Про-</w:t>
      </w:r>
      <w:r>
        <w:t xml:space="preserve"> </w:t>
      </w:r>
      <w:r>
        <w:t xml:space="preserve">веряем корректность полученных файлов.</w:t>
      </w:r>
    </w:p>
    <w:p>
      <w:pPr>
        <w:numPr>
          <w:ilvl w:val="0"/>
          <w:numId w:val="1006"/>
        </w:numPr>
      </w:pPr>
      <w:r>
        <w:t xml:space="preserve">Загружаем файлы на Github.</w:t>
      </w:r>
    </w:p>
    <w:p>
      <w:pPr>
        <w:pStyle w:val="FirstParagraph"/>
      </w:pPr>
      <w:r>
        <w:t xml:space="preserve">cd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</w:t>
      </w:r>
    </w:p>
    <w:p>
      <w:pPr>
        <w:pStyle w:val="BodyText"/>
      </w:pPr>
      <w:r>
        <w:t xml:space="preserve">git add .</w:t>
      </w:r>
    </w:p>
    <w:p>
      <w:pPr>
        <w:pStyle w:val="BodyText"/>
      </w:pPr>
      <w:r>
        <w:t xml:space="preserve">git commit -am</w:t>
      </w:r>
      <w:r>
        <w:t xml:space="preserve"> </w:t>
      </w:r>
      <w:r>
        <w:t xml:space="preserve">‘</w:t>
      </w:r>
      <w:r>
        <w:t xml:space="preserve">feat(main): add files lab-4</w:t>
      </w:r>
      <w:r>
        <w:t xml:space="preserve">’</w:t>
      </w:r>
    </w:p>
    <w:p>
      <w:pPr>
        <w:pStyle w:val="BodyText"/>
      </w:pPr>
      <w:r>
        <w:t xml:space="preserve">git push</w:t>
      </w:r>
    </w:p>
    <w:bookmarkStart w:id="46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rPr>
          <w:bCs/>
          <w:b/>
        </w:rPr>
        <w:t xml:space="preserve">Задание для самостоятельной работы</w:t>
      </w:r>
    </w:p>
    <w:p>
      <w:pPr>
        <w:numPr>
          <w:ilvl w:val="0"/>
          <w:numId w:val="1007"/>
        </w:numPr>
        <w:pStyle w:val="Compact"/>
      </w:pPr>
      <w:r>
        <w:t xml:space="preserve">В соответствующем каталоге (labs/lab03) делаем отчёт по лабораторной работе No 3</w:t>
      </w:r>
      <w:r>
        <w:t xml:space="preserve"> </w:t>
      </w:r>
      <w:r>
        <w:t xml:space="preserve">в формате Markdown. В качестве отчёта предоставлены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7"/>
        </w:numPr>
        <w:pStyle w:val="Compact"/>
      </w:pPr>
      <w:r>
        <w:t xml:space="preserve">Загружаем файлы на github.</w:t>
      </w:r>
    </w:p>
    <w:p>
      <w:pPr>
        <w:pStyle w:val="FirstParagraph"/>
      </w:pPr>
      <w:r>
        <w:t xml:space="preserve">git add .</w:t>
      </w:r>
    </w:p>
    <w:p>
      <w:pPr>
        <w:pStyle w:val="BodyText"/>
      </w:pPr>
      <w:r>
        <w:t xml:space="preserve">git commit -am</w:t>
      </w:r>
      <w:r>
        <w:t xml:space="preserve"> </w:t>
      </w:r>
      <w:r>
        <w:t xml:space="preserve">‘</w:t>
      </w:r>
      <w:r>
        <w:t xml:space="preserve">feat(main): add files lab-4</w:t>
      </w:r>
      <w:r>
        <w:t xml:space="preserve">’</w:t>
      </w:r>
    </w:p>
    <w:p>
      <w:pPr>
        <w:pStyle w:val="BodyText"/>
      </w:pPr>
      <w:r>
        <w:t xml:space="preserve">git push</w:t>
      </w:r>
    </w:p>
    <w:bookmarkEnd w:id="46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bCs/>
          <w:b/>
        </w:rPr>
        <w:t xml:space="preserve">Выводы</w:t>
      </w:r>
    </w:p>
    <w:p>
      <w:pPr>
        <w:pStyle w:val="FirstParagraph"/>
      </w:pPr>
      <w:r>
        <w:t xml:space="preserve">Результатом проведенной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Колобова Елизавета Андреевна НММбд-01</dc:creator>
  <dc:language>ru-RU</dc:language>
  <cp:keywords/>
  <dcterms:created xsi:type="dcterms:W3CDTF">2022-10-27T12:34:57Z</dcterms:created>
  <dcterms:modified xsi:type="dcterms:W3CDTF">2022-10-27T12:34:57Z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