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В соответствующих каталогах сделать отчёты по лабораторным работам No 3, 4</w:t>
      </w:r>
      <w:r>
        <w:t xml:space="preserve"> </w:t>
      </w:r>
      <w:r>
        <w:t xml:space="preserve">в формате Markdown.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Переходим в каталог курса сформированный при выполнении лаборатор-</w:t>
      </w:r>
      <w:r>
        <w:t xml:space="preserve"> </w:t>
      </w:r>
      <w:r>
        <w:t xml:space="preserve">ной работы No3 (рис. 1):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CaptionedFigure"/>
      </w:pPr>
      <w:bookmarkStart w:id="25" w:name="fig:001"/>
      <w:r>
        <w:drawing>
          <wp:inline>
            <wp:extent cx="5071462" cy="3941909"/>
            <wp:effectExtent b="0" l="0" r="0" t="0"/>
            <wp:docPr descr="Рис. 1. Окно перехода в каталог курса лаб. 3" title="" id="23" name="Picture"/>
            <a:graphic>
              <a:graphicData uri="http://schemas.openxmlformats.org/drawingml/2006/picture">
                <pic:pic>
                  <pic:nvPicPr>
                    <pic:cNvPr descr="image/VirtualBox_eakolobova_20_10_2022_10_47_3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Окно перехода в каталог курса лаб. 3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репози-</w:t>
      </w:r>
      <w:r>
        <w:t xml:space="preserve"> </w:t>
      </w:r>
      <w:r>
        <w:t xml:space="preserve">тория (рис. 2)</w:t>
      </w:r>
    </w:p>
    <w:p>
      <w:pPr>
        <w:pStyle w:val="BodyText"/>
      </w:pPr>
      <w:r>
        <w:t xml:space="preserve">git pull</w:t>
      </w:r>
    </w:p>
    <w:p>
      <w:pPr>
        <w:pStyle w:val="CaptionedFigure"/>
      </w:pPr>
      <w:bookmarkStart w:id="29" w:name="fig:002"/>
      <w:r>
        <w:drawing>
          <wp:inline>
            <wp:extent cx="5017673" cy="3964961"/>
            <wp:effectExtent b="0" l="0" r="0" t="0"/>
            <wp:docPr descr="Рис. 2.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VirtualBox_eakolobova_20_10_2022_10_55_1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96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No 4 (рис. 3)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/arch-pc/labs/lab04/report</w:t>
      </w:r>
    </w:p>
    <w:p>
      <w:pPr>
        <w:pStyle w:val="CaptionedFigure"/>
      </w:pPr>
      <w:bookmarkStart w:id="33" w:name="fig:003"/>
      <w:r>
        <w:drawing>
          <wp:inline>
            <wp:extent cx="5025357" cy="3934225"/>
            <wp:effectExtent b="0" l="0" r="0" t="0"/>
            <wp:docPr descr="Рис. 3. Окно каталога лаб. 4" title="" id="31" name="Picture"/>
            <a:graphic>
              <a:graphicData uri="http://schemas.openxmlformats.org/drawingml/2006/picture">
                <pic:pic>
                  <pic:nvPicPr>
                    <pic:cNvPr descr="image/VirtualBox_eakolobova_20_10_2022_10_57_3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 Окно каталога лаб. 4</w:t>
      </w:r>
    </w:p>
    <w:p>
      <w:pPr>
        <w:numPr>
          <w:ilvl w:val="0"/>
          <w:numId w:val="1003"/>
        </w:numPr>
        <w:pStyle w:val="Compact"/>
      </w:pPr>
      <w:r>
        <w:t xml:space="preserve">Проводим компиляцию шаблона с использованием Makefile. (рис. 4)</w:t>
      </w:r>
    </w:p>
    <w:p>
      <w:pPr>
        <w:pStyle w:val="FirstParagraph"/>
      </w:pPr>
      <w:r>
        <w:t xml:space="preserve">make</w:t>
      </w:r>
    </w:p>
    <w:p>
      <w:pPr>
        <w:pStyle w:val="CaptionedFigure"/>
      </w:pPr>
      <w:bookmarkStart w:id="37" w:name="fig:004"/>
      <w:r>
        <w:drawing>
          <wp:inline>
            <wp:extent cx="4856309" cy="822191"/>
            <wp:effectExtent b="0" l="0" r="0" t="0"/>
            <wp:docPr descr="Рис. 4.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VirtualBox_eakolobova_20_10_2022_11_28_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4. Компиляция шаблона</w:t>
      </w:r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(рис.5)</w:t>
      </w:r>
    </w:p>
    <w:p>
      <w:pPr>
        <w:pStyle w:val="FirstParagraph"/>
      </w:pPr>
      <w:r>
        <w:t xml:space="preserve">make clean</w:t>
      </w:r>
    </w:p>
    <w:p>
      <w:pPr>
        <w:pStyle w:val="CaptionedFigure"/>
      </w:pPr>
      <w:bookmarkStart w:id="41" w:name="fig:005"/>
      <w:r>
        <w:drawing>
          <wp:inline>
            <wp:extent cx="4871677" cy="1129552"/>
            <wp:effectExtent b="0" l="0" r="0" t="0"/>
            <wp:docPr descr="Рис. 5. Удаление полученных файлов" title="" id="39" name="Picture"/>
            <a:graphic>
              <a:graphicData uri="http://schemas.openxmlformats.org/drawingml/2006/picture">
                <pic:pic>
                  <pic:nvPicPr>
                    <pic:cNvPr descr="image/VirtualBox_eakolobova_20_10_2022_11_29_0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5. Удаление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report.md c помощью любого текстового редактора, (использован gedit) (рис.6)</w:t>
      </w:r>
    </w:p>
    <w:p>
      <w:pPr>
        <w:pStyle w:val="FirstParagraph"/>
      </w:pPr>
      <w:r>
        <w:t xml:space="preserve">gedit report.md</w:t>
      </w:r>
    </w:p>
    <w:p>
      <w:pPr>
        <w:pStyle w:val="CaptionedFigure"/>
      </w:pPr>
      <w:bookmarkStart w:id="45" w:name="fig:006"/>
      <w:r>
        <w:drawing>
          <wp:inline>
            <wp:extent cx="4887045" cy="1644383"/>
            <wp:effectExtent b="0" l="0" r="0" t="0"/>
            <wp:docPr descr="Рис. 6. Окно текстого редактора, файл report.md" title="" id="43" name="Picture"/>
            <a:graphic>
              <a:graphicData uri="http://schemas.openxmlformats.org/drawingml/2006/picture">
                <pic:pic>
                  <pic:nvPicPr>
                    <pic:cNvPr descr="image/VirtualBox_eakolobova_20_10_2022_11_35_1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6. Окно текстого редактора, файл report.md</w:t>
      </w:r>
    </w:p>
    <w:p>
      <w:pPr>
        <w:numPr>
          <w:ilvl w:val="0"/>
          <w:numId w:val="1006"/>
        </w:numPr>
      </w:pPr>
      <w:r>
        <w:t xml:space="preserve">Заполняем отчет и компилируем отчет с использованием Makefile. Про-</w:t>
      </w:r>
      <w:r>
        <w:t xml:space="preserve"> </w:t>
      </w:r>
      <w:r>
        <w:t xml:space="preserve">веряем корректность полученных файлов.</w:t>
      </w:r>
    </w:p>
    <w:p>
      <w:pPr>
        <w:numPr>
          <w:ilvl w:val="0"/>
          <w:numId w:val="1006"/>
        </w:numPr>
      </w:pPr>
      <w:r>
        <w:t xml:space="preserve">Загружаем файлы на Github.</w:t>
      </w:r>
    </w:p>
    <w:p>
      <w:pPr>
        <w:pStyle w:val="FirstParagraph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</w:p>
    <w:p>
      <w:pPr>
        <w:pStyle w:val="BodyText"/>
      </w:pPr>
      <w:r>
        <w:t xml:space="preserve">git push</w:t>
      </w:r>
    </w:p>
    <w:bookmarkStart w:id="46" w:name="задание-для-самостоятельной-работы"/>
    <w:p>
      <w:pPr>
        <w:pStyle w:val="Heading2"/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lab03 делаем отчёт по лабораторной работе No 3</w:t>
      </w:r>
      <w:r>
        <w:t xml:space="preserve"> </w:t>
      </w:r>
      <w:r>
        <w:t xml:space="preserve">в формате Markdown. В качестве отчёта предоставлены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7"/>
        </w:numPr>
        <w:pStyle w:val="Compact"/>
      </w:pPr>
      <w:r>
        <w:t xml:space="preserve">Загрузить файлы на github.</w:t>
      </w:r>
    </w:p>
    <w:p>
      <w:pPr>
        <w:pStyle w:val="FirstParagraph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</w:p>
    <w:p>
      <w:pPr>
        <w:pStyle w:val="BodyText"/>
      </w:pPr>
      <w:r>
        <w:t xml:space="preserve">git push</w:t>
      </w:r>
    </w:p>
    <w:bookmarkEnd w:id="46"/>
    <w:bookmarkEnd w:id="47"/>
    <w:bookmarkStart w:id="48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Колобова Елизавета Андреевна НММбд-01</dc:creator>
  <dc:language>ru-RU</dc:language>
  <cp:keywords/>
  <dcterms:created xsi:type="dcterms:W3CDTF">2022-10-27T07:57:16Z</dcterms:created>
  <dcterms:modified xsi:type="dcterms:W3CDTF">2022-10-27T07:57:16Z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