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bin" ContentType="application/octet-stream"/>
  <Override PartName="/word/media/rId28.bin" ContentType="application/octet-stream"/>
  <Override PartName="/word/media/rId32.bin" ContentType="application/octet-stream"/>
  <Override PartName="/word/media/rId36.bin" ContentType="application/octet-stream"/>
  <Override PartName="/word/media/rId40.bin" ContentType="application/octet-stream"/>
  <Override PartName="/word/media/rId44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Козлова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установила hugo и golang по инструкции из видео.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BodyText"/>
      </w:pPr>
      <w:r>
        <w:t xml:space="preserve">Потом создала репозиторий с templates основного и назвала blog, а затем в терминале клонировала его себе в каталог.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BodyText"/>
      </w:pPr>
      <w:r>
        <w:t xml:space="preserve">Потом я создала ещё один пустой репозиторий eakozlova.github.io и создала там главную ветку, а также файл README.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BodyText"/>
      </w:pPr>
      <w:r>
        <w:t xml:space="preserve">Затем создала себе public папку в каталоге и связала два своих репозитория так, чтобы всё, что я буду делать в папке public репозитория blog, будет добавляться в eakozlova.github.io.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BodyText"/>
      </w:pPr>
      <w:r>
        <w:t xml:space="preserve">В этой папке public содержатся все данные для сайта.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288971"/>
            <wp:effectExtent b="0" l="0" r="0" t="0"/>
            <wp:docPr descr="Figure 1: Установка" title="" id="25" name="Picture"/>
            <a:graphic>
              <a:graphicData uri="http://schemas.openxmlformats.org/drawingml/2006/picture">
                <pic:pic>
                  <pic:nvPicPr>
                    <pic:cNvPr descr="image/fig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Установка</w:t>
      </w:r>
    </w:p>
    <w:bookmarkEnd w:id="0"/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4369428"/>
            <wp:effectExtent b="0" l="0" r="0" t="0"/>
            <wp:docPr descr="Figure 2: Создание каталога для репозитория" title="" id="29" name="Picture"/>
            <a:graphic>
              <a:graphicData uri="http://schemas.openxmlformats.org/drawingml/2006/picture">
                <pic:pic>
                  <pic:nvPicPr>
                    <pic:cNvPr descr="image/fig2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Создание каталога для репозитория</w:t>
      </w:r>
    </w:p>
    <w:bookmarkEnd w:id="0"/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4369428"/>
            <wp:effectExtent b="0" l="0" r="0" t="0"/>
            <wp:docPr descr="Figure 3: Создание каталога для репозитория" title="" id="33" name="Picture"/>
            <a:graphic>
              <a:graphicData uri="http://schemas.openxmlformats.org/drawingml/2006/picture">
                <pic:pic>
                  <pic:nvPicPr>
                    <pic:cNvPr descr="image/fig3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Создание каталога для репозитория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4369428"/>
            <wp:effectExtent b="0" l="0" r="0" t="0"/>
            <wp:docPr descr="Figure 4: Создание папки public" title="" id="37" name="Picture"/>
            <a:graphic>
              <a:graphicData uri="http://schemas.openxmlformats.org/drawingml/2006/picture">
                <pic:pic>
                  <pic:nvPicPr>
                    <pic:cNvPr descr="image/fig4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Создание папки public</w:t>
      </w:r>
    </w:p>
    <w:bookmarkEnd w:id="0"/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357777"/>
            <wp:effectExtent b="0" l="0" r="0" t="0"/>
            <wp:docPr descr="Figure 5: Содержимое папки public" title="" id="41" name="Picture"/>
            <a:graphic>
              <a:graphicData uri="http://schemas.openxmlformats.org/drawingml/2006/picture">
                <pic:pic>
                  <pic:nvPicPr>
                    <pic:cNvPr descr="image/fig5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Содержимое папки public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4215580"/>
            <wp:effectExtent b="0" l="0" r="0" t="0"/>
            <wp:docPr descr="Figure 6: Репозитории" title="" id="45" name="Picture"/>
            <a:graphic>
              <a:graphicData uri="http://schemas.openxmlformats.org/drawingml/2006/picture">
                <pic:pic>
                  <pic:nvPicPr>
                    <pic:cNvPr descr="image/fig6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Репозитории</w:t>
      </w:r>
    </w:p>
    <w:bookmarkEnd w:id="0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разместила на Github pages заготовки для персонального сайта.</w:t>
      </w:r>
    </w:p>
    <w:bookmarkEnd w:id="49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1"/>
    <w:bookmarkStart w:id="5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3"/>
    <w:bookmarkStart w:id="5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4"/>
    <w:bookmarkStart w:id="5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6"/>
    <w:bookmarkStart w:id="5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7"/>
    <w:bookmarkStart w:id="5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bin" /><Relationship Type="http://schemas.openxmlformats.org/officeDocument/2006/relationships/image" Id="rId28" Target="media/rId28.bin" /><Relationship Type="http://schemas.openxmlformats.org/officeDocument/2006/relationships/image" Id="rId32" Target="media/rId32.bin" /><Relationship Type="http://schemas.openxmlformats.org/officeDocument/2006/relationships/image" Id="rId36" Target="media/rId36.bin" /><Relationship Type="http://schemas.openxmlformats.org/officeDocument/2006/relationships/image" Id="rId40" Target="media/rId40.bin" /><Relationship Type="http://schemas.openxmlformats.org/officeDocument/2006/relationships/image" Id="rId44" Target="media/rId44.bin" /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>Екатерина Алексеевна Козлова</dc:creator>
  <dc:language>ru-RU</dc:language>
  <cp:keywords/>
  <dcterms:created xsi:type="dcterms:W3CDTF">2023-02-24T18:03:43Z</dcterms:created>
  <dcterms:modified xsi:type="dcterms:W3CDTF">2023-02-24T18:03:43Z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