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Козлова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процедуры оформления отчётов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следующее ПО:</w:t>
      </w:r>
    </w:p>
    <w:p>
      <w:pPr>
        <w:pStyle w:val="FirstParagraph"/>
      </w:pPr>
      <w:r>
        <w:t xml:space="preserve">• TeX Live (https://www.tug.org/texlive/) последней версии</w:t>
      </w:r>
    </w:p>
    <w:p>
      <w:pPr>
        <w:pStyle w:val="BodyText"/>
      </w:pPr>
      <w:r>
        <w:t xml:space="preserve">• Pandoc (https://pandoc.org/) версии v2.18</w:t>
      </w:r>
    </w:p>
    <w:p>
      <w:pPr>
        <w:pStyle w:val="BodyText"/>
      </w:pPr>
      <w:r>
        <w:t xml:space="preserve">• Pandoc-crossref (https://github.com/lierdakil/pandoc-crossref/releases) версии v0.3.13.0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iCs/>
          <w:i/>
        </w:rPr>
        <w:t xml:space="preserve">Сначала я устанавливаю ПО TeXlive, pandoc и pandoc-crossref</w:t>
      </w:r>
    </w:p>
    <w:p>
      <w:pPr>
        <w:pStyle w:val="BodyText"/>
      </w:pPr>
      <w:r>
        <w:t xml:space="preserve">Захожу в пространство tmp:</w:t>
      </w:r>
    </w:p>
    <w:p>
      <w:pPr>
        <w:pStyle w:val="BodyText"/>
      </w:pPr>
      <w:r>
        <w:t xml:space="preserve">TeXlive</w:t>
      </w:r>
      <w:r>
        <w:t xml:space="preserve"> </w:t>
      </w:r>
      <w:r>
        <w:t xml:space="preserve">Скачиваю файл с репозитория, ввожу команду установки в терминале, распаковываю архив и запускаю скрипт с правами администратора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bookmarkStart w:id="27" w:name="fig:001"/>
      <w:r>
        <w:drawing>
          <wp:inline>
            <wp:extent cx="5334000" cy="2611437"/>
            <wp:effectExtent b="0" l="0" r="0" t="0"/>
            <wp:docPr descr="Установка Texlive" title="" id="25" name="Picture"/>
            <a:graphic>
              <a:graphicData uri="http://schemas.openxmlformats.org/drawingml/2006/picture">
                <pic:pic>
                  <pic:nvPicPr>
                    <pic:cNvPr descr="image/Screenshot%20from%202022-10-27%2000-30-4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r>
        <w:t xml:space="preserve">После установки TeXlive добавляю путь для текущей и будущих сессий (см рис 4)</w:t>
      </w:r>
    </w:p>
    <w:p>
      <w:pPr>
        <w:pStyle w:val="BodyText"/>
      </w:pPr>
      <w:r>
        <w:t xml:space="preserve">Pandoc и pandoc-crossref</w:t>
      </w:r>
      <w:r>
        <w:t xml:space="preserve"> </w:t>
      </w:r>
      <w:r>
        <w:t xml:space="preserve">Скачиваю нужны файлы с соответствием версий, ввожу команду установки, распаковываю архив</w:t>
      </w:r>
      <w:r>
        <w:t xml:space="preserve"> </w:t>
      </w:r>
      <w:r>
        <w:t xml:space="preserve">Копирую файлы pandoc и pandoc-crossref в каталог /usr/local/bin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  <w:bookmarkStart w:id="31" w:name="fig:002"/>
      <w:r>
        <w:drawing>
          <wp:inline>
            <wp:extent cx="5334000" cy="2611437"/>
            <wp:effectExtent b="0" l="0" r="0" t="0"/>
            <wp:docPr descr="Копирование файлов в нужные каталоги" title="" id="29" name="Picture"/>
            <a:graphic>
              <a:graphicData uri="http://schemas.openxmlformats.org/drawingml/2006/picture">
                <pic:pic>
                  <pic:nvPicPr>
                    <pic:cNvPr descr="image/Screenshot%20from%202022-10-27%2023-13-4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rPr>
          <w:iCs/>
          <w:i/>
        </w:rPr>
        <w:t xml:space="preserve">Перехожу к выполнению основной лабораторной работы</w:t>
      </w:r>
    </w:p>
    <w:p>
      <w:pPr>
        <w:pStyle w:val="BodyText"/>
      </w:pPr>
      <w:r>
        <w:t xml:space="preserve">Перехожу в каталог курса и обнавляю локальный репозиторий, скачав изменения из удаленного репозиторию с помощью git pull.</w:t>
      </w:r>
    </w:p>
    <w:p>
      <w:pPr>
        <w:pStyle w:val="BodyText"/>
      </w:pPr>
      <w:r>
        <w:t xml:space="preserve">Провожу компиляцию шаблона с использованием Makefile командой make, получились два файла report.pdf и report.docx. Удаляю полученные файлы с помощью make clean. Открываю отчёт в формате md с помощью редактора gedit и заполняю его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</w:t>
      </w:r>
      <w:bookmarkStart w:id="35" w:name="fig:003"/>
      <w:r>
        <w:drawing>
          <wp:inline>
            <wp:extent cx="5334000" cy="2611437"/>
            <wp:effectExtent b="0" l="0" r="0" t="0"/>
            <wp:docPr descr="Компилирую файлы формата pdf и docx, удаляю их после" title="" id="33" name="Picture"/>
            <a:graphic>
              <a:graphicData uri="http://schemas.openxmlformats.org/drawingml/2006/picture">
                <pic:pic>
                  <pic:nvPicPr>
                    <pic:cNvPr descr="image/Screenshot%20from%202022-10-27%2023-24-1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bookmarkStart w:id="39" w:name="fig:004"/>
      <w:r>
        <w:drawing>
          <wp:inline>
            <wp:extent cx="5334000" cy="2611437"/>
            <wp:effectExtent b="0" l="0" r="0" t="0"/>
            <wp:docPr descr="Удалила файлы" title="" id="37" name="Picture"/>
            <a:graphic>
              <a:graphicData uri="http://schemas.openxmlformats.org/drawingml/2006/picture">
                <pic:pic>
                  <pic:nvPicPr>
                    <pic:cNvPr descr="image/Screenshot%20from%202022-10-27%2023-24-50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  <w:bookmarkStart w:id="43" w:name="fig:005"/>
      <w:r>
        <w:drawing>
          <wp:inline>
            <wp:extent cx="5334000" cy="2611437"/>
            <wp:effectExtent b="0" l="0" r="0" t="0"/>
            <wp:docPr descr="Заполняю отчёт в gedit" title="" id="41" name="Picture"/>
            <a:graphic>
              <a:graphicData uri="http://schemas.openxmlformats.org/drawingml/2006/picture">
                <pic:pic>
                  <pic:nvPicPr>
                    <pic:cNvPr descr="image/Screenshot%20from%202022-10-27%2023-26-4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Загружаю файлы на GitHub</w:t>
      </w:r>
    </w:p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освоила процедуры оформления отчётов с помощью легковесного языка разметки Markdown.</w:t>
      </w:r>
    </w:p>
    <w:bookmarkEnd w:id="45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Start w:id="47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46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47"/>
    <w:bookmarkStart w:id="49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4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49"/>
    <w:bookmarkStart w:id="50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50"/>
    <w:bookmarkStart w:id="52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51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52"/>
    <w:bookmarkStart w:id="53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53"/>
    <w:bookmarkStart w:id="54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54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hyperlink" Id="rId48" Target="http://www.amazon.com/Learning-bash-Shell-Programming-Nutshell/dp/0596009658" TargetMode="External" /><Relationship Type="http://schemas.openxmlformats.org/officeDocument/2006/relationships/hyperlink" Id="rId46" Target="https://www.gnu.org/software/bash/manual/" TargetMode="External" /><Relationship Type="http://schemas.openxmlformats.org/officeDocument/2006/relationships/hyperlink" Id="rId51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mazon.com/Learning-bash-Shell-Programming-Nutshell/dp/0596009658" TargetMode="External" /><Relationship Type="http://schemas.openxmlformats.org/officeDocument/2006/relationships/hyperlink" Id="rId46" Target="https://www.gnu.org/software/bash/manual/" TargetMode="External" /><Relationship Type="http://schemas.openxmlformats.org/officeDocument/2006/relationships/hyperlink" Id="rId51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Козлова Екатерина Алексеевна</dc:creator>
  <dc:language>ru-RU</dc:language>
  <cp:keywords/>
  <dcterms:created xsi:type="dcterms:W3CDTF">2022-10-29T20:26:38Z</dcterms:created>
  <dcterms:modified xsi:type="dcterms:W3CDTF">2022-10-29T20:26:38Z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Язык разметки Markdown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