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788D9D" w14:textId="53E4EE27" w:rsidR="001A49F3" w:rsidRPr="001A49F3" w:rsidRDefault="001A49F3" w:rsidP="001A49F3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35"/>
          <w:szCs w:val="35"/>
          <w:lang w:eastAsia="en-GB"/>
        </w:rPr>
      </w:pPr>
      <w:r w:rsidRPr="001A49F3">
        <w:rPr>
          <w:rFonts w:ascii="Helvetica" w:eastAsia="Times New Roman" w:hAnsi="Helvetica" w:cs="Helvetica"/>
          <w:b/>
          <w:bCs/>
          <w:color w:val="333333"/>
          <w:kern w:val="36"/>
          <w:sz w:val="35"/>
          <w:szCs w:val="35"/>
          <w:lang w:eastAsia="en-GB"/>
        </w:rPr>
        <w:t xml:space="preserve">point-in-time recovery of </w:t>
      </w:r>
      <w:r w:rsidR="00C61008">
        <w:rPr>
          <w:rFonts w:ascii="Helvetica" w:eastAsia="Times New Roman" w:hAnsi="Helvetica" w:cs="Helvetica"/>
          <w:b/>
          <w:bCs/>
          <w:color w:val="333333"/>
          <w:kern w:val="36"/>
          <w:sz w:val="35"/>
          <w:szCs w:val="35"/>
          <w:lang w:eastAsia="en-GB"/>
        </w:rPr>
        <w:t xml:space="preserve">pluggable database </w:t>
      </w:r>
    </w:p>
    <w:p w14:paraId="2D54267B" w14:textId="6BDDA423" w:rsidR="00C07F98" w:rsidRPr="001A49F3" w:rsidRDefault="00C07F98" w:rsidP="00ED4430">
      <w:pPr>
        <w:rPr>
          <w:b/>
          <w:bCs/>
          <w:color w:val="F4B083" w:themeColor="accent2" w:themeTint="99"/>
          <w:sz w:val="32"/>
          <w:szCs w:val="32"/>
        </w:rPr>
      </w:pPr>
    </w:p>
    <w:p w14:paraId="30EEC655" w14:textId="545DBE2D" w:rsidR="001A49F3" w:rsidRPr="001A49F3" w:rsidRDefault="001A49F3" w:rsidP="001A49F3">
      <w:pPr>
        <w:pStyle w:val="ListParagraph"/>
        <w:numPr>
          <w:ilvl w:val="0"/>
          <w:numId w:val="1"/>
        </w:numPr>
        <w:rPr>
          <w:b/>
          <w:bCs/>
          <w:color w:val="F4B083" w:themeColor="accent2" w:themeTint="99"/>
          <w:sz w:val="32"/>
          <w:szCs w:val="32"/>
        </w:rPr>
      </w:pPr>
      <w:r w:rsidRPr="001A49F3">
        <w:rPr>
          <w:b/>
          <w:bCs/>
          <w:color w:val="F4B083" w:themeColor="accent2" w:themeTint="99"/>
          <w:sz w:val="32"/>
          <w:szCs w:val="32"/>
        </w:rPr>
        <w:t>Let us do new backup</w:t>
      </w:r>
    </w:p>
    <w:p w14:paraId="1468E656" w14:textId="10A537A3" w:rsidR="004C1CB0" w:rsidRPr="00ED4430" w:rsidRDefault="004C1CB0" w:rsidP="00ED4430">
      <w:pPr>
        <w:rPr>
          <w:b/>
          <w:bCs/>
          <w:color w:val="0070C0"/>
          <w:sz w:val="32"/>
          <w:szCs w:val="32"/>
        </w:rPr>
      </w:pPr>
      <w:proofErr w:type="spellStart"/>
      <w:r w:rsidRPr="00ED4430">
        <w:rPr>
          <w:b/>
          <w:bCs/>
          <w:color w:val="0070C0"/>
          <w:sz w:val="32"/>
          <w:szCs w:val="32"/>
        </w:rPr>
        <w:t>rman</w:t>
      </w:r>
      <w:proofErr w:type="spellEnd"/>
      <w:r w:rsidRPr="00ED4430">
        <w:rPr>
          <w:b/>
          <w:bCs/>
          <w:color w:val="0070C0"/>
          <w:sz w:val="32"/>
          <w:szCs w:val="32"/>
        </w:rPr>
        <w:t xml:space="preserve"> target=/</w:t>
      </w:r>
    </w:p>
    <w:p w14:paraId="46855835" w14:textId="2576DCFF" w:rsidR="00FB4E0E" w:rsidRDefault="00FB4E0E" w:rsidP="00FB4E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59EC170" w14:textId="6631C432" w:rsidR="00C07F98" w:rsidRPr="00C07F98" w:rsidRDefault="00C07F98" w:rsidP="00C07F98">
      <w:pPr>
        <w:rPr>
          <w:b/>
          <w:bCs/>
          <w:color w:val="0070C0"/>
          <w:sz w:val="32"/>
          <w:szCs w:val="32"/>
        </w:rPr>
      </w:pPr>
      <w:r w:rsidRPr="00C07F98">
        <w:rPr>
          <w:b/>
          <w:bCs/>
          <w:color w:val="0070C0"/>
          <w:sz w:val="32"/>
          <w:szCs w:val="32"/>
        </w:rPr>
        <w:t xml:space="preserve">backup database </w:t>
      </w:r>
      <w:proofErr w:type="spellStart"/>
      <w:r w:rsidR="00C61008" w:rsidRPr="00C61008">
        <w:rPr>
          <w:b/>
          <w:bCs/>
          <w:color w:val="0070C0"/>
          <w:sz w:val="32"/>
          <w:szCs w:val="32"/>
          <w:highlight w:val="yellow"/>
        </w:rPr>
        <w:t>orclpdb</w:t>
      </w:r>
      <w:proofErr w:type="spellEnd"/>
      <w:r w:rsidR="00C61008">
        <w:rPr>
          <w:b/>
          <w:bCs/>
          <w:color w:val="0070C0"/>
          <w:sz w:val="32"/>
          <w:szCs w:val="32"/>
        </w:rPr>
        <w:t xml:space="preserve"> </w:t>
      </w:r>
      <w:r w:rsidRPr="00C07F98">
        <w:rPr>
          <w:b/>
          <w:bCs/>
          <w:color w:val="0070C0"/>
          <w:sz w:val="32"/>
          <w:szCs w:val="32"/>
        </w:rPr>
        <w:t xml:space="preserve">plus </w:t>
      </w:r>
      <w:proofErr w:type="spellStart"/>
      <w:r w:rsidRPr="00C07F98">
        <w:rPr>
          <w:b/>
          <w:bCs/>
          <w:color w:val="0070C0"/>
          <w:sz w:val="32"/>
          <w:szCs w:val="32"/>
        </w:rPr>
        <w:t>archivelog</w:t>
      </w:r>
      <w:proofErr w:type="spellEnd"/>
      <w:r w:rsidRPr="00C07F98">
        <w:rPr>
          <w:b/>
          <w:bCs/>
          <w:color w:val="0070C0"/>
          <w:sz w:val="32"/>
          <w:szCs w:val="32"/>
        </w:rPr>
        <w:t>;</w:t>
      </w:r>
    </w:p>
    <w:p w14:paraId="654A369E" w14:textId="2D4D3EB0" w:rsidR="0025794E" w:rsidRDefault="0025794E" w:rsidP="0025794E">
      <w:pPr>
        <w:pStyle w:val="ListParagraph"/>
        <w:numPr>
          <w:ilvl w:val="0"/>
          <w:numId w:val="1"/>
        </w:numPr>
        <w:rPr>
          <w:b/>
          <w:bCs/>
          <w:color w:val="F4B083" w:themeColor="accent2" w:themeTint="99"/>
          <w:sz w:val="32"/>
          <w:szCs w:val="32"/>
        </w:rPr>
      </w:pPr>
      <w:r w:rsidRPr="001A49F3">
        <w:rPr>
          <w:b/>
          <w:bCs/>
          <w:color w:val="F4B083" w:themeColor="accent2" w:themeTint="99"/>
          <w:sz w:val="32"/>
          <w:szCs w:val="32"/>
        </w:rPr>
        <w:t xml:space="preserve">Let us do </w:t>
      </w:r>
      <w:r>
        <w:rPr>
          <w:b/>
          <w:bCs/>
          <w:color w:val="F4B083" w:themeColor="accent2" w:themeTint="99"/>
          <w:sz w:val="32"/>
          <w:szCs w:val="32"/>
        </w:rPr>
        <w:t xml:space="preserve">some changes in pluggable </w:t>
      </w:r>
      <w:proofErr w:type="spellStart"/>
      <w:r w:rsidRPr="00C61008">
        <w:rPr>
          <w:b/>
          <w:bCs/>
          <w:color w:val="F4B083" w:themeColor="accent2" w:themeTint="99"/>
          <w:sz w:val="32"/>
          <w:szCs w:val="32"/>
          <w:highlight w:val="yellow"/>
        </w:rPr>
        <w:t>orclpdb</w:t>
      </w:r>
      <w:proofErr w:type="spellEnd"/>
    </w:p>
    <w:p w14:paraId="0B01A4F2" w14:textId="2A7D8A85" w:rsidR="0025794E" w:rsidRDefault="00584E1F" w:rsidP="0025794E">
      <w:pPr>
        <w:pStyle w:val="ListParagraph"/>
        <w:rPr>
          <w:b/>
          <w:bCs/>
          <w:color w:val="F4B083" w:themeColor="accent2" w:themeTint="99"/>
          <w:sz w:val="32"/>
          <w:szCs w:val="32"/>
        </w:rPr>
      </w:pPr>
      <w:r>
        <w:rPr>
          <w:b/>
          <w:bCs/>
          <w:color w:val="F4B083" w:themeColor="accent2" w:themeTint="99"/>
          <w:sz w:val="32"/>
          <w:szCs w:val="32"/>
        </w:rPr>
        <w:t>Follow with me</w:t>
      </w:r>
    </w:p>
    <w:p w14:paraId="2D37DCF8" w14:textId="77777777" w:rsidR="00936B28" w:rsidRDefault="00936B28" w:rsidP="0025794E">
      <w:pPr>
        <w:pStyle w:val="ListParagraph"/>
        <w:rPr>
          <w:b/>
          <w:bCs/>
          <w:color w:val="F4B083" w:themeColor="accent2" w:themeTint="99"/>
          <w:sz w:val="32"/>
          <w:szCs w:val="32"/>
        </w:rPr>
      </w:pPr>
    </w:p>
    <w:p w14:paraId="69B2DF16" w14:textId="209ABDCA" w:rsidR="00584E1F" w:rsidRPr="001A49F3" w:rsidRDefault="00B34790" w:rsidP="0025794E">
      <w:pPr>
        <w:pStyle w:val="ListParagraph"/>
        <w:rPr>
          <w:b/>
          <w:bCs/>
          <w:color w:val="F4B083" w:themeColor="accent2" w:themeTint="99"/>
          <w:sz w:val="32"/>
          <w:szCs w:val="32"/>
        </w:rPr>
      </w:pPr>
      <w:r>
        <w:rPr>
          <w:rFonts w:ascii="Courier New" w:hAnsi="Courier New" w:cs="Courier New"/>
        </w:rPr>
        <w:t>select TO_</w:t>
      </w:r>
      <w:proofErr w:type="gramStart"/>
      <w:r>
        <w:rPr>
          <w:rFonts w:ascii="Courier New" w:hAnsi="Courier New" w:cs="Courier New"/>
        </w:rPr>
        <w:t>CHAR(</w:t>
      </w:r>
      <w:proofErr w:type="spellStart"/>
      <w:proofErr w:type="gramEnd"/>
      <w:r>
        <w:rPr>
          <w:rFonts w:ascii="Courier New" w:hAnsi="Courier New" w:cs="Courier New"/>
        </w:rPr>
        <w:t>sysdate</w:t>
      </w:r>
      <w:proofErr w:type="spellEnd"/>
      <w:r>
        <w:rPr>
          <w:rFonts w:ascii="Courier New" w:hAnsi="Courier New" w:cs="Courier New"/>
        </w:rPr>
        <w:t>,'DD-MON-YYYY HH24:MI:SS') from dual;</w:t>
      </w:r>
    </w:p>
    <w:p w14:paraId="5C08F090" w14:textId="10C64455" w:rsidR="00ED4430" w:rsidRPr="0025794E" w:rsidRDefault="00ED4430" w:rsidP="0025794E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18CAB56" w14:textId="77777777" w:rsidR="00FB4E0E" w:rsidRDefault="00FB4E0E" w:rsidP="00FB4E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5A36703" w14:textId="77777777" w:rsidR="007716B2" w:rsidRPr="007716B2" w:rsidRDefault="007716B2" w:rsidP="00771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bookmarkStart w:id="0" w:name="_GoBack"/>
      <w:r w:rsidRPr="007716B2">
        <w:rPr>
          <w:rFonts w:ascii="Courier New" w:hAnsi="Courier New" w:cs="Courier New"/>
          <w:sz w:val="24"/>
          <w:szCs w:val="24"/>
          <w:lang w:val="en-US"/>
        </w:rPr>
        <w:t xml:space="preserve">RUN </w:t>
      </w:r>
    </w:p>
    <w:p w14:paraId="18B3E2F1" w14:textId="77777777" w:rsidR="007716B2" w:rsidRPr="007716B2" w:rsidRDefault="007716B2" w:rsidP="00771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716B2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815ECF9" w14:textId="763E0374" w:rsidR="007716B2" w:rsidRPr="007716B2" w:rsidRDefault="007716B2" w:rsidP="00771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716B2">
        <w:rPr>
          <w:rFonts w:ascii="Courier New" w:hAnsi="Courier New" w:cs="Courier New"/>
          <w:sz w:val="24"/>
          <w:szCs w:val="24"/>
          <w:lang w:val="en-US"/>
        </w:rPr>
        <w:t xml:space="preserve">ALTER PLUGGABLE DATABASE </w:t>
      </w:r>
      <w:proofErr w:type="spellStart"/>
      <w:r w:rsidRPr="007716B2">
        <w:rPr>
          <w:b/>
          <w:bCs/>
          <w:color w:val="F4B083" w:themeColor="accent2" w:themeTint="99"/>
          <w:sz w:val="24"/>
          <w:szCs w:val="24"/>
          <w:highlight w:val="yellow"/>
        </w:rPr>
        <w:t>orclpdb</w:t>
      </w:r>
      <w:proofErr w:type="spellEnd"/>
      <w:r w:rsidRPr="007716B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716B2">
        <w:rPr>
          <w:rFonts w:ascii="Courier New" w:hAnsi="Courier New" w:cs="Courier New"/>
          <w:sz w:val="24"/>
          <w:szCs w:val="24"/>
          <w:lang w:val="en-US"/>
        </w:rPr>
        <w:t>CLOSE;</w:t>
      </w:r>
    </w:p>
    <w:p w14:paraId="0C30F9DB" w14:textId="0A3056F4" w:rsidR="007716B2" w:rsidRPr="007716B2" w:rsidRDefault="007716B2" w:rsidP="00771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716B2">
        <w:rPr>
          <w:rFonts w:ascii="Courier New" w:hAnsi="Courier New" w:cs="Courier New"/>
          <w:sz w:val="24"/>
          <w:szCs w:val="24"/>
          <w:lang w:val="en-US"/>
        </w:rPr>
        <w:t>SET UNTIL TIME "TO_</w:t>
      </w:r>
      <w:proofErr w:type="gramStart"/>
      <w:r w:rsidRPr="007716B2">
        <w:rPr>
          <w:rFonts w:ascii="Courier New" w:hAnsi="Courier New" w:cs="Courier New"/>
          <w:sz w:val="24"/>
          <w:szCs w:val="24"/>
          <w:lang w:val="en-US"/>
        </w:rPr>
        <w:t>DATE(</w:t>
      </w:r>
      <w:proofErr w:type="gramEnd"/>
      <w:r w:rsidRPr="007716B2">
        <w:rPr>
          <w:rFonts w:ascii="Courier New" w:hAnsi="Courier New" w:cs="Courier New"/>
          <w:sz w:val="24"/>
          <w:szCs w:val="24"/>
          <w:lang w:val="en-US"/>
        </w:rPr>
        <w:t>'</w:t>
      </w:r>
      <w:r w:rsidR="007946DC" w:rsidRPr="007946DC">
        <w:t xml:space="preserve"> </w:t>
      </w:r>
      <w:r w:rsidR="007946DC" w:rsidRPr="007946DC">
        <w:rPr>
          <w:rFonts w:ascii="Courier New" w:hAnsi="Courier New" w:cs="Courier New"/>
          <w:sz w:val="24"/>
          <w:szCs w:val="24"/>
          <w:lang w:val="en-US"/>
        </w:rPr>
        <w:t>29-JUN-2019 17:54:38</w:t>
      </w:r>
      <w:r w:rsidRPr="007716B2">
        <w:rPr>
          <w:rFonts w:ascii="Courier New" w:hAnsi="Courier New" w:cs="Courier New"/>
          <w:sz w:val="24"/>
          <w:szCs w:val="24"/>
          <w:lang w:val="en-US"/>
        </w:rPr>
        <w:t>','DD-MON-YYYY HH24:MI:SS')";</w:t>
      </w:r>
    </w:p>
    <w:p w14:paraId="4DEE0187" w14:textId="4FC5A2B0" w:rsidR="007716B2" w:rsidRPr="007716B2" w:rsidRDefault="007716B2" w:rsidP="00771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716B2">
        <w:rPr>
          <w:rFonts w:ascii="Courier New" w:hAnsi="Courier New" w:cs="Courier New"/>
          <w:sz w:val="24"/>
          <w:szCs w:val="24"/>
          <w:lang w:val="en-US"/>
        </w:rPr>
        <w:t xml:space="preserve">RESTORE PLUGGABLE DATABASE </w:t>
      </w:r>
      <w:proofErr w:type="spellStart"/>
      <w:r w:rsidRPr="007716B2">
        <w:rPr>
          <w:b/>
          <w:bCs/>
          <w:color w:val="F4B083" w:themeColor="accent2" w:themeTint="99"/>
          <w:sz w:val="24"/>
          <w:szCs w:val="24"/>
          <w:highlight w:val="yellow"/>
        </w:rPr>
        <w:t>orclpdb</w:t>
      </w:r>
      <w:proofErr w:type="spellEnd"/>
      <w:r w:rsidRPr="007716B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EBD7002" w14:textId="31E33F45" w:rsidR="007716B2" w:rsidRPr="007716B2" w:rsidRDefault="007716B2" w:rsidP="00771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716B2">
        <w:rPr>
          <w:rFonts w:ascii="Courier New" w:hAnsi="Courier New" w:cs="Courier New"/>
          <w:sz w:val="24"/>
          <w:szCs w:val="24"/>
          <w:lang w:val="en-US"/>
        </w:rPr>
        <w:t xml:space="preserve">RECOVER PLUGGABLE DATABASE </w:t>
      </w:r>
      <w:proofErr w:type="spellStart"/>
      <w:r w:rsidRPr="007716B2">
        <w:rPr>
          <w:b/>
          <w:bCs/>
          <w:color w:val="F4B083" w:themeColor="accent2" w:themeTint="99"/>
          <w:sz w:val="24"/>
          <w:szCs w:val="24"/>
          <w:highlight w:val="yellow"/>
        </w:rPr>
        <w:t>orclpdb</w:t>
      </w:r>
      <w:proofErr w:type="spellEnd"/>
      <w:r w:rsidRPr="007716B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47EE003" w14:textId="4E8ADA1F" w:rsidR="007716B2" w:rsidRPr="007716B2" w:rsidRDefault="007716B2" w:rsidP="00771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716B2">
        <w:rPr>
          <w:rFonts w:ascii="Courier New" w:hAnsi="Courier New" w:cs="Courier New"/>
          <w:sz w:val="24"/>
          <w:szCs w:val="24"/>
          <w:lang w:val="en-US"/>
        </w:rPr>
        <w:t xml:space="preserve">ALTER PLUGGABLE DATABASE </w:t>
      </w:r>
      <w:proofErr w:type="spellStart"/>
      <w:r w:rsidRPr="007716B2">
        <w:rPr>
          <w:b/>
          <w:bCs/>
          <w:color w:val="F4B083" w:themeColor="accent2" w:themeTint="99"/>
          <w:sz w:val="24"/>
          <w:szCs w:val="24"/>
          <w:highlight w:val="yellow"/>
        </w:rPr>
        <w:t>orclpdb</w:t>
      </w:r>
      <w:proofErr w:type="spellEnd"/>
      <w:r w:rsidRPr="007716B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716B2">
        <w:rPr>
          <w:rFonts w:ascii="Courier New" w:hAnsi="Courier New" w:cs="Courier New"/>
          <w:sz w:val="24"/>
          <w:szCs w:val="24"/>
          <w:lang w:val="en-US"/>
        </w:rPr>
        <w:t>OPEN RESETLOGS;</w:t>
      </w:r>
    </w:p>
    <w:p w14:paraId="12647A0E" w14:textId="77777777" w:rsidR="007716B2" w:rsidRPr="007716B2" w:rsidRDefault="007716B2" w:rsidP="00771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716B2">
        <w:rPr>
          <w:rFonts w:ascii="Courier New" w:hAnsi="Courier New" w:cs="Courier New"/>
          <w:sz w:val="24"/>
          <w:szCs w:val="24"/>
          <w:lang w:val="en-US"/>
        </w:rPr>
        <w:t>}</w:t>
      </w:r>
    </w:p>
    <w:bookmarkEnd w:id="0"/>
    <w:p w14:paraId="2673E20B" w14:textId="77777777" w:rsidR="0044121F" w:rsidRDefault="0044121F"/>
    <w:sectPr w:rsidR="0044121F" w:rsidSect="007E56A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85963"/>
    <w:multiLevelType w:val="hybridMultilevel"/>
    <w:tmpl w:val="BB52BF36"/>
    <w:lvl w:ilvl="0" w:tplc="06DC86FA">
      <w:start w:val="1"/>
      <w:numFmt w:val="decimal"/>
      <w:lvlText w:val="%1-"/>
      <w:lvlJc w:val="left"/>
      <w:pPr>
        <w:ind w:left="81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1D0364"/>
    <w:multiLevelType w:val="hybridMultilevel"/>
    <w:tmpl w:val="BB52BF36"/>
    <w:lvl w:ilvl="0" w:tplc="06DC86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315"/>
    <w:rsid w:val="001A49F3"/>
    <w:rsid w:val="0025794E"/>
    <w:rsid w:val="00431A3C"/>
    <w:rsid w:val="0044121F"/>
    <w:rsid w:val="004C1CB0"/>
    <w:rsid w:val="00584E1F"/>
    <w:rsid w:val="00605834"/>
    <w:rsid w:val="007716B2"/>
    <w:rsid w:val="007946DC"/>
    <w:rsid w:val="007B46D1"/>
    <w:rsid w:val="00936B28"/>
    <w:rsid w:val="00B34790"/>
    <w:rsid w:val="00B37315"/>
    <w:rsid w:val="00B4149C"/>
    <w:rsid w:val="00C07F98"/>
    <w:rsid w:val="00C61008"/>
    <w:rsid w:val="00CA46FD"/>
    <w:rsid w:val="00ED4430"/>
    <w:rsid w:val="00FB4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982CE"/>
  <w15:chartTrackingRefBased/>
  <w15:docId w15:val="{43E5FFBE-4312-4CDA-A81B-5A181A9A2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A49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CB0"/>
    <w:pPr>
      <w:ind w:left="720"/>
      <w:contextualSpacing/>
    </w:pPr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A49F3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984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alkhudari</dc:creator>
  <cp:keywords/>
  <dc:description/>
  <cp:lastModifiedBy>khaled alkhudari</cp:lastModifiedBy>
  <cp:revision>18</cp:revision>
  <dcterms:created xsi:type="dcterms:W3CDTF">2019-06-29T09:41:00Z</dcterms:created>
  <dcterms:modified xsi:type="dcterms:W3CDTF">2019-06-29T13:56:00Z</dcterms:modified>
</cp:coreProperties>
</file>