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1408535431"/>
        <w:docPartObj>
          <w:docPartGallery w:val="Cover Pages"/>
          <w:docPartUnique/>
        </w:docPartObj>
      </w:sdtPr>
      <w:sdtEndPr/>
      <w:sdtContent>
        <w:p w14:paraId="215330B6" w14:textId="1AD7708F" w:rsidR="006D6AC5" w:rsidRPr="004F77DE" w:rsidRDefault="006D6AC5">
          <w:pPr>
            <w:rPr>
              <w:rFonts w:ascii="Times New Roman" w:hAnsi="Times New Roman" w:cs="Times New Roman"/>
            </w:rPr>
          </w:pPr>
          <w:r w:rsidRPr="004F77D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B55C7F1" wp14:editId="64E43187">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950"/>
                                  <w:gridCol w:w="2151"/>
                                </w:tblGrid>
                                <w:tr w:rsidR="006D6AC5" w14:paraId="7AE1DD96" w14:textId="77777777" w:rsidTr="00DB2518">
                                  <w:trPr>
                                    <w:jc w:val="center"/>
                                  </w:trPr>
                                  <w:tc>
                                    <w:tcPr>
                                      <w:tcW w:w="2560" w:type="pct"/>
                                      <w:vAlign w:val="center"/>
                                    </w:tcPr>
                                    <w:p w14:paraId="3A94E5FB" w14:textId="77777777" w:rsidR="006D6AC5" w:rsidRDefault="006D6AC5">
                                      <w:pPr>
                                        <w:jc w:val="right"/>
                                      </w:pPr>
                                      <w:r>
                                        <w:rPr>
                                          <w:noProof/>
                                        </w:rPr>
                                        <w:drawing>
                                          <wp:inline distT="0" distB="0" distL="0" distR="0" wp14:anchorId="3F973CF2" wp14:editId="53B3A1C8">
                                            <wp:extent cx="2685774" cy="2131567"/>
                                            <wp:effectExtent l="0" t="0" r="63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2714868" cy="2154657"/>
                                                    </a:xfrm>
                                                    <a:prstGeom prst="rect">
                                                      <a:avLst/>
                                                    </a:prstGeom>
                                                  </pic:spPr>
                                                </pic:pic>
                                              </a:graphicData>
                                            </a:graphic>
                                          </wp:inline>
                                        </w:drawing>
                                      </w:r>
                                    </w:p>
                                    <w:sdt>
                                      <w:sdtPr>
                                        <w:rPr>
                                          <w:caps/>
                                          <w:color w:val="191919" w:themeColor="text1" w:themeTint="E6"/>
                                          <w:sz w:val="72"/>
                                          <w:szCs w:val="72"/>
                                        </w:rPr>
                                        <w:alias w:val="Título"/>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7D479789" w14:textId="5851BA68" w:rsidR="006D6AC5" w:rsidRDefault="00DB2518">
                                          <w:pPr>
                                            <w:pStyle w:val="Sinespaciado"/>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E8D5C4E" w14:textId="7D02E022" w:rsidR="006D6AC5" w:rsidRDefault="00FB33BC">
                                          <w:pPr>
                                            <w:jc w:val="right"/>
                                            <w:rPr>
                                              <w:sz w:val="24"/>
                                              <w:szCs w:val="24"/>
                                            </w:rPr>
                                          </w:pPr>
                                          <w:r>
                                            <w:rPr>
                                              <w:color w:val="000000" w:themeColor="text1"/>
                                              <w:sz w:val="24"/>
                                              <w:szCs w:val="24"/>
                                            </w:rPr>
                                            <w:t>Configuraciones</w:t>
                                          </w:r>
                                        </w:p>
                                      </w:sdtContent>
                                    </w:sdt>
                                  </w:tc>
                                  <w:tc>
                                    <w:tcPr>
                                      <w:tcW w:w="2440" w:type="pct"/>
                                      <w:vAlign w:val="center"/>
                                    </w:tcPr>
                                    <w:p w14:paraId="501AE7CA" w14:textId="77777777" w:rsidR="006D6AC5" w:rsidRPr="00DB2518" w:rsidRDefault="006D6AC5">
                                      <w:pPr>
                                        <w:pStyle w:val="Sinespaciado"/>
                                        <w:rPr>
                                          <w:caps/>
                                          <w:color w:val="000000" w:themeColor="text1"/>
                                          <w:sz w:val="26"/>
                                          <w:szCs w:val="26"/>
                                        </w:rPr>
                                      </w:pPr>
                                      <w:r w:rsidRPr="00DB2518">
                                        <w:rPr>
                                          <w:caps/>
                                          <w:color w:val="000000" w:themeColor="text1"/>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14:paraId="333B06DA" w14:textId="70F795DC" w:rsidR="006D6AC5" w:rsidRPr="00DB2518" w:rsidRDefault="00FB33BC">
                                          <w:pPr>
                                            <w:rPr>
                                              <w:color w:val="000000" w:themeColor="text1"/>
                                            </w:rPr>
                                          </w:pPr>
                                          <w:r w:rsidRPr="00DB2518">
                                            <w:rPr>
                                              <w:color w:val="000000" w:themeColor="text1"/>
                                            </w:rPr>
                                            <w:t xml:space="preserve">Se </w:t>
                                          </w:r>
                                          <w:r w:rsidR="00DB2518" w:rsidRPr="00DB2518">
                                            <w:rPr>
                                              <w:color w:val="000000" w:themeColor="text1"/>
                                            </w:rPr>
                                            <w:t>detallarán</w:t>
                                          </w:r>
                                          <w:r w:rsidRPr="00DB2518">
                                            <w:rPr>
                                              <w:color w:val="000000" w:themeColor="text1"/>
                                            </w:rPr>
                                            <w:t xml:space="preserve"> distintas configuraciones y usos de </w:t>
                                          </w:r>
                                          <w:r w:rsidR="00DB2518" w:rsidRPr="00DB2518">
                                            <w:rPr>
                                              <w:color w:val="000000" w:themeColor="text1"/>
                                            </w:rPr>
                                            <w:t>Jenkins</w:t>
                                          </w:r>
                                          <w:r w:rsidRPr="00DB2518">
                                            <w:rPr>
                                              <w:color w:val="000000" w:themeColor="text1"/>
                                            </w:rPr>
                                            <w:t xml:space="preserve"> para la </w:t>
                                          </w:r>
                                          <w:r w:rsidR="00DB2518" w:rsidRPr="00DB2518">
                                            <w:rPr>
                                              <w:color w:val="000000" w:themeColor="text1"/>
                                            </w:rPr>
                                            <w:t xml:space="preserve">integración entre repositorios, proyecto </w:t>
                                          </w:r>
                                          <w:proofErr w:type="spellStart"/>
                                          <w:r w:rsidR="00DB2518" w:rsidRPr="00DB2518">
                                            <w:rPr>
                                              <w:color w:val="000000" w:themeColor="text1"/>
                                            </w:rPr>
                                            <w:t>frontend</w:t>
                                          </w:r>
                                          <w:proofErr w:type="spellEnd"/>
                                          <w:r w:rsidR="00DB2518" w:rsidRPr="00DB2518">
                                            <w:rPr>
                                              <w:color w:val="000000" w:themeColor="text1"/>
                                            </w:rPr>
                                            <w:t xml:space="preserve"> con angular y notificaciones mediante el envío de emails</w:t>
                                          </w:r>
                                        </w:p>
                                      </w:sdtContent>
                                    </w:sdt>
                                    <w:sdt>
                                      <w:sdtPr>
                                        <w:rPr>
                                          <w:color w:val="000000" w:themeColor="text1"/>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A82A432" w14:textId="1081EE9F" w:rsidR="006D6AC5" w:rsidRPr="00DB2518" w:rsidRDefault="006D6AC5">
                                          <w:pPr>
                                            <w:pStyle w:val="Sinespaciado"/>
                                            <w:rPr>
                                              <w:color w:val="000000" w:themeColor="text1"/>
                                              <w:sz w:val="26"/>
                                              <w:szCs w:val="26"/>
                                            </w:rPr>
                                          </w:pPr>
                                          <w:r w:rsidRPr="00DB2518">
                                            <w:rPr>
                                              <w:color w:val="000000" w:themeColor="text1"/>
                                              <w:sz w:val="26"/>
                                              <w:szCs w:val="26"/>
                                            </w:rPr>
                                            <w:t>ALBARRACIN EDUARDO JAVIER</w:t>
                                          </w:r>
                                        </w:p>
                                      </w:sdtContent>
                                    </w:sdt>
                                    <w:p w14:paraId="00E20B8D" w14:textId="178548D8" w:rsidR="006D6AC5" w:rsidRPr="00DB2518" w:rsidRDefault="00583258">
                                      <w:pPr>
                                        <w:pStyle w:val="Sinespaciado"/>
                                        <w:rPr>
                                          <w:color w:val="000000" w:themeColor="text1"/>
                                        </w:rPr>
                                      </w:pPr>
                                      <w:sdt>
                                        <w:sdtPr>
                                          <w:rPr>
                                            <w:color w:val="000000" w:themeColor="text1"/>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FB33BC" w:rsidRPr="00DB2518">
                                            <w:rPr>
                                              <w:color w:val="000000" w:themeColor="text1"/>
                                            </w:rPr>
                                            <w:t xml:space="preserve">     </w:t>
                                          </w:r>
                                        </w:sdtContent>
                                      </w:sdt>
                                    </w:p>
                                  </w:tc>
                                </w:tr>
                              </w:tbl>
                              <w:p w14:paraId="45FEBAA1" w14:textId="77777777" w:rsidR="006D6AC5" w:rsidRDefault="006D6AC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B55C7F1"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950"/>
                            <w:gridCol w:w="2151"/>
                          </w:tblGrid>
                          <w:tr w:rsidR="006D6AC5" w14:paraId="7AE1DD96" w14:textId="77777777" w:rsidTr="00DB2518">
                            <w:trPr>
                              <w:jc w:val="center"/>
                            </w:trPr>
                            <w:tc>
                              <w:tcPr>
                                <w:tcW w:w="2560" w:type="pct"/>
                                <w:vAlign w:val="center"/>
                              </w:tcPr>
                              <w:p w14:paraId="3A94E5FB" w14:textId="77777777" w:rsidR="006D6AC5" w:rsidRDefault="006D6AC5">
                                <w:pPr>
                                  <w:jc w:val="right"/>
                                </w:pPr>
                                <w:r>
                                  <w:rPr>
                                    <w:noProof/>
                                  </w:rPr>
                                  <w:drawing>
                                    <wp:inline distT="0" distB="0" distL="0" distR="0" wp14:anchorId="3F973CF2" wp14:editId="53B3A1C8">
                                      <wp:extent cx="2685774" cy="2131567"/>
                                      <wp:effectExtent l="0" t="0" r="63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2714868" cy="2154657"/>
                                              </a:xfrm>
                                              <a:prstGeom prst="rect">
                                                <a:avLst/>
                                              </a:prstGeom>
                                            </pic:spPr>
                                          </pic:pic>
                                        </a:graphicData>
                                      </a:graphic>
                                    </wp:inline>
                                  </w:drawing>
                                </w:r>
                              </w:p>
                              <w:sdt>
                                <w:sdtPr>
                                  <w:rPr>
                                    <w:caps/>
                                    <w:color w:val="191919" w:themeColor="text1" w:themeTint="E6"/>
                                    <w:sz w:val="72"/>
                                    <w:szCs w:val="72"/>
                                  </w:rPr>
                                  <w:alias w:val="Título"/>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7D479789" w14:textId="5851BA68" w:rsidR="006D6AC5" w:rsidRDefault="00DB2518">
                                    <w:pPr>
                                      <w:pStyle w:val="Sinespaciado"/>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E8D5C4E" w14:textId="7D02E022" w:rsidR="006D6AC5" w:rsidRDefault="00FB33BC">
                                    <w:pPr>
                                      <w:jc w:val="right"/>
                                      <w:rPr>
                                        <w:sz w:val="24"/>
                                        <w:szCs w:val="24"/>
                                      </w:rPr>
                                    </w:pPr>
                                    <w:r>
                                      <w:rPr>
                                        <w:color w:val="000000" w:themeColor="text1"/>
                                        <w:sz w:val="24"/>
                                        <w:szCs w:val="24"/>
                                      </w:rPr>
                                      <w:t>Configuraciones</w:t>
                                    </w:r>
                                  </w:p>
                                </w:sdtContent>
                              </w:sdt>
                            </w:tc>
                            <w:tc>
                              <w:tcPr>
                                <w:tcW w:w="2440" w:type="pct"/>
                                <w:vAlign w:val="center"/>
                              </w:tcPr>
                              <w:p w14:paraId="501AE7CA" w14:textId="77777777" w:rsidR="006D6AC5" w:rsidRPr="00DB2518" w:rsidRDefault="006D6AC5">
                                <w:pPr>
                                  <w:pStyle w:val="Sinespaciado"/>
                                  <w:rPr>
                                    <w:caps/>
                                    <w:color w:val="000000" w:themeColor="text1"/>
                                    <w:sz w:val="26"/>
                                    <w:szCs w:val="26"/>
                                  </w:rPr>
                                </w:pPr>
                                <w:r w:rsidRPr="00DB2518">
                                  <w:rPr>
                                    <w:caps/>
                                    <w:color w:val="000000" w:themeColor="text1"/>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14:paraId="333B06DA" w14:textId="70F795DC" w:rsidR="006D6AC5" w:rsidRPr="00DB2518" w:rsidRDefault="00FB33BC">
                                    <w:pPr>
                                      <w:rPr>
                                        <w:color w:val="000000" w:themeColor="text1"/>
                                      </w:rPr>
                                    </w:pPr>
                                    <w:r w:rsidRPr="00DB2518">
                                      <w:rPr>
                                        <w:color w:val="000000" w:themeColor="text1"/>
                                      </w:rPr>
                                      <w:t xml:space="preserve">Se </w:t>
                                    </w:r>
                                    <w:r w:rsidR="00DB2518" w:rsidRPr="00DB2518">
                                      <w:rPr>
                                        <w:color w:val="000000" w:themeColor="text1"/>
                                      </w:rPr>
                                      <w:t>detallarán</w:t>
                                    </w:r>
                                    <w:r w:rsidRPr="00DB2518">
                                      <w:rPr>
                                        <w:color w:val="000000" w:themeColor="text1"/>
                                      </w:rPr>
                                      <w:t xml:space="preserve"> distintas configuraciones y usos de </w:t>
                                    </w:r>
                                    <w:r w:rsidR="00DB2518" w:rsidRPr="00DB2518">
                                      <w:rPr>
                                        <w:color w:val="000000" w:themeColor="text1"/>
                                      </w:rPr>
                                      <w:t>Jenkins</w:t>
                                    </w:r>
                                    <w:r w:rsidRPr="00DB2518">
                                      <w:rPr>
                                        <w:color w:val="000000" w:themeColor="text1"/>
                                      </w:rPr>
                                      <w:t xml:space="preserve"> para la </w:t>
                                    </w:r>
                                    <w:r w:rsidR="00DB2518" w:rsidRPr="00DB2518">
                                      <w:rPr>
                                        <w:color w:val="000000" w:themeColor="text1"/>
                                      </w:rPr>
                                      <w:t xml:space="preserve">integración entre repositorios, proyecto </w:t>
                                    </w:r>
                                    <w:proofErr w:type="spellStart"/>
                                    <w:r w:rsidR="00DB2518" w:rsidRPr="00DB2518">
                                      <w:rPr>
                                        <w:color w:val="000000" w:themeColor="text1"/>
                                      </w:rPr>
                                      <w:t>frontend</w:t>
                                    </w:r>
                                    <w:proofErr w:type="spellEnd"/>
                                    <w:r w:rsidR="00DB2518" w:rsidRPr="00DB2518">
                                      <w:rPr>
                                        <w:color w:val="000000" w:themeColor="text1"/>
                                      </w:rPr>
                                      <w:t xml:space="preserve"> con angular y notificaciones mediante el envío de emails</w:t>
                                    </w:r>
                                  </w:p>
                                </w:sdtContent>
                              </w:sdt>
                              <w:sdt>
                                <w:sdtPr>
                                  <w:rPr>
                                    <w:color w:val="000000" w:themeColor="text1"/>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A82A432" w14:textId="1081EE9F" w:rsidR="006D6AC5" w:rsidRPr="00DB2518" w:rsidRDefault="006D6AC5">
                                    <w:pPr>
                                      <w:pStyle w:val="Sinespaciado"/>
                                      <w:rPr>
                                        <w:color w:val="000000" w:themeColor="text1"/>
                                        <w:sz w:val="26"/>
                                        <w:szCs w:val="26"/>
                                      </w:rPr>
                                    </w:pPr>
                                    <w:r w:rsidRPr="00DB2518">
                                      <w:rPr>
                                        <w:color w:val="000000" w:themeColor="text1"/>
                                        <w:sz w:val="26"/>
                                        <w:szCs w:val="26"/>
                                      </w:rPr>
                                      <w:t>ALBARRACIN EDUARDO JAVIER</w:t>
                                    </w:r>
                                  </w:p>
                                </w:sdtContent>
                              </w:sdt>
                              <w:p w14:paraId="00E20B8D" w14:textId="178548D8" w:rsidR="006D6AC5" w:rsidRPr="00DB2518" w:rsidRDefault="00583258">
                                <w:pPr>
                                  <w:pStyle w:val="Sinespaciado"/>
                                  <w:rPr>
                                    <w:color w:val="000000" w:themeColor="text1"/>
                                  </w:rPr>
                                </w:pPr>
                                <w:sdt>
                                  <w:sdtPr>
                                    <w:rPr>
                                      <w:color w:val="000000" w:themeColor="text1"/>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FB33BC" w:rsidRPr="00DB2518">
                                      <w:rPr>
                                        <w:color w:val="000000" w:themeColor="text1"/>
                                      </w:rPr>
                                      <w:t xml:space="preserve">     </w:t>
                                    </w:r>
                                  </w:sdtContent>
                                </w:sdt>
                              </w:p>
                            </w:tc>
                          </w:tr>
                        </w:tbl>
                        <w:p w14:paraId="45FEBAA1" w14:textId="77777777" w:rsidR="006D6AC5" w:rsidRDefault="006D6AC5"/>
                      </w:txbxContent>
                    </v:textbox>
                    <w10:wrap anchorx="page" anchory="page"/>
                  </v:shape>
                </w:pict>
              </mc:Fallback>
            </mc:AlternateContent>
          </w:r>
          <w:r w:rsidRPr="004F77DE">
            <w:rPr>
              <w:rFonts w:ascii="Times New Roman" w:hAnsi="Times New Roman" w:cs="Times New Roman"/>
            </w:rPr>
            <w:br w:type="page"/>
          </w:r>
        </w:p>
      </w:sdtContent>
    </w:sdt>
    <w:p w14:paraId="6A9303AF" w14:textId="77777777" w:rsidR="00DB2518" w:rsidRDefault="00DB2518" w:rsidP="00DB2518">
      <w:pPr>
        <w:pStyle w:val="Ttulo1"/>
      </w:pPr>
      <w:r>
        <w:lastRenderedPageBreak/>
        <w:t>¿Qué es Jenkins y por qué lo usamos?</w:t>
      </w:r>
    </w:p>
    <w:p w14:paraId="4E41A50F" w14:textId="77777777" w:rsidR="003358CB" w:rsidRDefault="003358CB" w:rsidP="00DB2518">
      <w:pPr>
        <w:pStyle w:val="NormalWeb"/>
        <w:spacing w:before="0" w:beforeAutospacing="0"/>
        <w:jc w:val="both"/>
        <w:rPr>
          <w:rFonts w:ascii="Arial" w:hAnsi="Arial" w:cs="Arial"/>
          <w:color w:val="4A4A4A"/>
        </w:rPr>
      </w:pPr>
    </w:p>
    <w:p w14:paraId="69468FC4" w14:textId="2E56A50D" w:rsidR="003358CB" w:rsidRDefault="00DB2518" w:rsidP="003358CB">
      <w:pPr>
        <w:pStyle w:val="NormalWeb"/>
        <w:spacing w:before="0" w:beforeAutospacing="0" w:line="276" w:lineRule="auto"/>
        <w:jc w:val="both"/>
        <w:rPr>
          <w:rFonts w:ascii="Arial" w:hAnsi="Arial" w:cs="Arial"/>
          <w:color w:val="4A4A4A"/>
        </w:rPr>
      </w:pPr>
      <w:r>
        <w:rPr>
          <w:rFonts w:ascii="Arial" w:hAnsi="Arial" w:cs="Arial"/>
          <w:color w:val="4A4A4A"/>
        </w:rPr>
        <w:t xml:space="preserve">Jenkins es una herramienta de automatización de código abierto escrita en Java con complementos </w:t>
      </w:r>
      <w:r w:rsidR="003358CB">
        <w:rPr>
          <w:rFonts w:ascii="Arial" w:hAnsi="Arial" w:cs="Arial"/>
          <w:color w:val="4A4A4A"/>
        </w:rPr>
        <w:t xml:space="preserve">o también denominados </w:t>
      </w:r>
      <w:proofErr w:type="spellStart"/>
      <w:r w:rsidR="003358CB">
        <w:rPr>
          <w:rFonts w:ascii="Arial" w:hAnsi="Arial" w:cs="Arial"/>
          <w:color w:val="4A4A4A"/>
        </w:rPr>
        <w:t>plugins</w:t>
      </w:r>
      <w:proofErr w:type="spellEnd"/>
      <w:r w:rsidR="003358CB">
        <w:rPr>
          <w:rFonts w:ascii="Arial" w:hAnsi="Arial" w:cs="Arial"/>
          <w:color w:val="4A4A4A"/>
        </w:rPr>
        <w:t xml:space="preserve"> </w:t>
      </w:r>
      <w:r>
        <w:rPr>
          <w:rFonts w:ascii="Arial" w:hAnsi="Arial" w:cs="Arial"/>
          <w:color w:val="4A4A4A"/>
        </w:rPr>
        <w:t>creados para fines de integración continua. </w:t>
      </w:r>
      <w:r w:rsidR="003358CB">
        <w:rPr>
          <w:rFonts w:ascii="Arial" w:hAnsi="Arial" w:cs="Arial"/>
          <w:color w:val="4A4A4A"/>
        </w:rPr>
        <w:t xml:space="preserve">Esta integración implica la posibilidad de crear una copia del proyecto (descargando de un repositorio o imagen de </w:t>
      </w:r>
      <w:proofErr w:type="spellStart"/>
      <w:r w:rsidR="003358CB">
        <w:rPr>
          <w:rFonts w:ascii="Arial" w:hAnsi="Arial" w:cs="Arial"/>
          <w:color w:val="4A4A4A"/>
        </w:rPr>
        <w:t>docker</w:t>
      </w:r>
      <w:proofErr w:type="spellEnd"/>
      <w:r w:rsidR="003358CB">
        <w:rPr>
          <w:rFonts w:ascii="Arial" w:hAnsi="Arial" w:cs="Arial"/>
          <w:color w:val="4A4A4A"/>
        </w:rPr>
        <w:t xml:space="preserve">), obtener las dependencias necesarias, generar pruebas, hacer versiones de publicación por ambiente y notificar a las personas interesadas, entre otras funcionalidades. </w:t>
      </w:r>
    </w:p>
    <w:p w14:paraId="25015280" w14:textId="2AC9A9BC" w:rsidR="00DB2518" w:rsidRDefault="00DB2518" w:rsidP="003358CB">
      <w:pPr>
        <w:pStyle w:val="NormalWeb"/>
        <w:spacing w:before="0" w:beforeAutospacing="0" w:line="276" w:lineRule="auto"/>
        <w:jc w:val="both"/>
        <w:rPr>
          <w:rFonts w:ascii="Arial" w:hAnsi="Arial" w:cs="Arial"/>
          <w:color w:val="4A4A4A"/>
        </w:rPr>
      </w:pPr>
      <w:r>
        <w:rPr>
          <w:rFonts w:ascii="Arial" w:hAnsi="Arial" w:cs="Arial"/>
          <w:color w:val="4A4A4A"/>
        </w:rPr>
        <w:t>Jenkins facilita a los desarrolladores la integración de cambios en el proyecto y facilita a los usuarios la obtención de una nueva versión. </w:t>
      </w:r>
    </w:p>
    <w:p w14:paraId="4A2F7C26" w14:textId="77777777" w:rsidR="00DB2518" w:rsidRDefault="00DB2518" w:rsidP="003358CB">
      <w:pPr>
        <w:pStyle w:val="NormalWeb"/>
        <w:spacing w:before="0" w:beforeAutospacing="0" w:line="276" w:lineRule="auto"/>
        <w:jc w:val="both"/>
        <w:rPr>
          <w:rFonts w:ascii="Arial" w:hAnsi="Arial" w:cs="Arial"/>
          <w:color w:val="4A4A4A"/>
        </w:rPr>
      </w:pPr>
      <w:r>
        <w:rPr>
          <w:rFonts w:ascii="Arial" w:hAnsi="Arial" w:cs="Arial"/>
          <w:color w:val="4A4A4A"/>
        </w:rPr>
        <w:t>La imagen a continuación muestra que Jenkins está integrando varias etapas de DevOps:</w:t>
      </w:r>
    </w:p>
    <w:p w14:paraId="1ABAABBA" w14:textId="3158CAA9" w:rsidR="00DB2518" w:rsidRDefault="00DB2518" w:rsidP="00DB2518">
      <w:pPr>
        <w:pStyle w:val="NormalWeb"/>
        <w:spacing w:before="0" w:beforeAutospacing="0"/>
        <w:rPr>
          <w:rFonts w:ascii="Arial" w:hAnsi="Arial" w:cs="Arial"/>
          <w:color w:val="4A4A4A"/>
        </w:rPr>
      </w:pPr>
      <w:r>
        <w:rPr>
          <w:rFonts w:ascii="Arial" w:hAnsi="Arial" w:cs="Arial"/>
          <w:noProof/>
          <w:color w:val="4A4A4A"/>
        </w:rPr>
        <w:drawing>
          <wp:inline distT="0" distB="0" distL="0" distR="0" wp14:anchorId="31DF9CE6" wp14:editId="7B48C274">
            <wp:extent cx="5760720" cy="4203065"/>
            <wp:effectExtent l="0" t="0" r="0" b="6985"/>
            <wp:docPr id="5" name="Imagen 5" descr="Integración de Jenkins: qué es Jenk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gración de Jenkins: qué es Jenki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203065"/>
                    </a:xfrm>
                    <a:prstGeom prst="rect">
                      <a:avLst/>
                    </a:prstGeom>
                    <a:noFill/>
                    <a:ln>
                      <a:noFill/>
                    </a:ln>
                  </pic:spPr>
                </pic:pic>
              </a:graphicData>
            </a:graphic>
          </wp:inline>
        </w:drawing>
      </w:r>
    </w:p>
    <w:p w14:paraId="065AC3F5" w14:textId="77777777" w:rsidR="00DB2518" w:rsidRDefault="00DB2518" w:rsidP="00DB2518">
      <w:pPr>
        <w:pStyle w:val="Ttulo3"/>
        <w:spacing w:before="0"/>
        <w:jc w:val="both"/>
        <w:rPr>
          <w:rFonts w:ascii="Arial" w:hAnsi="Arial" w:cs="Arial"/>
          <w:color w:val="4A4A4A"/>
        </w:rPr>
      </w:pPr>
      <w:r>
        <w:rPr>
          <w:rStyle w:val="Textoennegrita"/>
          <w:rFonts w:ascii="Arial" w:hAnsi="Arial" w:cs="Arial"/>
          <w:b w:val="0"/>
          <w:bCs w:val="0"/>
          <w:color w:val="4A4A4A"/>
        </w:rPr>
        <w:t>Las ventajas de Jenkins incluyen:</w:t>
      </w:r>
    </w:p>
    <w:p w14:paraId="631C491F" w14:textId="77777777" w:rsidR="00DB2518" w:rsidRDefault="00DB2518" w:rsidP="00DB2518">
      <w:pPr>
        <w:numPr>
          <w:ilvl w:val="0"/>
          <w:numId w:val="2"/>
        </w:numPr>
        <w:spacing w:before="100" w:beforeAutospacing="1" w:after="100" w:afterAutospacing="1" w:line="240" w:lineRule="auto"/>
        <w:jc w:val="both"/>
        <w:rPr>
          <w:rFonts w:ascii="Arial" w:hAnsi="Arial" w:cs="Arial"/>
          <w:color w:val="4A4A4A"/>
        </w:rPr>
      </w:pPr>
      <w:r>
        <w:rPr>
          <w:rFonts w:ascii="Arial" w:hAnsi="Arial" w:cs="Arial"/>
          <w:color w:val="4A4A4A"/>
        </w:rPr>
        <w:t>Es una herramienta de código abierto con un gran apoyo de la comunidad.</w:t>
      </w:r>
    </w:p>
    <w:p w14:paraId="4F2E102A" w14:textId="77777777" w:rsidR="00DB2518" w:rsidRDefault="00DB2518" w:rsidP="00DB2518">
      <w:pPr>
        <w:numPr>
          <w:ilvl w:val="0"/>
          <w:numId w:val="2"/>
        </w:numPr>
        <w:spacing w:before="100" w:beforeAutospacing="1" w:after="100" w:afterAutospacing="1" w:line="240" w:lineRule="auto"/>
        <w:jc w:val="both"/>
        <w:rPr>
          <w:rFonts w:ascii="Arial" w:hAnsi="Arial" w:cs="Arial"/>
          <w:color w:val="4A4A4A"/>
        </w:rPr>
      </w:pPr>
      <w:r>
        <w:rPr>
          <w:rFonts w:ascii="Arial" w:hAnsi="Arial" w:cs="Arial"/>
          <w:color w:val="4A4A4A"/>
        </w:rPr>
        <w:t>Es fácil de instalar.</w:t>
      </w:r>
    </w:p>
    <w:p w14:paraId="352EF64C" w14:textId="77777777" w:rsidR="00DB2518" w:rsidRDefault="00DB2518" w:rsidP="00DB2518">
      <w:pPr>
        <w:numPr>
          <w:ilvl w:val="0"/>
          <w:numId w:val="2"/>
        </w:numPr>
        <w:spacing w:before="100" w:beforeAutospacing="1" w:after="100" w:afterAutospacing="1" w:line="240" w:lineRule="auto"/>
        <w:jc w:val="both"/>
        <w:rPr>
          <w:rFonts w:ascii="Arial" w:hAnsi="Arial" w:cs="Arial"/>
          <w:color w:val="4A4A4A"/>
        </w:rPr>
      </w:pPr>
      <w:r>
        <w:rPr>
          <w:rFonts w:ascii="Arial" w:hAnsi="Arial" w:cs="Arial"/>
          <w:color w:val="4A4A4A"/>
        </w:rPr>
        <w:t>Tiene más de 1000 complementos para facilitar su trabajo. Si no existe un complemento, puede codificarlo y compartirlo con la comunidad.</w:t>
      </w:r>
    </w:p>
    <w:p w14:paraId="65AB8FAF" w14:textId="77777777" w:rsidR="00DB2518" w:rsidRDefault="00DB2518" w:rsidP="00DB2518">
      <w:pPr>
        <w:numPr>
          <w:ilvl w:val="0"/>
          <w:numId w:val="2"/>
        </w:numPr>
        <w:spacing w:before="100" w:beforeAutospacing="1" w:after="100" w:afterAutospacing="1" w:line="240" w:lineRule="auto"/>
        <w:jc w:val="both"/>
        <w:rPr>
          <w:rFonts w:ascii="Arial" w:hAnsi="Arial" w:cs="Arial"/>
          <w:color w:val="4A4A4A"/>
        </w:rPr>
      </w:pPr>
      <w:r>
        <w:rPr>
          <w:rFonts w:ascii="Arial" w:hAnsi="Arial" w:cs="Arial"/>
          <w:color w:val="4A4A4A"/>
        </w:rPr>
        <w:t>Es gratis.</w:t>
      </w:r>
    </w:p>
    <w:p w14:paraId="01B410C2" w14:textId="2F9C4A7F" w:rsidR="00DB2518" w:rsidRDefault="00DB2518" w:rsidP="00DB2518">
      <w:pPr>
        <w:numPr>
          <w:ilvl w:val="0"/>
          <w:numId w:val="2"/>
        </w:numPr>
        <w:spacing w:before="100" w:beforeAutospacing="1" w:after="100" w:afterAutospacing="1" w:line="240" w:lineRule="auto"/>
        <w:jc w:val="both"/>
        <w:rPr>
          <w:rFonts w:ascii="Arial" w:hAnsi="Arial" w:cs="Arial"/>
          <w:color w:val="4A4A4A"/>
        </w:rPr>
      </w:pPr>
      <w:r>
        <w:rPr>
          <w:rFonts w:ascii="Arial" w:hAnsi="Arial" w:cs="Arial"/>
          <w:color w:val="4A4A4A"/>
        </w:rPr>
        <w:t>Está construido con Java y, por lo tanto, es portátil para todas las plataformas principales.</w:t>
      </w:r>
    </w:p>
    <w:p w14:paraId="19E2C21B" w14:textId="77777777" w:rsidR="00E82B2E" w:rsidRDefault="00E82B2E" w:rsidP="00E82B2E">
      <w:pPr>
        <w:spacing w:before="100" w:beforeAutospacing="1" w:after="100" w:afterAutospacing="1" w:line="240" w:lineRule="auto"/>
        <w:ind w:left="720"/>
        <w:jc w:val="both"/>
        <w:rPr>
          <w:rFonts w:ascii="Arial" w:hAnsi="Arial" w:cs="Arial"/>
          <w:color w:val="4A4A4A"/>
        </w:rPr>
      </w:pPr>
    </w:p>
    <w:p w14:paraId="03848AA6" w14:textId="675355AA" w:rsidR="00357FFD" w:rsidRDefault="00FB26F2" w:rsidP="00FB26F2">
      <w:pPr>
        <w:pStyle w:val="Ttulo1"/>
      </w:pPr>
      <w:r>
        <w:lastRenderedPageBreak/>
        <w:t>Notificaciones</w:t>
      </w:r>
    </w:p>
    <w:p w14:paraId="030A3BCB" w14:textId="3AA496D7" w:rsidR="00FB26F2" w:rsidRDefault="00FB26F2" w:rsidP="00FB26F2"/>
    <w:p w14:paraId="6AF9FBAD" w14:textId="77777777" w:rsidR="00FB26F2" w:rsidRDefault="00FB26F2" w:rsidP="00176675">
      <w:r>
        <w:rPr>
          <w:rStyle w:val="Textoennegrita"/>
          <w:rFonts w:ascii="Arial" w:hAnsi="Arial" w:cs="Arial"/>
          <w:b w:val="0"/>
          <w:bCs w:val="0"/>
          <w:color w:val="4A4A4A"/>
        </w:rPr>
        <w:t>¿Por qué necesitamos una notificación por correo electrónico en Jenkins?</w:t>
      </w:r>
    </w:p>
    <w:p w14:paraId="13390533" w14:textId="77777777" w:rsidR="00FB26F2" w:rsidRDefault="00FB26F2" w:rsidP="00176675">
      <w:pPr>
        <w:rPr>
          <w:b/>
          <w:bCs/>
        </w:rPr>
      </w:pPr>
      <w:r>
        <w:rPr>
          <w:rStyle w:val="Textoennegrita"/>
          <w:rFonts w:ascii="Arial" w:hAnsi="Arial" w:cs="Arial"/>
          <w:b w:val="0"/>
          <w:bCs w:val="0"/>
          <w:color w:val="4A4A4A"/>
        </w:rPr>
        <w:t>Planteamiento del problema:</w:t>
      </w:r>
    </w:p>
    <w:p w14:paraId="0D8937FE" w14:textId="77777777" w:rsidR="00FB26F2" w:rsidRDefault="00FB26F2" w:rsidP="00176675">
      <w:r>
        <w:t>Suponga que el lanzamiento de la aplicación está programado para la medianoche. Ahora hay un problema con la aplicación en el servidor de prueba o en los servidores de producción. Además, puede haber un caso en el que la aplicación se lance y se caiga después de unas horas. Si la aplicación, digamos por ejemplo Netflix, está inactiva incluso por unos minutos, esto puede resultar en la pérdida de millones de dólares. También debido a tales errores, la fecha límite del proyecto podría extenderse.</w:t>
      </w:r>
    </w:p>
    <w:p w14:paraId="6435C32B" w14:textId="77777777" w:rsidR="00FB26F2" w:rsidRDefault="00FB26F2" w:rsidP="00176675">
      <w:r>
        <w:rPr>
          <w:rStyle w:val="Textoennegrita"/>
          <w:rFonts w:ascii="Arial" w:hAnsi="Arial" w:cs="Arial"/>
          <w:b w:val="0"/>
          <w:bCs w:val="0"/>
          <w:color w:val="4A4A4A"/>
        </w:rPr>
        <w:t>Solución</w:t>
      </w:r>
    </w:p>
    <w:p w14:paraId="7D8D35CA" w14:textId="4B86987A" w:rsidR="00FB26F2" w:rsidRDefault="00FB26F2" w:rsidP="00FB26F2">
      <w:pPr>
        <w:pStyle w:val="NormalWeb"/>
        <w:spacing w:before="0" w:beforeAutospacing="0" w:line="360" w:lineRule="auto"/>
        <w:rPr>
          <w:rFonts w:ascii="Arial" w:hAnsi="Arial" w:cs="Arial"/>
          <w:color w:val="4A4A4A"/>
        </w:rPr>
      </w:pPr>
      <w:r>
        <w:rPr>
          <w:rFonts w:ascii="Arial" w:hAnsi="Arial" w:cs="Arial"/>
          <w:noProof/>
          <w:color w:val="4A4A4A"/>
        </w:rPr>
        <w:drawing>
          <wp:inline distT="0" distB="0" distL="0" distR="0" wp14:anchorId="3B0286CB" wp14:editId="7AF2B13E">
            <wp:extent cx="5715000" cy="3003550"/>
            <wp:effectExtent l="0" t="0" r="0" b="6350"/>
            <wp:docPr id="6" name="Imagen 6" descr="arquitectura - Notificaciones por correo electrónico en Jenk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quitectura - Notificaciones por correo electrónico en Jenki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003550"/>
                    </a:xfrm>
                    <a:prstGeom prst="rect">
                      <a:avLst/>
                    </a:prstGeom>
                    <a:noFill/>
                    <a:ln>
                      <a:noFill/>
                    </a:ln>
                  </pic:spPr>
                </pic:pic>
              </a:graphicData>
            </a:graphic>
          </wp:inline>
        </w:drawing>
      </w:r>
    </w:p>
    <w:p w14:paraId="2D55792D" w14:textId="77777777" w:rsidR="00FB26F2" w:rsidRDefault="00FB26F2" w:rsidP="00176675">
      <w:r>
        <w:t>Este problema fue resuelto por una automatización herramienta llamada </w:t>
      </w:r>
      <w:hyperlink r:id="rId9" w:tgtFrame="_blank" w:history="1">
        <w:r>
          <w:rPr>
            <w:rStyle w:val="Hipervnculo"/>
            <w:rFonts w:ascii="Arial" w:hAnsi="Arial" w:cs="Arial"/>
            <w:color w:val="007BFF"/>
          </w:rPr>
          <w:t>Jenkins</w:t>
        </w:r>
      </w:hyperlink>
      <w:r>
        <w:t> . Jenkins tiene un servicio de notificaciones por correo electrónico para manejar este tipo de situaciones.</w:t>
      </w:r>
    </w:p>
    <w:p w14:paraId="43167150" w14:textId="77777777" w:rsidR="00FB26F2" w:rsidRDefault="00FB26F2" w:rsidP="00176675">
      <w:r>
        <w:t>Si la compilación no tiene éxito, se notifica al equipo de desarrolladores sobre el estado de la compilación. Esto se puede hacer con la ayuda de un complemento de correo electrónico en Jenkins. </w:t>
      </w:r>
      <w:r>
        <w:rPr>
          <w:b/>
          <w:bCs/>
        </w:rPr>
        <w:t xml:space="preserve">Los </w:t>
      </w:r>
      <w:proofErr w:type="gramStart"/>
      <w:r>
        <w:rPr>
          <w:b/>
          <w:bCs/>
        </w:rPr>
        <w:t>complementos </w:t>
      </w:r>
      <w:r>
        <w:t> son</w:t>
      </w:r>
      <w:proofErr w:type="gramEnd"/>
      <w:r>
        <w:t xml:space="preserve"> el medio principal para mejorar la funcionalidad de un   entorno </w:t>
      </w:r>
      <w:r>
        <w:rPr>
          <w:b/>
          <w:bCs/>
        </w:rPr>
        <w:t>Jenkins </w:t>
      </w:r>
      <w:r>
        <w:t>para adaptarse a las necesidades específicas de la organización o del usuario. </w:t>
      </w:r>
    </w:p>
    <w:p w14:paraId="4F05EC38" w14:textId="77777777" w:rsidR="00FB26F2" w:rsidRDefault="00FB26F2" w:rsidP="00176675">
      <w:r>
        <w:t>Con el complemento de correo electrónico, configura los detalles del correo electrónico de la persona en cuestión a quien se debe notificar en caso de falla en la compilación.</w:t>
      </w:r>
    </w:p>
    <w:p w14:paraId="62F8AEE1" w14:textId="77777777" w:rsidR="00130309" w:rsidRDefault="00130309" w:rsidP="00583258">
      <w:r>
        <w:rPr>
          <w:rStyle w:val="Textoennegrita"/>
          <w:rFonts w:ascii="Arial" w:hAnsi="Arial" w:cs="Arial"/>
          <w:b w:val="0"/>
          <w:bCs w:val="0"/>
          <w:color w:val="4A4A4A"/>
        </w:rPr>
        <w:t>¿Cómo enviar una notificación por correo electrónico en Jenkins?</w:t>
      </w:r>
    </w:p>
    <w:p w14:paraId="7959C733" w14:textId="77777777" w:rsidR="00130309" w:rsidRDefault="00130309" w:rsidP="00583258">
      <w:r>
        <w:t>Básicamente, hay dos formas de configurar las notificaciones por correo electrónico en Jenkins.</w:t>
      </w:r>
    </w:p>
    <w:p w14:paraId="043BEB17" w14:textId="77777777" w:rsidR="00130309" w:rsidRDefault="00130309" w:rsidP="00583258">
      <w:r>
        <w:rPr>
          <w:rStyle w:val="Textoennegrita"/>
          <w:rFonts w:ascii="Arial" w:hAnsi="Arial" w:cs="Arial"/>
          <w:color w:val="4A4A4A"/>
        </w:rPr>
        <w:t xml:space="preserve">Uso del complemento de extensión de correo </w:t>
      </w:r>
      <w:proofErr w:type="gramStart"/>
      <w:r>
        <w:rPr>
          <w:rStyle w:val="Textoennegrita"/>
          <w:rFonts w:ascii="Arial" w:hAnsi="Arial" w:cs="Arial"/>
          <w:color w:val="4A4A4A"/>
        </w:rPr>
        <w:t>electrónico</w:t>
      </w:r>
      <w:r>
        <w:t> :</w:t>
      </w:r>
      <w:proofErr w:type="gramEnd"/>
      <w:r>
        <w:t xml:space="preserve"> este </w:t>
      </w:r>
      <w:hyperlink r:id="rId10" w:tgtFrame="_blank" w:history="1">
        <w:r>
          <w:rPr>
            <w:rStyle w:val="Hipervnculo"/>
            <w:rFonts w:ascii="Arial" w:hAnsi="Arial" w:cs="Arial"/>
            <w:color w:val="007BFF"/>
          </w:rPr>
          <w:t>complemento le</w:t>
        </w:r>
      </w:hyperlink>
      <w:r>
        <w:t> permite configurar todos los aspectos de las notificaciones por correo electrónico. Puede personalizar cosas como cuándo enviar el correo electrónico, quién lo recibe y qué dice el correo electrónico.</w:t>
      </w:r>
    </w:p>
    <w:p w14:paraId="09B672B4" w14:textId="77777777" w:rsidR="00130309" w:rsidRDefault="00130309" w:rsidP="00583258">
      <w:r>
        <w:rPr>
          <w:rStyle w:val="Textoennegrita"/>
          <w:rFonts w:ascii="Arial" w:hAnsi="Arial" w:cs="Arial"/>
          <w:color w:val="4A4A4A"/>
        </w:rPr>
        <w:t xml:space="preserve">Uso del notificador de correo electrónico </w:t>
      </w:r>
      <w:proofErr w:type="gramStart"/>
      <w:r>
        <w:rPr>
          <w:rStyle w:val="Textoennegrita"/>
          <w:rFonts w:ascii="Arial" w:hAnsi="Arial" w:cs="Arial"/>
          <w:color w:val="4A4A4A"/>
        </w:rPr>
        <w:t>predeterminado</w:t>
      </w:r>
      <w:r>
        <w:t> :</w:t>
      </w:r>
      <w:proofErr w:type="gramEnd"/>
      <w:r>
        <w:t xml:space="preserve"> viene con Jenkins de forma predeterminada. Tiene un mensaje predeterminado que consta de un número de compilación y un estado.</w:t>
      </w:r>
    </w:p>
    <w:p w14:paraId="17944A95" w14:textId="77777777" w:rsidR="00583258" w:rsidRDefault="00583258" w:rsidP="00583258">
      <w:pPr>
        <w:rPr>
          <w:rStyle w:val="Textoennegrita"/>
          <w:rFonts w:ascii="Arial" w:hAnsi="Arial" w:cs="Arial"/>
          <w:b w:val="0"/>
          <w:bCs w:val="0"/>
          <w:color w:val="4A4A4A"/>
        </w:rPr>
      </w:pPr>
    </w:p>
    <w:p w14:paraId="375B1059" w14:textId="07DF2B7F" w:rsidR="00130309" w:rsidRDefault="00130309" w:rsidP="00583258">
      <w:r>
        <w:rPr>
          <w:rStyle w:val="Textoennegrita"/>
          <w:rFonts w:ascii="Arial" w:hAnsi="Arial" w:cs="Arial"/>
          <w:b w:val="0"/>
          <w:bCs w:val="0"/>
          <w:color w:val="4A4A4A"/>
        </w:rPr>
        <w:lastRenderedPageBreak/>
        <w:t>Complemento de extensión de correo electrónico</w:t>
      </w:r>
    </w:p>
    <w:p w14:paraId="3B8EFF92" w14:textId="77777777" w:rsidR="00130309" w:rsidRDefault="00130309" w:rsidP="00176675">
      <w:pPr>
        <w:rPr>
          <w:b/>
          <w:bCs/>
        </w:rPr>
      </w:pPr>
      <w:r>
        <w:rPr>
          <w:rStyle w:val="Textoennegrita"/>
          <w:rFonts w:ascii="Arial" w:hAnsi="Arial" w:cs="Arial"/>
          <w:b w:val="0"/>
          <w:bCs w:val="0"/>
          <w:color w:val="4A4A4A"/>
        </w:rPr>
        <w:t>Paso 1: inicie sesión en la página de inicio de Jenkins</w:t>
      </w:r>
    </w:p>
    <w:p w14:paraId="77EF6AB0" w14:textId="77777777" w:rsidR="00130309" w:rsidRDefault="00130309" w:rsidP="00176675">
      <w:r>
        <w:t>Vaya a la página de inicio de Jenkins utilizando la URL localhost: 8080. El número de puerto predeterminado es 8080. En mi caso, es 9191. Inicie sesión con su nombre de usuario y contraseña.</w:t>
      </w:r>
    </w:p>
    <w:p w14:paraId="36DCDC4C" w14:textId="77777777" w:rsidR="00130309" w:rsidRDefault="00130309" w:rsidP="00176675">
      <w:r>
        <w:rPr>
          <w:rStyle w:val="Textoennegrita"/>
          <w:rFonts w:ascii="Arial" w:hAnsi="Arial" w:cs="Arial"/>
          <w:b w:val="0"/>
          <w:bCs w:val="0"/>
          <w:color w:val="4A4A4A"/>
        </w:rPr>
        <w:t>Paso 2: Instale el complemento de extensión de correo electrónico</w:t>
      </w:r>
    </w:p>
    <w:p w14:paraId="6973FCE6" w14:textId="77777777" w:rsidR="00176675" w:rsidRDefault="00130309" w:rsidP="00176675">
      <w:r>
        <w:t>Después de eso, en la página de inicio de Jenkins, haga clic en </w:t>
      </w:r>
      <w:r>
        <w:rPr>
          <w:rStyle w:val="Textoennegrita"/>
          <w:rFonts w:ascii="Arial" w:hAnsi="Arial" w:cs="Arial"/>
          <w:color w:val="4A4A4A"/>
        </w:rPr>
        <w:t xml:space="preserve">Administrar Jenkins-&gt; Administrar </w:t>
      </w:r>
      <w:proofErr w:type="gramStart"/>
      <w:r>
        <w:rPr>
          <w:rStyle w:val="Textoennegrita"/>
          <w:rFonts w:ascii="Arial" w:hAnsi="Arial" w:cs="Arial"/>
          <w:color w:val="4A4A4A"/>
        </w:rPr>
        <w:t>complementos</w:t>
      </w:r>
      <w:r>
        <w:t> .</w:t>
      </w:r>
      <w:proofErr w:type="gramEnd"/>
      <w:r>
        <w:t> En la pestaña disponible, busque el complemento de extensión de correo electrónico. Si lo encuentra allí, instálelo. Si no se encuentra allí, búsquelo en la pestaña de instalación.</w:t>
      </w:r>
    </w:p>
    <w:p w14:paraId="51FC1AE9" w14:textId="58024092" w:rsidR="00130309" w:rsidRDefault="00130309" w:rsidP="00176675">
      <w:r>
        <w:rPr>
          <w:noProof/>
        </w:rPr>
        <w:drawing>
          <wp:inline distT="0" distB="0" distL="0" distR="0" wp14:anchorId="307065A8" wp14:editId="2DDC3527">
            <wp:extent cx="6120765" cy="121094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1210945"/>
                    </a:xfrm>
                    <a:prstGeom prst="rect">
                      <a:avLst/>
                    </a:prstGeom>
                    <a:noFill/>
                    <a:ln>
                      <a:noFill/>
                    </a:ln>
                  </pic:spPr>
                </pic:pic>
              </a:graphicData>
            </a:graphic>
          </wp:inline>
        </w:drawing>
      </w:r>
    </w:p>
    <w:p w14:paraId="3EEAF8DE" w14:textId="77777777" w:rsidR="00176675" w:rsidRDefault="00176675" w:rsidP="00176675">
      <w:r>
        <w:rPr>
          <w:rStyle w:val="Textoennegrita"/>
          <w:rFonts w:ascii="Arial" w:hAnsi="Arial" w:cs="Arial"/>
          <w:b w:val="0"/>
          <w:bCs w:val="0"/>
          <w:color w:val="4A4A4A"/>
        </w:rPr>
        <w:t>Paso 3: configurar el sistema</w:t>
      </w:r>
    </w:p>
    <w:p w14:paraId="575A2614" w14:textId="77777777" w:rsidR="00176675" w:rsidRDefault="00176675" w:rsidP="00176675">
      <w:r>
        <w:t>Ahora vaya a </w:t>
      </w:r>
      <w:r>
        <w:rPr>
          <w:rStyle w:val="Textoennegrita"/>
          <w:rFonts w:ascii="Arial" w:hAnsi="Arial" w:cs="Arial"/>
          <w:color w:val="4A4A4A"/>
        </w:rPr>
        <w:t xml:space="preserve">Administrar Jenkins-&gt; Configurar </w:t>
      </w:r>
      <w:proofErr w:type="gramStart"/>
      <w:r>
        <w:rPr>
          <w:rStyle w:val="Textoennegrita"/>
          <w:rFonts w:ascii="Arial" w:hAnsi="Arial" w:cs="Arial"/>
          <w:color w:val="4A4A4A"/>
        </w:rPr>
        <w:t>sistema</w:t>
      </w:r>
      <w:r>
        <w:t> .</w:t>
      </w:r>
      <w:proofErr w:type="gramEnd"/>
      <w:r>
        <w:t> Aquí, desplácese hacia abajo hasta la sección de notificación por correo electrónico. Si está utilizando Gmail, escriba smtp.gmail.com para el servidor SMTP. Haga clic en Avanzado y seleccione Usar autenticación SMTP. Ingrese su nombre de usuario y contraseña de Gmail. Seleccione la opción Usar </w:t>
      </w:r>
      <w:r>
        <w:rPr>
          <w:rStyle w:val="Textoennegrita"/>
          <w:rFonts w:ascii="Arial" w:hAnsi="Arial" w:cs="Arial"/>
          <w:color w:val="4A4A4A"/>
        </w:rPr>
        <w:t>SSL</w:t>
      </w:r>
      <w:r>
        <w:t> e ingrese el número de puerto como </w:t>
      </w:r>
      <w:proofErr w:type="gramStart"/>
      <w:r>
        <w:rPr>
          <w:rStyle w:val="Textoennegrita"/>
          <w:rFonts w:ascii="Arial" w:hAnsi="Arial" w:cs="Arial"/>
          <w:color w:val="4A4A4A"/>
        </w:rPr>
        <w:t>465</w:t>
      </w:r>
      <w:r>
        <w:t> .</w:t>
      </w:r>
      <w:proofErr w:type="gramEnd"/>
      <w:r>
        <w:t> Haga clic en Aplicar y luego en Guardar.</w:t>
      </w:r>
    </w:p>
    <w:p w14:paraId="3873BE68" w14:textId="72BAC4E7" w:rsidR="00176675" w:rsidRDefault="00176675" w:rsidP="00176675">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14:anchorId="027E3604" wp14:editId="45413C80">
            <wp:extent cx="6120765" cy="31051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3105150"/>
                    </a:xfrm>
                    <a:prstGeom prst="rect">
                      <a:avLst/>
                    </a:prstGeom>
                    <a:noFill/>
                    <a:ln>
                      <a:noFill/>
                    </a:ln>
                  </pic:spPr>
                </pic:pic>
              </a:graphicData>
            </a:graphic>
          </wp:inline>
        </w:drawing>
      </w:r>
    </w:p>
    <w:p w14:paraId="573B8382" w14:textId="77777777" w:rsidR="00FB26F2" w:rsidRPr="00FB26F2" w:rsidRDefault="00FB26F2" w:rsidP="00FB26F2"/>
    <w:p w14:paraId="1EB809C7" w14:textId="155BE599" w:rsidR="00357FFD" w:rsidRPr="00357FFD" w:rsidRDefault="00357FFD" w:rsidP="00357FFD">
      <w:pPr>
        <w:rPr>
          <w:rFonts w:ascii="Times New Roman" w:hAnsi="Times New Roman" w:cs="Times New Roman"/>
          <w:sz w:val="24"/>
          <w:szCs w:val="24"/>
        </w:rPr>
      </w:pPr>
    </w:p>
    <w:p w14:paraId="0183CAF2" w14:textId="380D4768" w:rsidR="00357FFD" w:rsidRPr="00357FFD" w:rsidRDefault="00357FFD" w:rsidP="00357FFD">
      <w:pPr>
        <w:rPr>
          <w:rFonts w:ascii="Times New Roman" w:hAnsi="Times New Roman" w:cs="Times New Roman"/>
          <w:sz w:val="24"/>
          <w:szCs w:val="24"/>
        </w:rPr>
      </w:pPr>
    </w:p>
    <w:p w14:paraId="70794209" w14:textId="76E75617" w:rsidR="00357FFD" w:rsidRPr="00357FFD" w:rsidRDefault="00357FFD" w:rsidP="00357FFD">
      <w:pPr>
        <w:rPr>
          <w:rFonts w:ascii="Times New Roman" w:hAnsi="Times New Roman" w:cs="Times New Roman"/>
          <w:sz w:val="24"/>
          <w:szCs w:val="24"/>
        </w:rPr>
      </w:pPr>
    </w:p>
    <w:p w14:paraId="23DEB641" w14:textId="3202A5DE" w:rsidR="00357FFD" w:rsidRPr="00357FFD" w:rsidRDefault="00357FFD" w:rsidP="00357FFD">
      <w:pPr>
        <w:rPr>
          <w:rFonts w:ascii="Times New Roman" w:hAnsi="Times New Roman" w:cs="Times New Roman"/>
          <w:sz w:val="24"/>
          <w:szCs w:val="24"/>
        </w:rPr>
      </w:pPr>
    </w:p>
    <w:p w14:paraId="2AA20FB7" w14:textId="26419FB2" w:rsidR="00357FFD" w:rsidRPr="00357FFD" w:rsidRDefault="00357FFD" w:rsidP="00357FFD">
      <w:pPr>
        <w:rPr>
          <w:rFonts w:ascii="Times New Roman" w:hAnsi="Times New Roman" w:cs="Times New Roman"/>
          <w:sz w:val="24"/>
          <w:szCs w:val="24"/>
        </w:rPr>
      </w:pPr>
    </w:p>
    <w:p w14:paraId="1CE0C4DC" w14:textId="63ECC15B" w:rsidR="00357FFD" w:rsidRDefault="00357FFD" w:rsidP="00357FFD">
      <w:pPr>
        <w:pStyle w:val="Ttulo1"/>
      </w:pPr>
      <w:r>
        <w:t>Referencias</w:t>
      </w:r>
    </w:p>
    <w:p w14:paraId="0CC29C60" w14:textId="61B0D74F" w:rsidR="00357FFD" w:rsidRDefault="00357FFD" w:rsidP="00357FFD"/>
    <w:p w14:paraId="1B711BA9" w14:textId="09C4CD12" w:rsidR="00357FFD" w:rsidRDefault="00DB2518" w:rsidP="00357FFD">
      <w:hyperlink r:id="rId13" w:history="1">
        <w:r w:rsidRPr="008D6842">
          <w:rPr>
            <w:rStyle w:val="Hipervnculo"/>
          </w:rPr>
          <w:t>https://www.edureka.co/blog/email-notification-in-jenkins/</w:t>
        </w:r>
      </w:hyperlink>
    </w:p>
    <w:p w14:paraId="3676B7F4" w14:textId="77777777" w:rsidR="00DB2518" w:rsidRDefault="00DB2518" w:rsidP="00357FFD">
      <w:pPr>
        <w:rPr>
          <w:rFonts w:ascii="Times New Roman" w:hAnsi="Times New Roman" w:cs="Times New Roman"/>
          <w:sz w:val="24"/>
          <w:szCs w:val="24"/>
        </w:rPr>
      </w:pPr>
    </w:p>
    <w:p w14:paraId="3C036A6B" w14:textId="77777777" w:rsidR="00357FFD" w:rsidRPr="00357FFD" w:rsidRDefault="00357FFD" w:rsidP="00357FFD">
      <w:pPr>
        <w:rPr>
          <w:rFonts w:ascii="Times New Roman" w:hAnsi="Times New Roman" w:cs="Times New Roman"/>
          <w:sz w:val="24"/>
          <w:szCs w:val="24"/>
        </w:rPr>
      </w:pPr>
    </w:p>
    <w:sectPr w:rsidR="00357FFD" w:rsidRPr="00357FFD" w:rsidSect="00E82B2E">
      <w:pgSz w:w="11906" w:h="16838"/>
      <w:pgMar w:top="1135" w:right="991" w:bottom="851" w:left="1276"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32346"/>
    <w:multiLevelType w:val="multilevel"/>
    <w:tmpl w:val="D3AE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34DB8"/>
    <w:multiLevelType w:val="multilevel"/>
    <w:tmpl w:val="8F9C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61E57"/>
    <w:multiLevelType w:val="multilevel"/>
    <w:tmpl w:val="4C8E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2F5A6C"/>
    <w:multiLevelType w:val="multilevel"/>
    <w:tmpl w:val="4B6C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C23DE7"/>
    <w:multiLevelType w:val="multilevel"/>
    <w:tmpl w:val="059A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F3E"/>
    <w:rsid w:val="0009696C"/>
    <w:rsid w:val="000A6712"/>
    <w:rsid w:val="00130309"/>
    <w:rsid w:val="00176675"/>
    <w:rsid w:val="001D486B"/>
    <w:rsid w:val="003358CB"/>
    <w:rsid w:val="00357FFD"/>
    <w:rsid w:val="004F77DE"/>
    <w:rsid w:val="00583258"/>
    <w:rsid w:val="006D6AC5"/>
    <w:rsid w:val="00804F3E"/>
    <w:rsid w:val="009F52CB"/>
    <w:rsid w:val="00DB2518"/>
    <w:rsid w:val="00DE5131"/>
    <w:rsid w:val="00E82B2E"/>
    <w:rsid w:val="00EF0137"/>
    <w:rsid w:val="00FB26F2"/>
    <w:rsid w:val="00FB33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E73B"/>
  <w15:chartTrackingRefBased/>
  <w15:docId w15:val="{BC87AA0D-9E14-4BAB-9B2F-3783B64C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33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B2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B25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303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D6AC5"/>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6D6AC5"/>
    <w:rPr>
      <w:rFonts w:eastAsiaTheme="minorEastAsia"/>
      <w:lang w:eastAsia="es-AR"/>
    </w:rPr>
  </w:style>
  <w:style w:type="character" w:customStyle="1" w:styleId="Ttulo1Car">
    <w:name w:val="Título 1 Car"/>
    <w:basedOn w:val="Fuentedeprrafopredeter"/>
    <w:link w:val="Ttulo1"/>
    <w:uiPriority w:val="9"/>
    <w:rsid w:val="00FB33BC"/>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FB33BC"/>
    <w:rPr>
      <w:color w:val="0000FF"/>
      <w:u w:val="single"/>
    </w:rPr>
  </w:style>
  <w:style w:type="character" w:styleId="Mencinsinresolver">
    <w:name w:val="Unresolved Mention"/>
    <w:basedOn w:val="Fuentedeprrafopredeter"/>
    <w:uiPriority w:val="99"/>
    <w:semiHidden/>
    <w:unhideWhenUsed/>
    <w:rsid w:val="00357FFD"/>
    <w:rPr>
      <w:color w:val="605E5C"/>
      <w:shd w:val="clear" w:color="auto" w:fill="E1DFDD"/>
    </w:rPr>
  </w:style>
  <w:style w:type="character" w:customStyle="1" w:styleId="Ttulo2Car">
    <w:name w:val="Título 2 Car"/>
    <w:basedOn w:val="Fuentedeprrafopredeter"/>
    <w:link w:val="Ttulo2"/>
    <w:uiPriority w:val="9"/>
    <w:semiHidden/>
    <w:rsid w:val="00DB251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B251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B251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DB2518"/>
    <w:rPr>
      <w:b/>
      <w:bCs/>
    </w:rPr>
  </w:style>
  <w:style w:type="character" w:customStyle="1" w:styleId="Ttulo4Car">
    <w:name w:val="Título 4 Car"/>
    <w:basedOn w:val="Fuentedeprrafopredeter"/>
    <w:link w:val="Ttulo4"/>
    <w:uiPriority w:val="9"/>
    <w:semiHidden/>
    <w:rsid w:val="0013030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16733">
      <w:bodyDiv w:val="1"/>
      <w:marLeft w:val="0"/>
      <w:marRight w:val="0"/>
      <w:marTop w:val="0"/>
      <w:marBottom w:val="0"/>
      <w:divBdr>
        <w:top w:val="none" w:sz="0" w:space="0" w:color="auto"/>
        <w:left w:val="none" w:sz="0" w:space="0" w:color="auto"/>
        <w:bottom w:val="none" w:sz="0" w:space="0" w:color="auto"/>
        <w:right w:val="none" w:sz="0" w:space="0" w:color="auto"/>
      </w:divBdr>
    </w:div>
    <w:div w:id="480462581">
      <w:bodyDiv w:val="1"/>
      <w:marLeft w:val="0"/>
      <w:marRight w:val="0"/>
      <w:marTop w:val="0"/>
      <w:marBottom w:val="0"/>
      <w:divBdr>
        <w:top w:val="none" w:sz="0" w:space="0" w:color="auto"/>
        <w:left w:val="none" w:sz="0" w:space="0" w:color="auto"/>
        <w:bottom w:val="none" w:sz="0" w:space="0" w:color="auto"/>
        <w:right w:val="none" w:sz="0" w:space="0" w:color="auto"/>
      </w:divBdr>
    </w:div>
    <w:div w:id="1689984256">
      <w:bodyDiv w:val="1"/>
      <w:marLeft w:val="0"/>
      <w:marRight w:val="0"/>
      <w:marTop w:val="0"/>
      <w:marBottom w:val="0"/>
      <w:divBdr>
        <w:top w:val="none" w:sz="0" w:space="0" w:color="auto"/>
        <w:left w:val="none" w:sz="0" w:space="0" w:color="auto"/>
        <w:bottom w:val="none" w:sz="0" w:space="0" w:color="auto"/>
        <w:right w:val="none" w:sz="0" w:space="0" w:color="auto"/>
      </w:divBdr>
    </w:div>
    <w:div w:id="1711302748">
      <w:bodyDiv w:val="1"/>
      <w:marLeft w:val="0"/>
      <w:marRight w:val="0"/>
      <w:marTop w:val="0"/>
      <w:marBottom w:val="0"/>
      <w:divBdr>
        <w:top w:val="none" w:sz="0" w:space="0" w:color="auto"/>
        <w:left w:val="none" w:sz="0" w:space="0" w:color="auto"/>
        <w:bottom w:val="none" w:sz="0" w:space="0" w:color="auto"/>
        <w:right w:val="none" w:sz="0" w:space="0" w:color="auto"/>
      </w:divBdr>
    </w:div>
    <w:div w:id="1734310496">
      <w:bodyDiv w:val="1"/>
      <w:marLeft w:val="0"/>
      <w:marRight w:val="0"/>
      <w:marTop w:val="0"/>
      <w:marBottom w:val="0"/>
      <w:divBdr>
        <w:top w:val="none" w:sz="0" w:space="0" w:color="auto"/>
        <w:left w:val="none" w:sz="0" w:space="0" w:color="auto"/>
        <w:bottom w:val="none" w:sz="0" w:space="0" w:color="auto"/>
        <w:right w:val="none" w:sz="0" w:space="0" w:color="auto"/>
      </w:divBdr>
    </w:div>
    <w:div w:id="1890610059">
      <w:bodyDiv w:val="1"/>
      <w:marLeft w:val="0"/>
      <w:marRight w:val="0"/>
      <w:marTop w:val="0"/>
      <w:marBottom w:val="0"/>
      <w:divBdr>
        <w:top w:val="none" w:sz="0" w:space="0" w:color="auto"/>
        <w:left w:val="none" w:sz="0" w:space="0" w:color="auto"/>
        <w:bottom w:val="none" w:sz="0" w:space="0" w:color="auto"/>
        <w:right w:val="none" w:sz="0" w:space="0" w:color="auto"/>
      </w:divBdr>
    </w:div>
    <w:div w:id="201263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dureka.co/blog/email-notification-in-jenkins/"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lugins.jenkins.io/" TargetMode="External"/><Relationship Id="rId4" Type="http://schemas.openxmlformats.org/officeDocument/2006/relationships/settings" Target="settings.xml"/><Relationship Id="rId9" Type="http://schemas.openxmlformats.org/officeDocument/2006/relationships/hyperlink" Target="https://jenkins.i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Se detallarán distintas configuraciones y usos de Jenkins para la integración entre repositorios, proyecto frontend con angular y notificaciones mediante el envío de emails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3295</TotalTime>
  <Pages>1</Pages>
  <Words>688</Words>
  <Characters>3789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Postman</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Configuraciones</dc:subject>
  <dc:creator>ALBARRACIN EDUARDO JAVIER</dc:creator>
  <cp:keywords/>
  <dc:description/>
  <cp:lastModifiedBy>ALBARRACIN EDUARDO JAVIER</cp:lastModifiedBy>
  <cp:revision>13</cp:revision>
  <dcterms:created xsi:type="dcterms:W3CDTF">2021-02-22T13:03:00Z</dcterms:created>
  <dcterms:modified xsi:type="dcterms:W3CDTF">2021-03-16T19:28:00Z</dcterms:modified>
</cp:coreProperties>
</file>