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2E3" w:rsidRDefault="00A51BB1" w:rsidP="00A51BB1">
      <w:pPr>
        <w:pStyle w:val="Title"/>
      </w:pPr>
      <w:r>
        <w:t xml:space="preserve">VPN Client </w:t>
      </w:r>
    </w:p>
    <w:p w:rsidR="00A51BB1" w:rsidRDefault="00A51BB1" w:rsidP="00A51BB1">
      <w:r>
        <w:t>To install the VPN Client</w:t>
      </w:r>
      <w:r w:rsidR="009B477A">
        <w:t>, double-</w:t>
      </w:r>
      <w:r w:rsidR="00C14663">
        <w:t xml:space="preserve">click on the client installer on the </w:t>
      </w:r>
      <w:r w:rsidR="00705606">
        <w:t>CD</w:t>
      </w:r>
      <w:r w:rsidR="00C14663">
        <w:t xml:space="preserve"> (32bit or 64bit).</w:t>
      </w:r>
    </w:p>
    <w:p w:rsidR="00A51BB1" w:rsidRDefault="00A51BB1" w:rsidP="009B477A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593A0669" wp14:editId="156121AC">
            <wp:extent cx="3438525" cy="2171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663" w:rsidRDefault="009B477A" w:rsidP="00A51BB1">
      <w:r>
        <w:t>Click unzip</w:t>
      </w:r>
    </w:p>
    <w:p w:rsidR="00A51BB1" w:rsidRDefault="00A51BB1" w:rsidP="009B477A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67367185" wp14:editId="2EADDEBF">
            <wp:extent cx="4914900" cy="3790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663" w:rsidRDefault="00C14663" w:rsidP="00A51BB1">
      <w:r>
        <w:t>When the installer wizard appears click next through all the windows. It will take a couple minutes to install and requires a system restart.</w:t>
      </w:r>
    </w:p>
    <w:p w:rsidR="00864F49" w:rsidRDefault="00864F49" w:rsidP="00A51BB1">
      <w:r>
        <w:t>(If you are running Windows 8, click on the file called “</w:t>
      </w:r>
      <w:r w:rsidRPr="00864F49">
        <w:t>Windows 8 VPN Fix</w:t>
      </w:r>
      <w:r>
        <w:t>” and accept all the prompts)</w:t>
      </w:r>
    </w:p>
    <w:p w:rsidR="00C14663" w:rsidRDefault="00C14663">
      <w:r>
        <w:br w:type="page"/>
      </w:r>
    </w:p>
    <w:p w:rsidR="00C14663" w:rsidRDefault="00C14663" w:rsidP="00A51BB1">
      <w:r>
        <w:lastRenderedPageBreak/>
        <w:t xml:space="preserve">After you restart your PC open the VPN Client software: Start </w:t>
      </w:r>
      <w:r>
        <w:sym w:font="Wingdings" w:char="F0E0"/>
      </w:r>
      <w:r>
        <w:t xml:space="preserve"> Programs </w:t>
      </w:r>
      <w:r>
        <w:sym w:font="Wingdings" w:char="F0E0"/>
      </w:r>
      <w:r>
        <w:t xml:space="preserve"> Cisco Systems VPN Client </w:t>
      </w:r>
      <w:r>
        <w:sym w:font="Wingdings" w:char="F0E0"/>
      </w:r>
      <w:r>
        <w:t xml:space="preserve"> VPN </w:t>
      </w:r>
      <w:r w:rsidR="009B477A">
        <w:t>Client</w:t>
      </w:r>
    </w:p>
    <w:p w:rsidR="00C14663" w:rsidRDefault="00A51BB1" w:rsidP="009B477A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2256042" cy="6810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042" cy="681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663" w:rsidRDefault="00C14663">
      <w:r>
        <w:br w:type="page"/>
      </w:r>
    </w:p>
    <w:p w:rsidR="00C14663" w:rsidRDefault="00C14663" w:rsidP="00A51BB1">
      <w:r>
        <w:lastRenderedPageBreak/>
        <w:t xml:space="preserve">When the client opens click on Import and select the </w:t>
      </w:r>
      <w:r w:rsidR="007358B1">
        <w:t>Cork</w:t>
      </w:r>
      <w:r w:rsidRPr="00C14663">
        <w:t>-RSA-2011.pcf</w:t>
      </w:r>
      <w:r w:rsidR="001A08AE">
        <w:t xml:space="preserve"> file included.</w:t>
      </w:r>
      <w:bookmarkStart w:id="0" w:name="_GoBack"/>
      <w:bookmarkEnd w:id="0"/>
    </w:p>
    <w:p w:rsidR="00A51BB1" w:rsidRDefault="00A51BB1" w:rsidP="009B477A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194C10AC" wp14:editId="16284A90">
            <wp:extent cx="5731510" cy="3424019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663" w:rsidRDefault="00A51BB1" w:rsidP="009B477A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6BC1657C" wp14:editId="5F4E2281">
            <wp:extent cx="5731510" cy="358219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663" w:rsidRDefault="00C14663" w:rsidP="00C14663">
      <w:r>
        <w:br w:type="page"/>
      </w:r>
    </w:p>
    <w:p w:rsidR="007D2678" w:rsidRDefault="007D2678" w:rsidP="007D2678">
      <w:pPr>
        <w:pStyle w:val="Heading1"/>
      </w:pPr>
      <w:r>
        <w:lastRenderedPageBreak/>
        <w:t>Signing in using iPhone / Android</w:t>
      </w:r>
    </w:p>
    <w:p w:rsidR="00A51BB1" w:rsidRDefault="00C14663" w:rsidP="00A51BB1">
      <w:r>
        <w:t xml:space="preserve">After </w:t>
      </w:r>
      <w:r w:rsidR="009B477A">
        <w:t xml:space="preserve">the </w:t>
      </w:r>
      <w:proofErr w:type="spellStart"/>
      <w:r w:rsidR="009B477A">
        <w:t>config</w:t>
      </w:r>
      <w:proofErr w:type="spellEnd"/>
      <w:r w:rsidR="009B477A">
        <w:t xml:space="preserve"> file has been imported</w:t>
      </w:r>
      <w:r>
        <w:t xml:space="preserve"> click on connect. </w:t>
      </w:r>
      <w:r w:rsidR="00AA367B">
        <w:t xml:space="preserve">On your phone, open the RSA </w:t>
      </w:r>
      <w:proofErr w:type="spellStart"/>
      <w:r w:rsidR="00AA367B">
        <w:t>SecureID</w:t>
      </w:r>
      <w:proofErr w:type="spellEnd"/>
      <w:r w:rsidR="00AA367B">
        <w:t xml:space="preserve"> app and enter 0000 as the PIN. In User Authentication windows seen below enter your username and the 8 digit passcode generated in the RSA </w:t>
      </w:r>
      <w:proofErr w:type="spellStart"/>
      <w:r w:rsidR="00AA367B">
        <w:t>SecureID</w:t>
      </w:r>
      <w:proofErr w:type="spellEnd"/>
      <w:r w:rsidR="00AA367B">
        <w:t xml:space="preserve"> app. </w:t>
      </w:r>
      <w:r>
        <w:t xml:space="preserve">You will then be asked to create a </w:t>
      </w:r>
      <w:r w:rsidR="009B477A">
        <w:t>PIN;</w:t>
      </w:r>
      <w:r>
        <w:t xml:space="preserve"> this will need to be between 4 and 8 digits</w:t>
      </w:r>
    </w:p>
    <w:p w:rsidR="007D2678" w:rsidRDefault="00C14663" w:rsidP="007D2678">
      <w:r>
        <w:t xml:space="preserve">When you have created your PIN you </w:t>
      </w:r>
      <w:r w:rsidR="00AA367B">
        <w:t>will be prompted to log in once more. This time on the app on your phone enter your newly created PIN. Enter your username and the 8 digits on your phone into the User Authentication window and click OK.</w:t>
      </w:r>
      <w:r w:rsidR="007D2678" w:rsidRPr="007D2678">
        <w:t xml:space="preserve"> </w:t>
      </w:r>
    </w:p>
    <w:p w:rsidR="007D2678" w:rsidRDefault="007D2678" w:rsidP="007D2678">
      <w:pPr>
        <w:pStyle w:val="Heading1"/>
      </w:pPr>
      <w:r>
        <w:t>Signing in using Token Fob</w:t>
      </w:r>
    </w:p>
    <w:p w:rsidR="007D2678" w:rsidRDefault="007D2678" w:rsidP="007D2678">
      <w:r>
        <w:t xml:space="preserve">After the </w:t>
      </w:r>
      <w:proofErr w:type="spellStart"/>
      <w:r>
        <w:t>config</w:t>
      </w:r>
      <w:proofErr w:type="spellEnd"/>
      <w:r>
        <w:t xml:space="preserve"> file has been imported click on connect. The below prompt will come up. Enter your username and the 6 digit passcode on the fob. You will then be asked to create a PIN; this will need to be between 4 and 8 digits</w:t>
      </w:r>
    </w:p>
    <w:p w:rsidR="007D2678" w:rsidRDefault="007D2678" w:rsidP="007D2678">
      <w:r>
        <w:t>When you have created your PIN you can log in. Enter your username, your passcode will be your PIN followed by the 6 digit code on the fob.</w:t>
      </w:r>
    </w:p>
    <w:p w:rsidR="007D2678" w:rsidRDefault="007D2678" w:rsidP="00AA367B">
      <w:pPr>
        <w:jc w:val="center"/>
      </w:pPr>
    </w:p>
    <w:p w:rsidR="007D2678" w:rsidRDefault="007D2678" w:rsidP="00AA367B">
      <w:pPr>
        <w:jc w:val="center"/>
      </w:pPr>
    </w:p>
    <w:p w:rsidR="00C14663" w:rsidRDefault="00A51BB1" w:rsidP="00AA367B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3E96C8C0" wp14:editId="39A0463E">
            <wp:extent cx="3962400" cy="1638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67B" w:rsidRDefault="00AA367B" w:rsidP="00AA367B">
      <w:r>
        <w:t>Once the window disappeared you have successfully connected and can Remote onto your PC.</w:t>
      </w:r>
    </w:p>
    <w:p w:rsidR="007D2678" w:rsidRDefault="007D2678" w:rsidP="00AA367B"/>
    <w:p w:rsidR="007D2678" w:rsidRDefault="007D2678" w:rsidP="00AA367B"/>
    <w:p w:rsidR="00C14663" w:rsidRDefault="00C14663" w:rsidP="00C14663">
      <w:r>
        <w:br w:type="page"/>
      </w:r>
    </w:p>
    <w:p w:rsidR="009B477A" w:rsidRDefault="009B477A" w:rsidP="00A51BB1">
      <w:r>
        <w:lastRenderedPageBreak/>
        <w:t xml:space="preserve">To remotely connect to your PC click Start </w:t>
      </w:r>
      <w:r>
        <w:sym w:font="Wingdings" w:char="F0E0"/>
      </w:r>
      <w:r>
        <w:t xml:space="preserve"> Programs </w:t>
      </w:r>
      <w:r>
        <w:sym w:font="Wingdings" w:char="F0E0"/>
      </w:r>
      <w:r>
        <w:t xml:space="preserve"> Accessories </w:t>
      </w:r>
      <w:r>
        <w:sym w:font="Wingdings" w:char="F0E0"/>
      </w:r>
      <w:r>
        <w:t xml:space="preserve"> Remote Desktop Connection </w:t>
      </w:r>
    </w:p>
    <w:p w:rsidR="00A51BB1" w:rsidRDefault="009B477A" w:rsidP="009B477A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2466975" cy="538166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639" cy="539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77A" w:rsidRPr="00311281" w:rsidRDefault="009B477A" w:rsidP="009B477A">
      <w:pPr>
        <w:rPr>
          <w:rFonts w:ascii="Times New Roman" w:eastAsia="Times New Roman" w:hAnsi="Times New Roman" w:cs="Times New Roman"/>
          <w:sz w:val="20"/>
          <w:szCs w:val="20"/>
          <w:lang w:eastAsia="en-IE"/>
        </w:rPr>
      </w:pPr>
      <w:r>
        <w:t xml:space="preserve">Enter </w:t>
      </w:r>
      <w:r w:rsidRPr="00311281">
        <w:rPr>
          <w:rFonts w:cstheme="minorHAnsi"/>
        </w:rPr>
        <w:t>your PC name</w:t>
      </w:r>
      <w:r w:rsidR="00311281" w:rsidRPr="00311281">
        <w:rPr>
          <w:rFonts w:cstheme="minorHAnsi"/>
        </w:rPr>
        <w:t xml:space="preserve"> </w:t>
      </w:r>
      <w:r w:rsidRPr="00311281">
        <w:rPr>
          <w:rFonts w:cstheme="minorHAnsi"/>
        </w:rPr>
        <w:t>in the prompt</w:t>
      </w:r>
      <w:r w:rsidRPr="00311281">
        <w:t xml:space="preserve"> that</w:t>
      </w:r>
      <w:r>
        <w:t xml:space="preserve"> pops up and press connect</w:t>
      </w:r>
    </w:p>
    <w:p w:rsidR="00705606" w:rsidRDefault="009B477A" w:rsidP="009B477A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113BEC25" wp14:editId="42DEF8BF">
            <wp:extent cx="4010025" cy="2466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606" w:rsidRDefault="00705606" w:rsidP="00705606">
      <w:r>
        <w:lastRenderedPageBreak/>
        <w:t>When prompted for your username, place “FDS\” before your name as seen below</w:t>
      </w:r>
    </w:p>
    <w:p w:rsidR="009B477A" w:rsidRDefault="00705606" w:rsidP="009B477A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77FAC94E" wp14:editId="6B3EE6A4">
            <wp:extent cx="4086225" cy="2952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E9E" w:rsidRDefault="004B3E9E" w:rsidP="00AA367B"/>
    <w:p w:rsidR="00AA367B" w:rsidRDefault="00AA367B" w:rsidP="00AA367B">
      <w:r>
        <w:t>When you are finished</w:t>
      </w:r>
      <w:r w:rsidR="004B3E9E">
        <w:t xml:space="preserve"> close your remote window and right click the yellow lock on the bottom right of your screen beside the clock and select Disconnect </w:t>
      </w:r>
    </w:p>
    <w:p w:rsidR="00AA367B" w:rsidRPr="00A51BB1" w:rsidRDefault="00AA367B" w:rsidP="00AA367B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2076450" cy="1419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367B" w:rsidRPr="00A51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BB1"/>
    <w:rsid w:val="00016AD6"/>
    <w:rsid w:val="00051D00"/>
    <w:rsid w:val="00054A7E"/>
    <w:rsid w:val="00073527"/>
    <w:rsid w:val="001052FB"/>
    <w:rsid w:val="001400CD"/>
    <w:rsid w:val="001A08AE"/>
    <w:rsid w:val="001E3B3C"/>
    <w:rsid w:val="00211962"/>
    <w:rsid w:val="00255737"/>
    <w:rsid w:val="00265CF7"/>
    <w:rsid w:val="00294ED0"/>
    <w:rsid w:val="00295A67"/>
    <w:rsid w:val="002E39C2"/>
    <w:rsid w:val="002E566D"/>
    <w:rsid w:val="002F43F8"/>
    <w:rsid w:val="0030754A"/>
    <w:rsid w:val="00311281"/>
    <w:rsid w:val="00350CC3"/>
    <w:rsid w:val="00351609"/>
    <w:rsid w:val="00360B76"/>
    <w:rsid w:val="003B72E3"/>
    <w:rsid w:val="003F3699"/>
    <w:rsid w:val="00431AB1"/>
    <w:rsid w:val="00453DEB"/>
    <w:rsid w:val="004A7477"/>
    <w:rsid w:val="004A7BAB"/>
    <w:rsid w:val="004B3E9E"/>
    <w:rsid w:val="00547CC6"/>
    <w:rsid w:val="00656433"/>
    <w:rsid w:val="006631F3"/>
    <w:rsid w:val="00682DFC"/>
    <w:rsid w:val="006C68D6"/>
    <w:rsid w:val="006C79FB"/>
    <w:rsid w:val="00705606"/>
    <w:rsid w:val="007358B1"/>
    <w:rsid w:val="00743C6D"/>
    <w:rsid w:val="007D2678"/>
    <w:rsid w:val="00825FE3"/>
    <w:rsid w:val="00864F49"/>
    <w:rsid w:val="008776A5"/>
    <w:rsid w:val="0088678A"/>
    <w:rsid w:val="009B477A"/>
    <w:rsid w:val="00A23788"/>
    <w:rsid w:val="00A51BB1"/>
    <w:rsid w:val="00A5675F"/>
    <w:rsid w:val="00A67F8F"/>
    <w:rsid w:val="00AA367B"/>
    <w:rsid w:val="00BA2CE1"/>
    <w:rsid w:val="00C1397D"/>
    <w:rsid w:val="00C14663"/>
    <w:rsid w:val="00C97F32"/>
    <w:rsid w:val="00D152A8"/>
    <w:rsid w:val="00DE7ECB"/>
    <w:rsid w:val="00E31887"/>
    <w:rsid w:val="00EA3833"/>
    <w:rsid w:val="00EF37FB"/>
    <w:rsid w:val="00F111DF"/>
    <w:rsid w:val="00F32F38"/>
    <w:rsid w:val="00F82D61"/>
    <w:rsid w:val="00F9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B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B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B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51B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51B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1B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1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B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B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B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B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51B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51B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1B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1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B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7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Hedgeserv</Company>
  <LinksUpToDate>false</LinksUpToDate>
  <CharactersWithSpaces>2074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Kieran Kelleher</dc:creator>
  <cp:lastModifiedBy>Fred Deaton</cp:lastModifiedBy>
  <cp:revision>4</cp:revision>
  <cp:lastPrinted>2013-05-29T11:59:00Z</cp:lastPrinted>
  <dcterms:created xsi:type="dcterms:W3CDTF">2013-05-29T12:03:00Z</dcterms:created>
  <dcterms:modified xsi:type="dcterms:W3CDTF">2014-05-07T15:38:00Z</dcterms:modified>
</cp:coreProperties>
</file>