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15579" w14:textId="1F401BD3" w:rsidR="000626EE" w:rsidRDefault="000626EE" w:rsidP="000F42AB">
      <w:pPr>
        <w:pStyle w:val="1"/>
        <w:rPr>
          <w:rFonts w:hint="eastAsia"/>
        </w:rPr>
      </w:pPr>
      <w:r>
        <w:rPr>
          <w:rFonts w:hint="eastAsia"/>
        </w:rPr>
        <w:t>源码剖析</w:t>
      </w:r>
    </w:p>
    <w:p w14:paraId="3E3F07A1" w14:textId="0199A7BA" w:rsidR="00A52DD0" w:rsidRDefault="00A52DD0" w:rsidP="00A52DD0">
      <w:pPr>
        <w:pStyle w:val="2"/>
        <w:rPr>
          <w:rFonts w:hint="eastAsia"/>
        </w:rPr>
      </w:pPr>
      <w:r>
        <w:rPr>
          <w:rFonts w:hint="eastAsia"/>
        </w:rPr>
        <w:t>服务端启动过程</w:t>
      </w:r>
    </w:p>
    <w:p w14:paraId="150C7C09" w14:textId="77777777" w:rsidR="00A52DD0" w:rsidRDefault="00A52DD0" w:rsidP="00B675A6">
      <w:pPr>
        <w:pStyle w:val="a9"/>
      </w:pPr>
    </w:p>
    <w:p w14:paraId="5FA215B2" w14:textId="131483AF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从</w:t>
      </w:r>
      <w:r>
        <w:rPr>
          <w:rFonts w:hint="eastAsia"/>
        </w:rPr>
        <w:t>JoyRPC</w:t>
      </w:r>
      <w:r>
        <w:rPr>
          <w:rFonts w:hint="eastAsia"/>
        </w:rPr>
        <w:t>框架的架构设计层面来分析，服务端启动过程是一个精心设计的、分阶段的初始化流程。以下是核心的架构步骤：</w:t>
      </w:r>
    </w:p>
    <w:p w14:paraId="68273E0E" w14:textId="77777777" w:rsidR="00B675A6" w:rsidRDefault="00B675A6" w:rsidP="00B675A6">
      <w:pPr>
        <w:pStyle w:val="a9"/>
        <w:rPr>
          <w:rFonts w:hint="eastAsia"/>
        </w:rPr>
      </w:pPr>
    </w:p>
    <w:p w14:paraId="44848A9C" w14:textId="2F413903" w:rsidR="00B675A6" w:rsidRDefault="00B675A6" w:rsidP="00323BAD">
      <w:pPr>
        <w:pStyle w:val="3"/>
        <w:rPr>
          <w:rFonts w:hint="eastAsia"/>
        </w:rPr>
      </w:pPr>
      <w:r>
        <w:rPr>
          <w:rFonts w:hint="eastAsia"/>
        </w:rPr>
        <w:t>一、配置解析与验证阶段</w:t>
      </w:r>
    </w:p>
    <w:p w14:paraId="2BC64F40" w14:textId="77777777" w:rsidR="00B675A6" w:rsidRDefault="00B675A6" w:rsidP="00B675A6">
      <w:pPr>
        <w:pStyle w:val="a9"/>
        <w:rPr>
          <w:rFonts w:hint="eastAsia"/>
        </w:rPr>
      </w:pPr>
    </w:p>
    <w:p w14:paraId="71DB1626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1. </w:t>
      </w:r>
      <w:r>
        <w:rPr>
          <w:rFonts w:hint="eastAsia"/>
        </w:rPr>
        <w:t>配置加载</w:t>
      </w:r>
    </w:p>
    <w:p w14:paraId="7CEDB014" w14:textId="77777777" w:rsidR="00B675A6" w:rsidRDefault="00B675A6" w:rsidP="00B675A6">
      <w:pPr>
        <w:pStyle w:val="a9"/>
        <w:rPr>
          <w:rFonts w:hint="eastAsia"/>
        </w:rPr>
      </w:pPr>
    </w:p>
    <w:p w14:paraId="4588EE45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示例：服务端配置</w:t>
      </w:r>
    </w:p>
    <w:p w14:paraId="3129A269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ProviderConfig&lt;DemoService&gt; providerConfig = new ProviderConfig&lt;&gt;();</w:t>
      </w:r>
    </w:p>
    <w:p w14:paraId="25486BB7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providerConfig.setInterfaceClazz(DemoService.class);</w:t>
      </w:r>
    </w:p>
    <w:p w14:paraId="66590F97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providerConfig.setAlias("joyrpc-demo");</w:t>
      </w:r>
    </w:p>
    <w:p w14:paraId="01B7F1F8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providerConfig.setRef(new DemoServiceImpl());</w:t>
      </w:r>
    </w:p>
    <w:p w14:paraId="08CA6FF8" w14:textId="77777777" w:rsidR="00B675A6" w:rsidRDefault="00B675A6" w:rsidP="00B675A6">
      <w:pPr>
        <w:pStyle w:val="a9"/>
        <w:rPr>
          <w:rFonts w:hint="eastAsia"/>
        </w:rPr>
      </w:pPr>
    </w:p>
    <w:p w14:paraId="59362B67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解析接口类、别名、版本号</w:t>
      </w:r>
    </w:p>
    <w:p w14:paraId="0E2BE2A2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加载注册中心地址、端口、协议类型</w:t>
      </w:r>
    </w:p>
    <w:p w14:paraId="44A20B56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读取超时时间、重试次数、负载均衡策略</w:t>
      </w:r>
    </w:p>
    <w:p w14:paraId="1799BBB6" w14:textId="77777777" w:rsidR="00B675A6" w:rsidRDefault="00B675A6" w:rsidP="00B675A6">
      <w:pPr>
        <w:pStyle w:val="a9"/>
        <w:rPr>
          <w:rFonts w:hint="eastAsia"/>
        </w:rPr>
      </w:pPr>
    </w:p>
    <w:p w14:paraId="7FC2E3F2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2. </w:t>
      </w:r>
      <w:r>
        <w:rPr>
          <w:rFonts w:hint="eastAsia"/>
        </w:rPr>
        <w:t>配置验证</w:t>
      </w:r>
    </w:p>
    <w:p w14:paraId="72AFA8E8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校验必要配置项是否完整</w:t>
      </w:r>
    </w:p>
    <w:p w14:paraId="57EFBEFF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验证接口类是否存在且可访问</w:t>
      </w:r>
    </w:p>
    <w:p w14:paraId="237F1A13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检查端口是否被占用</w:t>
      </w:r>
    </w:p>
    <w:p w14:paraId="5E1811C8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参数合法性校验（如超时时间不能为负数）</w:t>
      </w:r>
    </w:p>
    <w:p w14:paraId="5C6F1F6A" w14:textId="77777777" w:rsidR="00B675A6" w:rsidRDefault="00B675A6" w:rsidP="00B675A6">
      <w:pPr>
        <w:pStyle w:val="a9"/>
        <w:rPr>
          <w:rFonts w:hint="eastAsia"/>
        </w:rPr>
      </w:pPr>
    </w:p>
    <w:p w14:paraId="2E1505B8" w14:textId="7434EA8C" w:rsidR="00B675A6" w:rsidRDefault="00B675A6" w:rsidP="00323BAD">
      <w:pPr>
        <w:pStyle w:val="3"/>
        <w:rPr>
          <w:rFonts w:hint="eastAsia"/>
        </w:rPr>
      </w:pPr>
      <w:r>
        <w:rPr>
          <w:rFonts w:hint="eastAsia"/>
        </w:rPr>
        <w:t>二、服务元数据构建阶段</w:t>
      </w:r>
    </w:p>
    <w:p w14:paraId="77892002" w14:textId="77777777" w:rsidR="00B675A6" w:rsidRDefault="00B675A6" w:rsidP="00B675A6">
      <w:pPr>
        <w:pStyle w:val="a9"/>
        <w:rPr>
          <w:rFonts w:hint="eastAsia"/>
        </w:rPr>
      </w:pPr>
    </w:p>
    <w:p w14:paraId="629DE775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1. </w:t>
      </w:r>
      <w:r>
        <w:rPr>
          <w:rFonts w:hint="eastAsia"/>
        </w:rPr>
        <w:t>服务接口解析</w:t>
      </w:r>
    </w:p>
    <w:p w14:paraId="5EC561B9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扫描接口方法列表</w:t>
      </w:r>
    </w:p>
    <w:p w14:paraId="5542D777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解析方法参数类型、返回值类型</w:t>
      </w:r>
    </w:p>
    <w:p w14:paraId="0050C13B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生成服务描述符（</w:t>
      </w:r>
      <w:r>
        <w:rPr>
          <w:rFonts w:hint="eastAsia"/>
        </w:rPr>
        <w:t>ServiceDescriptor</w:t>
      </w:r>
      <w:r>
        <w:rPr>
          <w:rFonts w:hint="eastAsia"/>
        </w:rPr>
        <w:t>）</w:t>
      </w:r>
    </w:p>
    <w:p w14:paraId="3511B579" w14:textId="77777777" w:rsidR="00B675A6" w:rsidRDefault="00B675A6" w:rsidP="00B675A6">
      <w:pPr>
        <w:pStyle w:val="a9"/>
        <w:rPr>
          <w:rFonts w:hint="eastAsia"/>
        </w:rPr>
      </w:pPr>
    </w:p>
    <w:p w14:paraId="036BAFEA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2. </w:t>
      </w:r>
      <w:r>
        <w:rPr>
          <w:rFonts w:hint="eastAsia"/>
        </w:rPr>
        <w:t>参数验证器初始化</w:t>
      </w:r>
    </w:p>
    <w:p w14:paraId="55485469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根据</w:t>
      </w:r>
      <w:r>
        <w:rPr>
          <w:rFonts w:hint="eastAsia"/>
        </w:rPr>
        <w:t>JSR-303/349</w:t>
      </w:r>
      <w:r>
        <w:rPr>
          <w:rFonts w:hint="eastAsia"/>
        </w:rPr>
        <w:t>规范初始化验证器</w:t>
      </w:r>
    </w:p>
    <w:p w14:paraId="52DB2705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为每个方法构建参数验证规则</w:t>
      </w:r>
    </w:p>
    <w:p w14:paraId="3C74D3B7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缓存验证器实例以提高性能</w:t>
      </w:r>
    </w:p>
    <w:p w14:paraId="68EAF8B5" w14:textId="77777777" w:rsidR="00B675A6" w:rsidRDefault="00B675A6" w:rsidP="00B675A6">
      <w:pPr>
        <w:pStyle w:val="a9"/>
        <w:rPr>
          <w:rFonts w:hint="eastAsia"/>
        </w:rPr>
      </w:pPr>
    </w:p>
    <w:p w14:paraId="195420CE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3. </w:t>
      </w:r>
      <w:r>
        <w:rPr>
          <w:rFonts w:hint="eastAsia"/>
        </w:rPr>
        <w:t>序列化器准备</w:t>
      </w:r>
    </w:p>
    <w:p w14:paraId="4B7B4BA3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根据配置确定序列化方式（</w:t>
      </w:r>
      <w:r>
        <w:rPr>
          <w:rFonts w:hint="eastAsia"/>
        </w:rPr>
        <w:t>Kryo/Protostuff/Hessian</w:t>
      </w:r>
      <w:r>
        <w:rPr>
          <w:rFonts w:hint="eastAsia"/>
        </w:rPr>
        <w:t>等）</w:t>
      </w:r>
    </w:p>
    <w:p w14:paraId="54118D05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为接口类型注册序列化器</w:t>
      </w:r>
    </w:p>
    <w:p w14:paraId="405BECBB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构建类型映射缓存</w:t>
      </w:r>
    </w:p>
    <w:p w14:paraId="21959BB3" w14:textId="77777777" w:rsidR="00B675A6" w:rsidRDefault="00B675A6" w:rsidP="00B675A6">
      <w:pPr>
        <w:pStyle w:val="a9"/>
        <w:rPr>
          <w:rFonts w:hint="eastAsia"/>
        </w:rPr>
      </w:pPr>
    </w:p>
    <w:p w14:paraId="0382ECBC" w14:textId="2D17017C" w:rsidR="00B675A6" w:rsidRDefault="00B675A6" w:rsidP="00323BAD">
      <w:pPr>
        <w:pStyle w:val="3"/>
        <w:rPr>
          <w:rFonts w:hint="eastAsia"/>
        </w:rPr>
      </w:pPr>
      <w:r>
        <w:rPr>
          <w:rFonts w:hint="eastAsia"/>
        </w:rPr>
        <w:lastRenderedPageBreak/>
        <w:t>三、注册中心连接阶段</w:t>
      </w:r>
    </w:p>
    <w:p w14:paraId="50C09F72" w14:textId="77777777" w:rsidR="00B675A6" w:rsidRDefault="00B675A6" w:rsidP="00B675A6">
      <w:pPr>
        <w:pStyle w:val="a9"/>
        <w:rPr>
          <w:rFonts w:hint="eastAsia"/>
        </w:rPr>
      </w:pPr>
    </w:p>
    <w:p w14:paraId="08B1A645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1. </w:t>
      </w:r>
      <w:r>
        <w:rPr>
          <w:rFonts w:hint="eastAsia"/>
        </w:rPr>
        <w:t>注册中心初始化</w:t>
      </w:r>
    </w:p>
    <w:p w14:paraId="22444DFB" w14:textId="77777777" w:rsidR="00B675A6" w:rsidRDefault="00B675A6" w:rsidP="00B675A6">
      <w:pPr>
        <w:pStyle w:val="a9"/>
        <w:rPr>
          <w:rFonts w:hint="eastAsia"/>
        </w:rPr>
      </w:pPr>
    </w:p>
    <w:p w14:paraId="31705067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概念示例</w:t>
      </w:r>
    </w:p>
    <w:p w14:paraId="3CC95E6D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RegistryFactory registryFactory = ExtensionLoader.getExtension(RegistryFactory.class);</w:t>
      </w:r>
    </w:p>
    <w:p w14:paraId="143861BA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Registry registry = registryFactory.getRegistry(registryUrl);</w:t>
      </w:r>
    </w:p>
    <w:p w14:paraId="5209E626" w14:textId="77777777" w:rsidR="00B675A6" w:rsidRDefault="00B675A6" w:rsidP="00B675A6">
      <w:pPr>
        <w:pStyle w:val="a9"/>
        <w:rPr>
          <w:rFonts w:hint="eastAsia"/>
        </w:rPr>
      </w:pPr>
    </w:p>
    <w:p w14:paraId="60CF27E1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根据配置创建注册中心实例（</w:t>
      </w:r>
      <w:r>
        <w:rPr>
          <w:rFonts w:hint="eastAsia"/>
        </w:rPr>
        <w:t>ZooKeeper/Nacos/Etcd/Consul</w:t>
      </w:r>
      <w:r>
        <w:rPr>
          <w:rFonts w:hint="eastAsia"/>
        </w:rPr>
        <w:t>等）</w:t>
      </w:r>
    </w:p>
    <w:p w14:paraId="0639C80C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初始化注册中心客户端连接池</w:t>
      </w:r>
    </w:p>
    <w:p w14:paraId="71BC17A6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设置连接超时、会话超时等参数</w:t>
      </w:r>
    </w:p>
    <w:p w14:paraId="57E42A59" w14:textId="77777777" w:rsidR="00B675A6" w:rsidRDefault="00B675A6" w:rsidP="00B675A6">
      <w:pPr>
        <w:pStyle w:val="a9"/>
        <w:rPr>
          <w:rFonts w:hint="eastAsia"/>
        </w:rPr>
      </w:pPr>
    </w:p>
    <w:p w14:paraId="673979A9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2. </w:t>
      </w:r>
      <w:r>
        <w:rPr>
          <w:rFonts w:hint="eastAsia"/>
        </w:rPr>
        <w:t>注册中心连接</w:t>
      </w:r>
    </w:p>
    <w:p w14:paraId="22FD46BA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建立与注册中心的连接（同步或异步）</w:t>
      </w:r>
    </w:p>
    <w:p w14:paraId="698F0A7C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处理连接状态监听（连接</w:t>
      </w:r>
      <w:r>
        <w:rPr>
          <w:rFonts w:hint="eastAsia"/>
        </w:rPr>
        <w:t>/</w:t>
      </w:r>
      <w:r>
        <w:rPr>
          <w:rFonts w:hint="eastAsia"/>
        </w:rPr>
        <w:t>断开</w:t>
      </w:r>
      <w:r>
        <w:rPr>
          <w:rFonts w:hint="eastAsia"/>
        </w:rPr>
        <w:t>/</w:t>
      </w:r>
      <w:r>
        <w:rPr>
          <w:rFonts w:hint="eastAsia"/>
        </w:rPr>
        <w:t>重连）</w:t>
      </w:r>
    </w:p>
    <w:p w14:paraId="2F922ABD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订阅全局配置变更</w:t>
      </w:r>
    </w:p>
    <w:p w14:paraId="157E5986" w14:textId="77777777" w:rsidR="00B675A6" w:rsidRDefault="00B675A6" w:rsidP="00B675A6">
      <w:pPr>
        <w:pStyle w:val="a9"/>
        <w:rPr>
          <w:rFonts w:hint="eastAsia"/>
        </w:rPr>
      </w:pPr>
    </w:p>
    <w:p w14:paraId="2B3D1A62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3. </w:t>
      </w:r>
      <w:r>
        <w:rPr>
          <w:rFonts w:hint="eastAsia"/>
        </w:rPr>
        <w:t>服务注册</w:t>
      </w:r>
    </w:p>
    <w:p w14:paraId="6229FDFD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将服务元数据注册到注册中心</w:t>
      </w:r>
    </w:p>
    <w:p w14:paraId="0001AB54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- </w:t>
      </w:r>
      <w:r>
        <w:rPr>
          <w:rFonts w:hint="eastAsia"/>
        </w:rPr>
        <w:t>服务名称、</w:t>
      </w:r>
      <w:r>
        <w:rPr>
          <w:rFonts w:hint="eastAsia"/>
        </w:rPr>
        <w:t>IP</w:t>
      </w:r>
      <w:r>
        <w:rPr>
          <w:rFonts w:hint="eastAsia"/>
        </w:rPr>
        <w:t>、端口</w:t>
      </w:r>
    </w:p>
    <w:p w14:paraId="5B1675E1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- </w:t>
      </w:r>
      <w:r>
        <w:rPr>
          <w:rFonts w:hint="eastAsia"/>
        </w:rPr>
        <w:t>序列化方式、协议版本</w:t>
      </w:r>
    </w:p>
    <w:p w14:paraId="07B513B5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- </w:t>
      </w:r>
      <w:r>
        <w:rPr>
          <w:rFonts w:hint="eastAsia"/>
        </w:rPr>
        <w:t>权重、分组、版本号</w:t>
      </w:r>
    </w:p>
    <w:p w14:paraId="48C1B55C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设置临时节点（服务下线时自动清理）</w:t>
      </w:r>
    </w:p>
    <w:p w14:paraId="4A576383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注册监听器（当配置变更时更新）</w:t>
      </w:r>
    </w:p>
    <w:p w14:paraId="1591714F" w14:textId="77777777" w:rsidR="00B675A6" w:rsidRDefault="00B675A6" w:rsidP="00B675A6">
      <w:pPr>
        <w:pStyle w:val="a9"/>
        <w:rPr>
          <w:rFonts w:hint="eastAsia"/>
        </w:rPr>
      </w:pPr>
    </w:p>
    <w:p w14:paraId="07B49994" w14:textId="66A0B900" w:rsidR="00B675A6" w:rsidRDefault="00B675A6" w:rsidP="00323BAD">
      <w:pPr>
        <w:pStyle w:val="3"/>
        <w:rPr>
          <w:rFonts w:hint="eastAsia"/>
        </w:rPr>
      </w:pPr>
      <w:r>
        <w:rPr>
          <w:rFonts w:hint="eastAsia"/>
        </w:rPr>
        <w:t>四、网络层初始化阶段</w:t>
      </w:r>
    </w:p>
    <w:p w14:paraId="367466E2" w14:textId="77777777" w:rsidR="00B675A6" w:rsidRDefault="00B675A6" w:rsidP="00B675A6">
      <w:pPr>
        <w:pStyle w:val="a9"/>
        <w:rPr>
          <w:rFonts w:hint="eastAsia"/>
        </w:rPr>
      </w:pPr>
    </w:p>
    <w:p w14:paraId="2A9BB4B5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1. Transport</w:t>
      </w:r>
      <w:r>
        <w:rPr>
          <w:rFonts w:hint="eastAsia"/>
        </w:rPr>
        <w:t>层构建</w:t>
      </w:r>
    </w:p>
    <w:p w14:paraId="32705DF8" w14:textId="77777777" w:rsidR="00B675A6" w:rsidRDefault="00B675A6" w:rsidP="00B675A6">
      <w:pPr>
        <w:pStyle w:val="a9"/>
        <w:rPr>
          <w:rFonts w:hint="eastAsia"/>
        </w:rPr>
      </w:pPr>
    </w:p>
    <w:p w14:paraId="1BD1C13F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概念示例</w:t>
      </w:r>
    </w:p>
    <w:p w14:paraId="58EF52AB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Transporter transporter = TransporterFactory.getTransporter(protocol);</w:t>
      </w:r>
    </w:p>
    <w:p w14:paraId="70436095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Server server = transporter.bind(new ServerConfig()</w:t>
      </w:r>
    </w:p>
    <w:p w14:paraId="63DD14A2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.setHost("0.0.0.0")</w:t>
      </w:r>
    </w:p>
    <w:p w14:paraId="336D8942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.setPort(22000)</w:t>
      </w:r>
    </w:p>
    <w:p w14:paraId="0C376CDD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.setIoThreads(50));</w:t>
      </w:r>
    </w:p>
    <w:p w14:paraId="4558237D" w14:textId="77777777" w:rsidR="00B675A6" w:rsidRDefault="00B675A6" w:rsidP="00B675A6">
      <w:pPr>
        <w:pStyle w:val="a9"/>
        <w:rPr>
          <w:rFonts w:hint="eastAsia"/>
        </w:rPr>
      </w:pPr>
    </w:p>
    <w:p w14:paraId="61565E01" w14:textId="77777777" w:rsidR="00B675A6" w:rsidRDefault="00B675A6" w:rsidP="00B675A6">
      <w:pPr>
        <w:pStyle w:val="a9"/>
        <w:rPr>
          <w:rFonts w:hint="eastAsia"/>
        </w:rPr>
      </w:pPr>
    </w:p>
    <w:p w14:paraId="49614645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2. </w:t>
      </w:r>
      <w:r>
        <w:rPr>
          <w:rFonts w:hint="eastAsia"/>
        </w:rPr>
        <w:t>线程池模型创建</w:t>
      </w:r>
    </w:p>
    <w:p w14:paraId="33D1B336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- Boss</w:t>
      </w:r>
      <w:r>
        <w:rPr>
          <w:rFonts w:hint="eastAsia"/>
        </w:rPr>
        <w:t>线程池：接受连接请求（通常</w:t>
      </w:r>
      <w:r>
        <w:rPr>
          <w:rFonts w:hint="eastAsia"/>
        </w:rPr>
        <w:t>1-2</w:t>
      </w:r>
      <w:r>
        <w:rPr>
          <w:rFonts w:hint="eastAsia"/>
        </w:rPr>
        <w:t>个线程）</w:t>
      </w:r>
    </w:p>
    <w:p w14:paraId="0ED4F8E9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- Worker</w:t>
      </w:r>
      <w:r>
        <w:rPr>
          <w:rFonts w:hint="eastAsia"/>
        </w:rPr>
        <w:t>线程池：处理</w:t>
      </w:r>
      <w:r>
        <w:rPr>
          <w:rFonts w:hint="eastAsia"/>
        </w:rPr>
        <w:t>IO</w:t>
      </w:r>
      <w:r>
        <w:rPr>
          <w:rFonts w:hint="eastAsia"/>
        </w:rPr>
        <w:t>读写（通常</w:t>
      </w:r>
      <w:r>
        <w:rPr>
          <w:rFonts w:hint="eastAsia"/>
        </w:rPr>
        <w:t>CPU</w:t>
      </w:r>
      <w:r>
        <w:rPr>
          <w:rFonts w:hint="eastAsia"/>
        </w:rPr>
        <w:t>核心数</w:t>
      </w:r>
      <w:r>
        <w:rPr>
          <w:rFonts w:hint="eastAsia"/>
        </w:rPr>
        <w:t>*2</w:t>
      </w:r>
      <w:r>
        <w:rPr>
          <w:rFonts w:hint="eastAsia"/>
        </w:rPr>
        <w:t>）</w:t>
      </w:r>
    </w:p>
    <w:p w14:paraId="1B5DB167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业务线程池：执行实际业务逻辑（可配置队列大小）</w:t>
      </w:r>
    </w:p>
    <w:p w14:paraId="746B7D14" w14:textId="77777777" w:rsidR="00B675A6" w:rsidRDefault="00B675A6" w:rsidP="00B675A6">
      <w:pPr>
        <w:pStyle w:val="a9"/>
        <w:rPr>
          <w:rFonts w:hint="eastAsia"/>
        </w:rPr>
      </w:pPr>
    </w:p>
    <w:p w14:paraId="5AAA5F1A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3. </w:t>
      </w:r>
      <w:r>
        <w:rPr>
          <w:rFonts w:hint="eastAsia"/>
        </w:rPr>
        <w:t>协议处理器链构建</w:t>
      </w:r>
    </w:p>
    <w:p w14:paraId="550F4595" w14:textId="77777777" w:rsidR="00B675A6" w:rsidRDefault="00B675A6" w:rsidP="00B675A6">
      <w:pPr>
        <w:pStyle w:val="a9"/>
        <w:rPr>
          <w:rFonts w:hint="eastAsia"/>
        </w:rPr>
      </w:pPr>
    </w:p>
    <w:p w14:paraId="45ED3680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ChannelPipeline:</w:t>
      </w:r>
    </w:p>
    <w:p w14:paraId="3850B061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IdleStateHandler (</w:t>
      </w:r>
      <w:r>
        <w:rPr>
          <w:rFonts w:hint="eastAsia"/>
        </w:rPr>
        <w:t>心跳检测</w:t>
      </w:r>
      <w:r>
        <w:rPr>
          <w:rFonts w:hint="eastAsia"/>
        </w:rPr>
        <w:t>)</w:t>
      </w:r>
    </w:p>
    <w:p w14:paraId="0A8B57F4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Decoder (</w:t>
      </w:r>
      <w:r>
        <w:rPr>
          <w:rFonts w:hint="eastAsia"/>
        </w:rPr>
        <w:t>协议解码器</w:t>
      </w:r>
      <w:r>
        <w:rPr>
          <w:rFonts w:hint="eastAsia"/>
        </w:rPr>
        <w:t>)</w:t>
      </w:r>
    </w:p>
    <w:p w14:paraId="1EB9CF89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Encoder (</w:t>
      </w:r>
      <w:r>
        <w:rPr>
          <w:rFonts w:hint="eastAsia"/>
        </w:rPr>
        <w:t>协议编码器</w:t>
      </w:r>
      <w:r>
        <w:rPr>
          <w:rFonts w:hint="eastAsia"/>
        </w:rPr>
        <w:t>)</w:t>
      </w:r>
    </w:p>
    <w:p w14:paraId="595B6E78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ChannelHandler (</w:t>
      </w:r>
      <w:r>
        <w:rPr>
          <w:rFonts w:hint="eastAsia"/>
        </w:rPr>
        <w:t>业务处理器</w:t>
      </w:r>
      <w:r>
        <w:rPr>
          <w:rFonts w:hint="eastAsia"/>
        </w:rPr>
        <w:t>)</w:t>
      </w:r>
    </w:p>
    <w:p w14:paraId="23A9D82C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└──</w:t>
      </w:r>
      <w:r>
        <w:rPr>
          <w:rFonts w:hint="eastAsia"/>
        </w:rPr>
        <w:t xml:space="preserve"> ExceptionHandler (</w:t>
      </w:r>
      <w:r>
        <w:rPr>
          <w:rFonts w:hint="eastAsia"/>
        </w:rPr>
        <w:t>异常处理器</w:t>
      </w:r>
      <w:r>
        <w:rPr>
          <w:rFonts w:hint="eastAsia"/>
        </w:rPr>
        <w:t>)</w:t>
      </w:r>
    </w:p>
    <w:p w14:paraId="45D6DD03" w14:textId="77777777" w:rsidR="00B675A6" w:rsidRDefault="00B675A6" w:rsidP="00B675A6">
      <w:pPr>
        <w:pStyle w:val="a9"/>
        <w:rPr>
          <w:rFonts w:hint="eastAsia"/>
        </w:rPr>
      </w:pPr>
    </w:p>
    <w:p w14:paraId="5EE98B70" w14:textId="77777777" w:rsidR="00B675A6" w:rsidRDefault="00B675A6" w:rsidP="00B675A6">
      <w:pPr>
        <w:pStyle w:val="a9"/>
        <w:rPr>
          <w:rFonts w:hint="eastAsia"/>
        </w:rPr>
      </w:pPr>
    </w:p>
    <w:p w14:paraId="40972F3D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4. </w:t>
      </w:r>
      <w:r>
        <w:rPr>
          <w:rFonts w:hint="eastAsia"/>
        </w:rPr>
        <w:t>端口绑定</w:t>
      </w:r>
    </w:p>
    <w:p w14:paraId="02FC120D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创建</w:t>
      </w:r>
      <w:r>
        <w:rPr>
          <w:rFonts w:hint="eastAsia"/>
        </w:rPr>
        <w:t>ServerSocketChannel</w:t>
      </w:r>
    </w:p>
    <w:p w14:paraId="1B4D3CDD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绑定到指定</w:t>
      </w:r>
      <w:r>
        <w:rPr>
          <w:rFonts w:hint="eastAsia"/>
        </w:rPr>
        <w:t>IP</w:t>
      </w:r>
      <w:r>
        <w:rPr>
          <w:rFonts w:hint="eastAsia"/>
        </w:rPr>
        <w:t>和端口</w:t>
      </w:r>
    </w:p>
    <w:p w14:paraId="7D24B058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注册到</w:t>
      </w:r>
      <w:r>
        <w:rPr>
          <w:rFonts w:hint="eastAsia"/>
        </w:rPr>
        <w:t>Boss</w:t>
      </w:r>
      <w:r>
        <w:rPr>
          <w:rFonts w:hint="eastAsia"/>
        </w:rPr>
        <w:t>线程的</w:t>
      </w:r>
      <w:r>
        <w:rPr>
          <w:rFonts w:hint="eastAsia"/>
        </w:rPr>
        <w:t>Selector</w:t>
      </w:r>
    </w:p>
    <w:p w14:paraId="038E0A72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lastRenderedPageBreak/>
        <w:t xml:space="preserve">- </w:t>
      </w:r>
      <w:r>
        <w:rPr>
          <w:rFonts w:hint="eastAsia"/>
        </w:rPr>
        <w:t>开始监听连接请求</w:t>
      </w:r>
    </w:p>
    <w:p w14:paraId="7B336F3B" w14:textId="77777777" w:rsidR="00B675A6" w:rsidRDefault="00B675A6" w:rsidP="00B675A6">
      <w:pPr>
        <w:pStyle w:val="a9"/>
        <w:rPr>
          <w:rFonts w:hint="eastAsia"/>
        </w:rPr>
      </w:pPr>
    </w:p>
    <w:p w14:paraId="7F3F36FF" w14:textId="3EE635BA" w:rsidR="00B675A6" w:rsidRDefault="00B675A6" w:rsidP="00323BAD">
      <w:pPr>
        <w:pStyle w:val="3"/>
        <w:rPr>
          <w:rFonts w:hint="eastAsia"/>
        </w:rPr>
      </w:pPr>
      <w:r>
        <w:rPr>
          <w:rFonts w:hint="eastAsia"/>
        </w:rPr>
        <w:t>五、过滤器链构建阶段</w:t>
      </w:r>
    </w:p>
    <w:p w14:paraId="372DCB8C" w14:textId="77777777" w:rsidR="00B675A6" w:rsidRDefault="00B675A6" w:rsidP="00B675A6">
      <w:pPr>
        <w:pStyle w:val="a9"/>
        <w:rPr>
          <w:rFonts w:hint="eastAsia"/>
        </w:rPr>
      </w:pPr>
    </w:p>
    <w:p w14:paraId="72E69DE3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1. </w:t>
      </w:r>
      <w:r>
        <w:rPr>
          <w:rFonts w:hint="eastAsia"/>
        </w:rPr>
        <w:t>内置过滤器初始化</w:t>
      </w:r>
    </w:p>
    <w:p w14:paraId="1443FA1D" w14:textId="77777777" w:rsidR="00B675A6" w:rsidRDefault="00B675A6" w:rsidP="00B675A6">
      <w:pPr>
        <w:pStyle w:val="a9"/>
        <w:rPr>
          <w:rFonts w:hint="eastAsia"/>
        </w:rPr>
      </w:pPr>
    </w:p>
    <w:p w14:paraId="0EDEECB3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过滤器链示例</w:t>
      </w:r>
    </w:p>
    <w:p w14:paraId="192B516B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Chain:</w:t>
      </w:r>
    </w:p>
    <w:p w14:paraId="2DDF26CD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ConsumerContextFilter (</w:t>
      </w:r>
      <w:r>
        <w:rPr>
          <w:rFonts w:hint="eastAsia"/>
        </w:rPr>
        <w:t>消费者上下文</w:t>
      </w:r>
      <w:r>
        <w:rPr>
          <w:rFonts w:hint="eastAsia"/>
        </w:rPr>
        <w:t>)</w:t>
      </w:r>
    </w:p>
    <w:p w14:paraId="64E05166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TokenFilter (</w:t>
      </w:r>
      <w:r>
        <w:rPr>
          <w:rFonts w:hint="eastAsia"/>
        </w:rPr>
        <w:t>令牌验证</w:t>
      </w:r>
      <w:r>
        <w:rPr>
          <w:rFonts w:hint="eastAsia"/>
        </w:rPr>
        <w:t>)</w:t>
      </w:r>
    </w:p>
    <w:p w14:paraId="0C9FA879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LimitFilter (</w:t>
      </w:r>
      <w:r>
        <w:rPr>
          <w:rFonts w:hint="eastAsia"/>
        </w:rPr>
        <w:t>限流</w:t>
      </w:r>
      <w:r>
        <w:rPr>
          <w:rFonts w:hint="eastAsia"/>
        </w:rPr>
        <w:t>)</w:t>
      </w:r>
    </w:p>
    <w:p w14:paraId="640EEB71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TimeoutFilter (</w:t>
      </w:r>
      <w:r>
        <w:rPr>
          <w:rFonts w:hint="eastAsia"/>
        </w:rPr>
        <w:t>超时控制</w:t>
      </w:r>
      <w:r>
        <w:rPr>
          <w:rFonts w:hint="eastAsia"/>
        </w:rPr>
        <w:t>)</w:t>
      </w:r>
    </w:p>
    <w:p w14:paraId="2B6B44D0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TracerFilter (</w:t>
      </w:r>
      <w:r>
        <w:rPr>
          <w:rFonts w:hint="eastAsia"/>
        </w:rPr>
        <w:t>链路追踪</w:t>
      </w:r>
      <w:r>
        <w:rPr>
          <w:rFonts w:hint="eastAsia"/>
        </w:rPr>
        <w:t>)</w:t>
      </w:r>
    </w:p>
    <w:p w14:paraId="4D3BB594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└──</w:t>
      </w:r>
      <w:r>
        <w:rPr>
          <w:rFonts w:hint="eastAsia"/>
        </w:rPr>
        <w:t xml:space="preserve"> MonitorFilter (</w:t>
      </w:r>
      <w:r>
        <w:rPr>
          <w:rFonts w:hint="eastAsia"/>
        </w:rPr>
        <w:t>监控统计</w:t>
      </w:r>
      <w:r>
        <w:rPr>
          <w:rFonts w:hint="eastAsia"/>
        </w:rPr>
        <w:t>)</w:t>
      </w:r>
    </w:p>
    <w:p w14:paraId="06B1DCB0" w14:textId="77777777" w:rsidR="00B675A6" w:rsidRDefault="00B675A6" w:rsidP="00B675A6">
      <w:pPr>
        <w:pStyle w:val="a9"/>
        <w:rPr>
          <w:rFonts w:hint="eastAsia"/>
        </w:rPr>
      </w:pPr>
    </w:p>
    <w:p w14:paraId="706C1152" w14:textId="77777777" w:rsidR="00B675A6" w:rsidRDefault="00B675A6" w:rsidP="00B675A6">
      <w:pPr>
        <w:pStyle w:val="a9"/>
        <w:rPr>
          <w:rFonts w:hint="eastAsia"/>
        </w:rPr>
      </w:pPr>
    </w:p>
    <w:p w14:paraId="7CE15844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2. SPI</w:t>
      </w:r>
      <w:r>
        <w:rPr>
          <w:rFonts w:hint="eastAsia"/>
        </w:rPr>
        <w:t>扩展加载</w:t>
      </w:r>
    </w:p>
    <w:p w14:paraId="6C04350B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通过</w:t>
      </w:r>
      <w:r>
        <w:rPr>
          <w:rFonts w:hint="eastAsia"/>
        </w:rPr>
        <w:t>SPI</w:t>
      </w:r>
      <w:r>
        <w:rPr>
          <w:rFonts w:hint="eastAsia"/>
        </w:rPr>
        <w:t>机制加载用户自定义过滤器</w:t>
      </w:r>
    </w:p>
    <w:p w14:paraId="7873C913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按配置顺序构建过滤器链</w:t>
      </w:r>
    </w:p>
    <w:p w14:paraId="0CF5D544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支持过滤器动态启用</w:t>
      </w:r>
      <w:r>
        <w:rPr>
          <w:rFonts w:hint="eastAsia"/>
        </w:rPr>
        <w:t>/</w:t>
      </w:r>
      <w:r>
        <w:rPr>
          <w:rFonts w:hint="eastAsia"/>
        </w:rPr>
        <w:t>禁用</w:t>
      </w:r>
    </w:p>
    <w:p w14:paraId="4E0352D1" w14:textId="77777777" w:rsidR="00B675A6" w:rsidRDefault="00B675A6" w:rsidP="00B675A6">
      <w:pPr>
        <w:pStyle w:val="a9"/>
        <w:rPr>
          <w:rFonts w:hint="eastAsia"/>
        </w:rPr>
      </w:pPr>
    </w:p>
    <w:p w14:paraId="708CEFD8" w14:textId="20A7FCA9" w:rsidR="00B675A6" w:rsidRDefault="00B675A6" w:rsidP="00323BAD">
      <w:pPr>
        <w:pStyle w:val="3"/>
        <w:rPr>
          <w:rFonts w:hint="eastAsia"/>
        </w:rPr>
      </w:pPr>
      <w:r>
        <w:rPr>
          <w:rFonts w:hint="eastAsia"/>
        </w:rPr>
        <w:t>六、服务暴露阶段</w:t>
      </w:r>
    </w:p>
    <w:p w14:paraId="69DA1C17" w14:textId="77777777" w:rsidR="00B675A6" w:rsidRDefault="00B675A6" w:rsidP="00B675A6">
      <w:pPr>
        <w:pStyle w:val="a9"/>
        <w:rPr>
          <w:rFonts w:hint="eastAsia"/>
        </w:rPr>
      </w:pPr>
    </w:p>
    <w:p w14:paraId="6F748A79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1. </w:t>
      </w:r>
      <w:r>
        <w:rPr>
          <w:rFonts w:hint="eastAsia"/>
        </w:rPr>
        <w:t>服务封装</w:t>
      </w:r>
    </w:p>
    <w:p w14:paraId="64F14847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将服务实现类包装成</w:t>
      </w:r>
      <w:r>
        <w:rPr>
          <w:rFonts w:hint="eastAsia"/>
        </w:rPr>
        <w:t>Invoker</w:t>
      </w:r>
    </w:p>
    <w:p w14:paraId="176EC39B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构建服务路由表</w:t>
      </w:r>
    </w:p>
    <w:p w14:paraId="0F52D5CC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初始化服务统计信息</w:t>
      </w:r>
    </w:p>
    <w:p w14:paraId="77E0A755" w14:textId="77777777" w:rsidR="00B675A6" w:rsidRDefault="00B675A6" w:rsidP="00B675A6">
      <w:pPr>
        <w:pStyle w:val="a9"/>
        <w:rPr>
          <w:rFonts w:hint="eastAsia"/>
        </w:rPr>
      </w:pPr>
    </w:p>
    <w:p w14:paraId="008058E0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2. </w:t>
      </w:r>
      <w:r>
        <w:rPr>
          <w:rFonts w:hint="eastAsia"/>
        </w:rPr>
        <w:t>多协议支持</w:t>
      </w:r>
    </w:p>
    <w:p w14:paraId="56DE398E" w14:textId="77777777" w:rsidR="00B675A6" w:rsidRDefault="00B675A6" w:rsidP="00B675A6">
      <w:pPr>
        <w:pStyle w:val="a9"/>
        <w:rPr>
          <w:rFonts w:hint="eastAsia"/>
        </w:rPr>
      </w:pPr>
    </w:p>
    <w:p w14:paraId="2652CE90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同时暴露多种协议</w:t>
      </w:r>
    </w:p>
    <w:p w14:paraId="51CB1E50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- Joy</w:t>
      </w:r>
      <w:r>
        <w:rPr>
          <w:rFonts w:hint="eastAsia"/>
        </w:rPr>
        <w:t>协议（默认二进制协议）</w:t>
      </w:r>
    </w:p>
    <w:p w14:paraId="7856BF25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- HTTP/REST</w:t>
      </w:r>
      <w:r>
        <w:rPr>
          <w:rFonts w:hint="eastAsia"/>
        </w:rPr>
        <w:t>协议</w:t>
      </w:r>
    </w:p>
    <w:p w14:paraId="32EFF7B6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- gRPC</w:t>
      </w:r>
      <w:r>
        <w:rPr>
          <w:rFonts w:hint="eastAsia"/>
        </w:rPr>
        <w:t>协议</w:t>
      </w:r>
      <w:r>
        <w:rPr>
          <w:rFonts w:hint="eastAsia"/>
        </w:rPr>
        <w:t xml:space="preserve">  </w:t>
      </w:r>
    </w:p>
    <w:p w14:paraId="3AFED1F7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- Dubbo</w:t>
      </w:r>
      <w:r>
        <w:rPr>
          <w:rFonts w:hint="eastAsia"/>
        </w:rPr>
        <w:t>协议兼容</w:t>
      </w:r>
    </w:p>
    <w:p w14:paraId="5CC9CA32" w14:textId="77777777" w:rsidR="00B675A6" w:rsidRDefault="00B675A6" w:rsidP="00B675A6">
      <w:pPr>
        <w:pStyle w:val="a9"/>
        <w:rPr>
          <w:rFonts w:hint="eastAsia"/>
        </w:rPr>
      </w:pPr>
    </w:p>
    <w:p w14:paraId="445EB55C" w14:textId="77777777" w:rsidR="00B675A6" w:rsidRDefault="00B675A6" w:rsidP="00B675A6">
      <w:pPr>
        <w:pStyle w:val="a9"/>
        <w:rPr>
          <w:rFonts w:hint="eastAsia"/>
        </w:rPr>
      </w:pPr>
    </w:p>
    <w:p w14:paraId="0060520F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3. </w:t>
      </w:r>
      <w:r>
        <w:rPr>
          <w:rFonts w:hint="eastAsia"/>
        </w:rPr>
        <w:t>服务发布</w:t>
      </w:r>
    </w:p>
    <w:p w14:paraId="0A38AF71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将服务添加到服务容器</w:t>
      </w:r>
    </w:p>
    <w:p w14:paraId="3BAF390D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更新服务状态为可用</w:t>
      </w:r>
    </w:p>
    <w:p w14:paraId="4C2C7603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触发服务发布事件</w:t>
      </w:r>
    </w:p>
    <w:p w14:paraId="60B83AE3" w14:textId="77777777" w:rsidR="00B675A6" w:rsidRDefault="00B675A6" w:rsidP="00B675A6">
      <w:pPr>
        <w:pStyle w:val="a9"/>
        <w:rPr>
          <w:rFonts w:hint="eastAsia"/>
        </w:rPr>
      </w:pPr>
    </w:p>
    <w:p w14:paraId="16B80297" w14:textId="67949BEF" w:rsidR="00B675A6" w:rsidRDefault="00B675A6" w:rsidP="00323BAD">
      <w:pPr>
        <w:pStyle w:val="3"/>
        <w:rPr>
          <w:rFonts w:hint="eastAsia"/>
        </w:rPr>
      </w:pPr>
      <w:r>
        <w:rPr>
          <w:rFonts w:hint="eastAsia"/>
        </w:rPr>
        <w:t>七、优雅启动与健康检查</w:t>
      </w:r>
    </w:p>
    <w:p w14:paraId="2C481274" w14:textId="77777777" w:rsidR="00B675A6" w:rsidRDefault="00B675A6" w:rsidP="00B675A6">
      <w:pPr>
        <w:pStyle w:val="a9"/>
        <w:rPr>
          <w:rFonts w:hint="eastAsia"/>
        </w:rPr>
      </w:pPr>
    </w:p>
    <w:p w14:paraId="63F8BD70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1. </w:t>
      </w:r>
      <w:r>
        <w:rPr>
          <w:rFonts w:hint="eastAsia"/>
        </w:rPr>
        <w:t>预热机制</w:t>
      </w:r>
    </w:p>
    <w:p w14:paraId="58884E99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服务注册后延迟对外暴露</w:t>
      </w:r>
    </w:p>
    <w:p w14:paraId="003C266B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缓慢增加流量（防止瞬间高负载）</w:t>
      </w:r>
    </w:p>
    <w:p w14:paraId="1E9A7A64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预加载缓存数据</w:t>
      </w:r>
    </w:p>
    <w:p w14:paraId="2756058E" w14:textId="77777777" w:rsidR="00B675A6" w:rsidRDefault="00B675A6" w:rsidP="00B675A6">
      <w:pPr>
        <w:pStyle w:val="a9"/>
        <w:rPr>
          <w:rFonts w:hint="eastAsia"/>
        </w:rPr>
      </w:pPr>
    </w:p>
    <w:p w14:paraId="2A1FD56E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2. </w:t>
      </w:r>
      <w:r>
        <w:rPr>
          <w:rFonts w:hint="eastAsia"/>
        </w:rPr>
        <w:t>健康检查端点</w:t>
      </w:r>
    </w:p>
    <w:p w14:paraId="224BA352" w14:textId="77777777" w:rsidR="00B675A6" w:rsidRDefault="00B675A6" w:rsidP="00B675A6">
      <w:pPr>
        <w:pStyle w:val="a9"/>
        <w:rPr>
          <w:rFonts w:hint="eastAsia"/>
        </w:rPr>
      </w:pPr>
    </w:p>
    <w:p w14:paraId="4AC549C5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- /health (</w:t>
      </w:r>
      <w:r>
        <w:rPr>
          <w:rFonts w:hint="eastAsia"/>
        </w:rPr>
        <w:t>健康状态</w:t>
      </w:r>
      <w:r>
        <w:rPr>
          <w:rFonts w:hint="eastAsia"/>
        </w:rPr>
        <w:t>)</w:t>
      </w:r>
    </w:p>
    <w:p w14:paraId="0DABE143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- /metrics (</w:t>
      </w:r>
      <w:r>
        <w:rPr>
          <w:rFonts w:hint="eastAsia"/>
        </w:rPr>
        <w:t>性能指标</w:t>
      </w:r>
      <w:r>
        <w:rPr>
          <w:rFonts w:hint="eastAsia"/>
        </w:rPr>
        <w:t>)</w:t>
      </w:r>
    </w:p>
    <w:p w14:paraId="15ED80E3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- /services (</w:t>
      </w:r>
      <w:r>
        <w:rPr>
          <w:rFonts w:hint="eastAsia"/>
        </w:rPr>
        <w:t>已发布服务</w:t>
      </w:r>
      <w:r>
        <w:rPr>
          <w:rFonts w:hint="eastAsia"/>
        </w:rPr>
        <w:t>)</w:t>
      </w:r>
    </w:p>
    <w:p w14:paraId="53764B1F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- /config (</w:t>
      </w:r>
      <w:r>
        <w:rPr>
          <w:rFonts w:hint="eastAsia"/>
        </w:rPr>
        <w:t>运行时配置</w:t>
      </w:r>
      <w:r>
        <w:rPr>
          <w:rFonts w:hint="eastAsia"/>
        </w:rPr>
        <w:t>)</w:t>
      </w:r>
    </w:p>
    <w:p w14:paraId="7C2CC91D" w14:textId="77777777" w:rsidR="00B675A6" w:rsidRDefault="00B675A6" w:rsidP="00B675A6">
      <w:pPr>
        <w:pStyle w:val="a9"/>
        <w:rPr>
          <w:rFonts w:hint="eastAsia"/>
        </w:rPr>
      </w:pPr>
    </w:p>
    <w:p w14:paraId="5D2C4A1B" w14:textId="77777777" w:rsidR="00B675A6" w:rsidRDefault="00B675A6" w:rsidP="00B675A6">
      <w:pPr>
        <w:pStyle w:val="a9"/>
        <w:rPr>
          <w:rFonts w:hint="eastAsia"/>
        </w:rPr>
      </w:pPr>
    </w:p>
    <w:p w14:paraId="0723CF4B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3. </w:t>
      </w:r>
      <w:r>
        <w:rPr>
          <w:rFonts w:hint="eastAsia"/>
        </w:rPr>
        <w:t>启动完成通知</w:t>
      </w:r>
    </w:p>
    <w:p w14:paraId="03D42FCA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更新注册中心状态为</w:t>
      </w:r>
      <w:r>
        <w:rPr>
          <w:rFonts w:hint="eastAsia"/>
        </w:rPr>
        <w:t>"</w:t>
      </w:r>
      <w:r>
        <w:rPr>
          <w:rFonts w:hint="eastAsia"/>
        </w:rPr>
        <w:t>启动完成</w:t>
      </w:r>
      <w:r>
        <w:rPr>
          <w:rFonts w:hint="eastAsia"/>
        </w:rPr>
        <w:t>"</w:t>
      </w:r>
    </w:p>
    <w:p w14:paraId="7E3A0D0E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通过事件总线广播启动事件</w:t>
      </w:r>
    </w:p>
    <w:p w14:paraId="1413C687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执行启动后钩子方法</w:t>
      </w:r>
    </w:p>
    <w:p w14:paraId="55B3E702" w14:textId="77777777" w:rsidR="00B675A6" w:rsidRDefault="00B675A6" w:rsidP="00B675A6">
      <w:pPr>
        <w:pStyle w:val="a9"/>
        <w:rPr>
          <w:rFonts w:hint="eastAsia"/>
        </w:rPr>
      </w:pPr>
    </w:p>
    <w:p w14:paraId="71B219E1" w14:textId="4B2F1709" w:rsidR="00B675A6" w:rsidRDefault="00B675A6" w:rsidP="003A2576">
      <w:pPr>
        <w:pStyle w:val="3"/>
        <w:rPr>
          <w:rFonts w:hint="eastAsia"/>
        </w:rPr>
      </w:pPr>
      <w:r>
        <w:rPr>
          <w:rFonts w:hint="eastAsia"/>
        </w:rPr>
        <w:t>八、监控与治理组件初始化</w:t>
      </w:r>
    </w:p>
    <w:p w14:paraId="5897CAFE" w14:textId="77777777" w:rsidR="00B675A6" w:rsidRDefault="00B675A6" w:rsidP="00B675A6">
      <w:pPr>
        <w:pStyle w:val="a9"/>
        <w:rPr>
          <w:rFonts w:hint="eastAsia"/>
        </w:rPr>
      </w:pPr>
    </w:p>
    <w:p w14:paraId="52534EA9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1. Metrics</w:t>
      </w:r>
      <w:r>
        <w:rPr>
          <w:rFonts w:hint="eastAsia"/>
        </w:rPr>
        <w:t>采集器</w:t>
      </w:r>
    </w:p>
    <w:p w14:paraId="60FD81CF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- QPS/TPS</w:t>
      </w:r>
      <w:r>
        <w:rPr>
          <w:rFonts w:hint="eastAsia"/>
        </w:rPr>
        <w:t>计数器</w:t>
      </w:r>
    </w:p>
    <w:p w14:paraId="7869C8EC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响应时间统计（</w:t>
      </w:r>
      <w:r>
        <w:rPr>
          <w:rFonts w:hint="eastAsia"/>
        </w:rPr>
        <w:t>TP50/TP90/TP99</w:t>
      </w:r>
      <w:r>
        <w:rPr>
          <w:rFonts w:hint="eastAsia"/>
        </w:rPr>
        <w:t>）</w:t>
      </w:r>
    </w:p>
    <w:p w14:paraId="0D4E0710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异常次数统计</w:t>
      </w:r>
    </w:p>
    <w:p w14:paraId="0571B813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并发请求数统计</w:t>
      </w:r>
    </w:p>
    <w:p w14:paraId="76AF5A69" w14:textId="77777777" w:rsidR="00B675A6" w:rsidRDefault="00B675A6" w:rsidP="00B675A6">
      <w:pPr>
        <w:pStyle w:val="a9"/>
        <w:rPr>
          <w:rFonts w:hint="eastAsia"/>
        </w:rPr>
      </w:pPr>
    </w:p>
    <w:p w14:paraId="402C601C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2. </w:t>
      </w:r>
      <w:r>
        <w:rPr>
          <w:rFonts w:hint="eastAsia"/>
        </w:rPr>
        <w:t>链路追踪集成</w:t>
      </w:r>
    </w:p>
    <w:p w14:paraId="016FF6A8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初始化</w:t>
      </w:r>
      <w:r>
        <w:rPr>
          <w:rFonts w:hint="eastAsia"/>
        </w:rPr>
        <w:t>Tracer</w:t>
      </w:r>
      <w:r>
        <w:rPr>
          <w:rFonts w:hint="eastAsia"/>
        </w:rPr>
        <w:t>（</w:t>
      </w:r>
      <w:r>
        <w:rPr>
          <w:rFonts w:hint="eastAsia"/>
        </w:rPr>
        <w:t>Jaeger/SkyWalking</w:t>
      </w:r>
      <w:r>
        <w:rPr>
          <w:rFonts w:hint="eastAsia"/>
        </w:rPr>
        <w:t>）</w:t>
      </w:r>
    </w:p>
    <w:p w14:paraId="3F562E66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设置采样率</w:t>
      </w:r>
    </w:p>
    <w:p w14:paraId="683ECEB4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构建</w:t>
      </w:r>
      <w:r>
        <w:rPr>
          <w:rFonts w:hint="eastAsia"/>
        </w:rPr>
        <w:t>Span</w:t>
      </w:r>
      <w:r>
        <w:rPr>
          <w:rFonts w:hint="eastAsia"/>
        </w:rPr>
        <w:t>处理器</w:t>
      </w:r>
    </w:p>
    <w:p w14:paraId="4C8CB7EA" w14:textId="77777777" w:rsidR="00B675A6" w:rsidRDefault="00B675A6" w:rsidP="00B675A6">
      <w:pPr>
        <w:pStyle w:val="a9"/>
        <w:rPr>
          <w:rFonts w:hint="eastAsia"/>
        </w:rPr>
      </w:pPr>
    </w:p>
    <w:p w14:paraId="4D7874C2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3. </w:t>
      </w:r>
      <w:r>
        <w:rPr>
          <w:rFonts w:hint="eastAsia"/>
        </w:rPr>
        <w:t>限流与熔断器</w:t>
      </w:r>
    </w:p>
    <w:p w14:paraId="21240DC5" w14:textId="77777777" w:rsidR="00B675A6" w:rsidRDefault="00B675A6" w:rsidP="00B675A6">
      <w:pPr>
        <w:pStyle w:val="a9"/>
        <w:rPr>
          <w:rFonts w:hint="eastAsia"/>
        </w:rPr>
      </w:pPr>
    </w:p>
    <w:p w14:paraId="7F31097E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令牌桶限流器</w:t>
      </w:r>
    </w:p>
    <w:p w14:paraId="17461931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滑动窗口计数器</w:t>
      </w:r>
      <w:r>
        <w:rPr>
          <w:rFonts w:hint="eastAsia"/>
        </w:rPr>
        <w:t xml:space="preserve">  </w:t>
      </w:r>
    </w:p>
    <w:p w14:paraId="77412E5C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熔断器（半开</w:t>
      </w:r>
      <w:r>
        <w:rPr>
          <w:rFonts w:hint="eastAsia"/>
        </w:rPr>
        <w:t>/</w:t>
      </w:r>
      <w:r>
        <w:rPr>
          <w:rFonts w:hint="eastAsia"/>
        </w:rPr>
        <w:t>关闭</w:t>
      </w:r>
      <w:r>
        <w:rPr>
          <w:rFonts w:hint="eastAsia"/>
        </w:rPr>
        <w:t>/</w:t>
      </w:r>
      <w:r>
        <w:rPr>
          <w:rFonts w:hint="eastAsia"/>
        </w:rPr>
        <w:t>打开状态）</w:t>
      </w:r>
    </w:p>
    <w:p w14:paraId="1A9C7D27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服务降级配置</w:t>
      </w:r>
    </w:p>
    <w:p w14:paraId="007A1338" w14:textId="77777777" w:rsidR="00B675A6" w:rsidRDefault="00B675A6" w:rsidP="00B675A6">
      <w:pPr>
        <w:pStyle w:val="a9"/>
        <w:rPr>
          <w:rFonts w:hint="eastAsia"/>
        </w:rPr>
      </w:pPr>
    </w:p>
    <w:p w14:paraId="663FFAD9" w14:textId="77777777" w:rsidR="00B675A6" w:rsidRDefault="00B675A6" w:rsidP="00B675A6">
      <w:pPr>
        <w:pStyle w:val="a9"/>
        <w:rPr>
          <w:rFonts w:hint="eastAsia"/>
        </w:rPr>
      </w:pPr>
    </w:p>
    <w:p w14:paraId="3F8736D1" w14:textId="68938DBB" w:rsidR="00B675A6" w:rsidRDefault="00B675A6" w:rsidP="003A2576">
      <w:pPr>
        <w:pStyle w:val="3"/>
        <w:rPr>
          <w:rFonts w:hint="eastAsia"/>
        </w:rPr>
      </w:pPr>
      <w:r>
        <w:rPr>
          <w:rFonts w:hint="eastAsia"/>
        </w:rPr>
        <w:t>九、启动时序图</w:t>
      </w:r>
    </w:p>
    <w:p w14:paraId="414EC904" w14:textId="77777777" w:rsidR="00B675A6" w:rsidRDefault="00B675A6" w:rsidP="00B675A6">
      <w:pPr>
        <w:pStyle w:val="a9"/>
        <w:rPr>
          <w:rFonts w:hint="eastAsia"/>
        </w:rPr>
      </w:pPr>
    </w:p>
    <w:p w14:paraId="0682772C" w14:textId="77777777" w:rsidR="00B675A6" w:rsidRDefault="00B675A6" w:rsidP="00B675A6">
      <w:pPr>
        <w:pStyle w:val="a9"/>
        <w:rPr>
          <w:rFonts w:hint="eastAsia"/>
        </w:rPr>
      </w:pPr>
    </w:p>
    <w:p w14:paraId="562288DB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graph TB</w:t>
      </w:r>
    </w:p>
    <w:p w14:paraId="05E92A68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subgraph "</w:t>
      </w:r>
      <w:r>
        <w:rPr>
          <w:rFonts w:hint="eastAsia"/>
        </w:rPr>
        <w:t>阶段</w:t>
      </w:r>
      <w:r>
        <w:rPr>
          <w:rFonts w:hint="eastAsia"/>
        </w:rPr>
        <w:t xml:space="preserve">1: </w:t>
      </w:r>
      <w:r>
        <w:rPr>
          <w:rFonts w:hint="eastAsia"/>
        </w:rPr>
        <w:t>配置处理</w:t>
      </w:r>
      <w:r>
        <w:rPr>
          <w:rFonts w:hint="eastAsia"/>
        </w:rPr>
        <w:t>"</w:t>
      </w:r>
    </w:p>
    <w:p w14:paraId="5D0C7A06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    A[</w:t>
      </w:r>
      <w:r>
        <w:rPr>
          <w:rFonts w:hint="eastAsia"/>
        </w:rPr>
        <w:t>加载配置</w:t>
      </w:r>
      <w:r>
        <w:rPr>
          <w:rFonts w:hint="eastAsia"/>
        </w:rPr>
        <w:t>] --&gt; B[</w:t>
      </w:r>
      <w:r>
        <w:rPr>
          <w:rFonts w:hint="eastAsia"/>
        </w:rPr>
        <w:t>验证配置</w:t>
      </w:r>
      <w:r>
        <w:rPr>
          <w:rFonts w:hint="eastAsia"/>
        </w:rPr>
        <w:t>]</w:t>
      </w:r>
    </w:p>
    <w:p w14:paraId="42B21265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    B --&gt; C[</w:t>
      </w:r>
      <w:r>
        <w:rPr>
          <w:rFonts w:hint="eastAsia"/>
        </w:rPr>
        <w:t>构建元数据</w:t>
      </w:r>
      <w:r>
        <w:rPr>
          <w:rFonts w:hint="eastAsia"/>
        </w:rPr>
        <w:t>]</w:t>
      </w:r>
    </w:p>
    <w:p w14:paraId="44787AD7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end</w:t>
      </w:r>
    </w:p>
    <w:p w14:paraId="5D0D7540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</w:t>
      </w:r>
    </w:p>
    <w:p w14:paraId="68580EB6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subgraph "</w:t>
      </w:r>
      <w:r>
        <w:rPr>
          <w:rFonts w:hint="eastAsia"/>
        </w:rPr>
        <w:t>阶段</w:t>
      </w:r>
      <w:r>
        <w:rPr>
          <w:rFonts w:hint="eastAsia"/>
        </w:rPr>
        <w:t xml:space="preserve">2: </w:t>
      </w:r>
      <w:r>
        <w:rPr>
          <w:rFonts w:hint="eastAsia"/>
        </w:rPr>
        <w:t>基础设施</w:t>
      </w:r>
      <w:r>
        <w:rPr>
          <w:rFonts w:hint="eastAsia"/>
        </w:rPr>
        <w:t>"</w:t>
      </w:r>
    </w:p>
    <w:p w14:paraId="15393CA1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    C --&gt; D[</w:t>
      </w:r>
      <w:r>
        <w:rPr>
          <w:rFonts w:hint="eastAsia"/>
        </w:rPr>
        <w:t>初始化注册中心</w:t>
      </w:r>
      <w:r>
        <w:rPr>
          <w:rFonts w:hint="eastAsia"/>
        </w:rPr>
        <w:t>]</w:t>
      </w:r>
    </w:p>
    <w:p w14:paraId="4FD79E2A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    C --&gt; E[</w:t>
      </w:r>
      <w:r>
        <w:rPr>
          <w:rFonts w:hint="eastAsia"/>
        </w:rPr>
        <w:t>初始化验证器</w:t>
      </w:r>
      <w:r>
        <w:rPr>
          <w:rFonts w:hint="eastAsia"/>
        </w:rPr>
        <w:t>]</w:t>
      </w:r>
    </w:p>
    <w:p w14:paraId="1DDB9B82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    C --&gt; F[</w:t>
      </w:r>
      <w:r>
        <w:rPr>
          <w:rFonts w:hint="eastAsia"/>
        </w:rPr>
        <w:t>初始化序列化器</w:t>
      </w:r>
      <w:r>
        <w:rPr>
          <w:rFonts w:hint="eastAsia"/>
        </w:rPr>
        <w:t>]</w:t>
      </w:r>
    </w:p>
    <w:p w14:paraId="0CE9936F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end</w:t>
      </w:r>
    </w:p>
    <w:p w14:paraId="77C9CE8E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</w:t>
      </w:r>
    </w:p>
    <w:p w14:paraId="1406177F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subgraph "</w:t>
      </w:r>
      <w:r>
        <w:rPr>
          <w:rFonts w:hint="eastAsia"/>
        </w:rPr>
        <w:t>阶段</w:t>
      </w:r>
      <w:r>
        <w:rPr>
          <w:rFonts w:hint="eastAsia"/>
        </w:rPr>
        <w:t xml:space="preserve">3: </w:t>
      </w:r>
      <w:r>
        <w:rPr>
          <w:rFonts w:hint="eastAsia"/>
        </w:rPr>
        <w:t>网络层</w:t>
      </w:r>
      <w:r>
        <w:rPr>
          <w:rFonts w:hint="eastAsia"/>
        </w:rPr>
        <w:t>"</w:t>
      </w:r>
    </w:p>
    <w:p w14:paraId="48C02AFE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    D --&gt; G[</w:t>
      </w:r>
      <w:r>
        <w:rPr>
          <w:rFonts w:hint="eastAsia"/>
        </w:rPr>
        <w:t>创建线程池模型</w:t>
      </w:r>
      <w:r>
        <w:rPr>
          <w:rFonts w:hint="eastAsia"/>
        </w:rPr>
        <w:t>]</w:t>
      </w:r>
    </w:p>
    <w:p w14:paraId="0F3E3389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    E --&gt; G</w:t>
      </w:r>
    </w:p>
    <w:p w14:paraId="604BB967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    F --&gt; G</w:t>
      </w:r>
    </w:p>
    <w:p w14:paraId="54148BD1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    G --&gt; H[</w:t>
      </w:r>
      <w:r>
        <w:rPr>
          <w:rFonts w:hint="eastAsia"/>
        </w:rPr>
        <w:t>构建处理器链</w:t>
      </w:r>
      <w:r>
        <w:rPr>
          <w:rFonts w:hint="eastAsia"/>
        </w:rPr>
        <w:t>]</w:t>
      </w:r>
    </w:p>
    <w:p w14:paraId="3344C43E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    H --&gt; I[</w:t>
      </w:r>
      <w:r>
        <w:rPr>
          <w:rFonts w:hint="eastAsia"/>
        </w:rPr>
        <w:t>绑定端口</w:t>
      </w:r>
      <w:r>
        <w:rPr>
          <w:rFonts w:hint="eastAsia"/>
        </w:rPr>
        <w:t>]</w:t>
      </w:r>
    </w:p>
    <w:p w14:paraId="702946E7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end</w:t>
      </w:r>
    </w:p>
    <w:p w14:paraId="7A91F796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lastRenderedPageBreak/>
        <w:t xml:space="preserve">    </w:t>
      </w:r>
    </w:p>
    <w:p w14:paraId="4CD43671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subgraph "</w:t>
      </w:r>
      <w:r>
        <w:rPr>
          <w:rFonts w:hint="eastAsia"/>
        </w:rPr>
        <w:t>阶段</w:t>
      </w:r>
      <w:r>
        <w:rPr>
          <w:rFonts w:hint="eastAsia"/>
        </w:rPr>
        <w:t xml:space="preserve">4: </w:t>
      </w:r>
      <w:r>
        <w:rPr>
          <w:rFonts w:hint="eastAsia"/>
        </w:rPr>
        <w:t>服务发布</w:t>
      </w:r>
      <w:r>
        <w:rPr>
          <w:rFonts w:hint="eastAsia"/>
        </w:rPr>
        <w:t>"</w:t>
      </w:r>
    </w:p>
    <w:p w14:paraId="04397E1F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    I --&gt; J[</w:t>
      </w:r>
      <w:r>
        <w:rPr>
          <w:rFonts w:hint="eastAsia"/>
        </w:rPr>
        <w:t>加载过滤器链</w:t>
      </w:r>
      <w:r>
        <w:rPr>
          <w:rFonts w:hint="eastAsia"/>
        </w:rPr>
        <w:t>]</w:t>
      </w:r>
    </w:p>
    <w:p w14:paraId="2CA82269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    J --&gt; K[</w:t>
      </w:r>
      <w:r>
        <w:rPr>
          <w:rFonts w:hint="eastAsia"/>
        </w:rPr>
        <w:t>注册到注册中心</w:t>
      </w:r>
      <w:r>
        <w:rPr>
          <w:rFonts w:hint="eastAsia"/>
        </w:rPr>
        <w:t>]</w:t>
      </w:r>
    </w:p>
    <w:p w14:paraId="493CE3FF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    K --&gt; L[</w:t>
      </w:r>
      <w:r>
        <w:rPr>
          <w:rFonts w:hint="eastAsia"/>
        </w:rPr>
        <w:t>服务暴露</w:t>
      </w:r>
      <w:r>
        <w:rPr>
          <w:rFonts w:hint="eastAsia"/>
        </w:rPr>
        <w:t>]</w:t>
      </w:r>
    </w:p>
    <w:p w14:paraId="40037CE9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end</w:t>
      </w:r>
    </w:p>
    <w:p w14:paraId="60DBD73A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</w:t>
      </w:r>
    </w:p>
    <w:p w14:paraId="6CDCAB14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subgraph "</w:t>
      </w:r>
      <w:r>
        <w:rPr>
          <w:rFonts w:hint="eastAsia"/>
        </w:rPr>
        <w:t>阶段</w:t>
      </w:r>
      <w:r>
        <w:rPr>
          <w:rFonts w:hint="eastAsia"/>
        </w:rPr>
        <w:t xml:space="preserve">5: </w:t>
      </w:r>
      <w:r>
        <w:rPr>
          <w:rFonts w:hint="eastAsia"/>
        </w:rPr>
        <w:t>完成</w:t>
      </w:r>
      <w:r>
        <w:rPr>
          <w:rFonts w:hint="eastAsia"/>
        </w:rPr>
        <w:t>"</w:t>
      </w:r>
    </w:p>
    <w:p w14:paraId="689C0464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    L --&gt; M[</w:t>
      </w:r>
      <w:r>
        <w:rPr>
          <w:rFonts w:hint="eastAsia"/>
        </w:rPr>
        <w:t>健康检查启动</w:t>
      </w:r>
      <w:r>
        <w:rPr>
          <w:rFonts w:hint="eastAsia"/>
        </w:rPr>
        <w:t>]</w:t>
      </w:r>
    </w:p>
    <w:p w14:paraId="44616059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    M --&gt; N[</w:t>
      </w:r>
      <w:r>
        <w:rPr>
          <w:rFonts w:hint="eastAsia"/>
        </w:rPr>
        <w:t>监控组件启动</w:t>
      </w:r>
      <w:r>
        <w:rPr>
          <w:rFonts w:hint="eastAsia"/>
        </w:rPr>
        <w:t>]</w:t>
      </w:r>
    </w:p>
    <w:p w14:paraId="66B9FF03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    N --&gt; O[</w:t>
      </w:r>
      <w:r>
        <w:rPr>
          <w:rFonts w:hint="eastAsia"/>
        </w:rPr>
        <w:t>服务可用</w:t>
      </w:r>
      <w:r>
        <w:rPr>
          <w:rFonts w:hint="eastAsia"/>
        </w:rPr>
        <w:t>]</w:t>
      </w:r>
    </w:p>
    <w:p w14:paraId="0878F747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    end</w:t>
      </w:r>
    </w:p>
    <w:p w14:paraId="23B30276" w14:textId="77777777" w:rsidR="00B675A6" w:rsidRDefault="00B675A6" w:rsidP="00B675A6">
      <w:pPr>
        <w:pStyle w:val="a9"/>
        <w:rPr>
          <w:rFonts w:hint="eastAsia"/>
        </w:rPr>
      </w:pPr>
    </w:p>
    <w:p w14:paraId="25722E07" w14:textId="77777777" w:rsidR="00B675A6" w:rsidRDefault="00B675A6" w:rsidP="00B675A6">
      <w:pPr>
        <w:pStyle w:val="a9"/>
        <w:rPr>
          <w:rFonts w:hint="eastAsia"/>
        </w:rPr>
      </w:pPr>
    </w:p>
    <w:p w14:paraId="285C8F1F" w14:textId="7FB13A7D" w:rsidR="00B675A6" w:rsidRDefault="00B675A6" w:rsidP="003A2576">
      <w:pPr>
        <w:pStyle w:val="3"/>
        <w:rPr>
          <w:rFonts w:hint="eastAsia"/>
        </w:rPr>
      </w:pPr>
      <w:r>
        <w:rPr>
          <w:rFonts w:hint="eastAsia"/>
        </w:rPr>
        <w:t>核心架构设计要点</w:t>
      </w:r>
    </w:p>
    <w:p w14:paraId="01EB642B" w14:textId="77777777" w:rsidR="00B675A6" w:rsidRDefault="00B675A6" w:rsidP="00B675A6">
      <w:pPr>
        <w:pStyle w:val="a9"/>
        <w:rPr>
          <w:rFonts w:hint="eastAsia"/>
        </w:rPr>
      </w:pPr>
    </w:p>
    <w:p w14:paraId="3E6E792C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分层设计：</w:t>
      </w:r>
      <w:r>
        <w:rPr>
          <w:rFonts w:hint="eastAsia"/>
        </w:rPr>
        <w:t>Config</w:t>
      </w:r>
      <w:r>
        <w:rPr>
          <w:rFonts w:hint="eastAsia"/>
        </w:rPr>
        <w:t>层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Registry</w:t>
      </w:r>
      <w:r>
        <w:rPr>
          <w:rFonts w:hint="eastAsia"/>
        </w:rPr>
        <w:t>层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Transport</w:t>
      </w:r>
      <w:r>
        <w:rPr>
          <w:rFonts w:hint="eastAsia"/>
        </w:rPr>
        <w:t>层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Business</w:t>
      </w:r>
      <w:r>
        <w:rPr>
          <w:rFonts w:hint="eastAsia"/>
        </w:rPr>
        <w:t>层</w:t>
      </w:r>
    </w:p>
    <w:p w14:paraId="2F2B65A1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>2. SPI</w:t>
      </w:r>
      <w:r>
        <w:rPr>
          <w:rFonts w:hint="eastAsia"/>
        </w:rPr>
        <w:t>扩展：所有核心组件均可通过</w:t>
      </w:r>
      <w:r>
        <w:rPr>
          <w:rFonts w:hint="eastAsia"/>
        </w:rPr>
        <w:t>SPI</w:t>
      </w:r>
      <w:r>
        <w:rPr>
          <w:rFonts w:hint="eastAsia"/>
        </w:rPr>
        <w:t>替换</w:t>
      </w:r>
    </w:p>
    <w:p w14:paraId="2EE69766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事件驱动：使用事件总线解耦各组件</w:t>
      </w:r>
    </w:p>
    <w:p w14:paraId="5F4AE996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4. </w:t>
      </w:r>
      <w:r>
        <w:rPr>
          <w:rFonts w:hint="eastAsia"/>
        </w:rPr>
        <w:t>优雅启动：预热</w:t>
      </w:r>
      <w:r>
        <w:rPr>
          <w:rFonts w:hint="eastAsia"/>
        </w:rPr>
        <w:t>+</w:t>
      </w:r>
      <w:r>
        <w:rPr>
          <w:rFonts w:hint="eastAsia"/>
        </w:rPr>
        <w:t>健康检查保障服务稳定性</w:t>
      </w:r>
    </w:p>
    <w:p w14:paraId="57F00EE9" w14:textId="77777777" w:rsidR="00B675A6" w:rsidRDefault="00B675A6" w:rsidP="00B675A6">
      <w:pPr>
        <w:pStyle w:val="a9"/>
        <w:rPr>
          <w:rFonts w:hint="eastAsia"/>
        </w:rPr>
      </w:pPr>
      <w:r>
        <w:rPr>
          <w:rFonts w:hint="eastAsia"/>
        </w:rPr>
        <w:t xml:space="preserve">5. </w:t>
      </w:r>
      <w:r>
        <w:rPr>
          <w:rFonts w:hint="eastAsia"/>
        </w:rPr>
        <w:t>全链路监控：</w:t>
      </w:r>
      <w:r>
        <w:rPr>
          <w:rFonts w:hint="eastAsia"/>
        </w:rPr>
        <w:t>Metrics + Tracing + Logging</w:t>
      </w:r>
      <w:r>
        <w:rPr>
          <w:rFonts w:hint="eastAsia"/>
        </w:rPr>
        <w:t>三位一体</w:t>
      </w:r>
    </w:p>
    <w:p w14:paraId="2F78DE4E" w14:textId="77777777" w:rsidR="00B675A6" w:rsidRDefault="00B675A6" w:rsidP="00B675A6">
      <w:pPr>
        <w:pStyle w:val="a9"/>
        <w:rPr>
          <w:rFonts w:hint="eastAsia"/>
        </w:rPr>
      </w:pPr>
    </w:p>
    <w:p w14:paraId="68734C75" w14:textId="4AF5321F" w:rsidR="004E6B33" w:rsidRDefault="00B675A6" w:rsidP="00B675A6">
      <w:pPr>
        <w:pStyle w:val="a9"/>
      </w:pPr>
      <w:r>
        <w:rPr>
          <w:rFonts w:hint="eastAsia"/>
        </w:rPr>
        <w:t>JoyRPC</w:t>
      </w:r>
      <w:r>
        <w:rPr>
          <w:rFonts w:hint="eastAsia"/>
        </w:rPr>
        <w:t>通过这些精心设计的阶段，确保服务端既能快速启动，又能稳定运行，同时具备高可扩展性和可观测性。</w:t>
      </w:r>
    </w:p>
    <w:p w14:paraId="7C82638D" w14:textId="77777777" w:rsidR="00CE4F94" w:rsidRDefault="00CE4F94" w:rsidP="00B675A6">
      <w:pPr>
        <w:pStyle w:val="a9"/>
      </w:pPr>
    </w:p>
    <w:p w14:paraId="21B79111" w14:textId="41B96D0F" w:rsidR="00CE4F94" w:rsidRDefault="00CE4F94" w:rsidP="00CE4F94">
      <w:pPr>
        <w:pStyle w:val="2"/>
        <w:rPr>
          <w:rFonts w:hint="eastAsia"/>
        </w:rPr>
      </w:pPr>
      <w:r>
        <w:rPr>
          <w:rFonts w:hint="eastAsia"/>
        </w:rPr>
        <w:t>客户</w:t>
      </w:r>
      <w:r>
        <w:rPr>
          <w:rFonts w:hint="eastAsia"/>
        </w:rPr>
        <w:t>端启动过程</w:t>
      </w:r>
    </w:p>
    <w:p w14:paraId="3EE791E0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从</w:t>
      </w:r>
      <w:r>
        <w:rPr>
          <w:rFonts w:hint="eastAsia"/>
        </w:rPr>
        <w:t xml:space="preserve"> JoyRPC </w:t>
      </w:r>
      <w:r>
        <w:rPr>
          <w:rFonts w:hint="eastAsia"/>
        </w:rPr>
        <w:t>框架的架构设计层面来分析，客户端启动过程是一个轻量级但复杂的初始化流程。与服务端相比，客户端更注重连接管理、负载均衡和容错机制。以下是核心的架构步骤：</w:t>
      </w:r>
    </w:p>
    <w:p w14:paraId="54D41F7B" w14:textId="77777777" w:rsidR="0032285E" w:rsidRDefault="0032285E" w:rsidP="0032285E">
      <w:pPr>
        <w:pStyle w:val="a9"/>
        <w:rPr>
          <w:rFonts w:hint="eastAsia"/>
        </w:rPr>
      </w:pPr>
    </w:p>
    <w:p w14:paraId="68C89B1B" w14:textId="4D1DBB68" w:rsidR="0032285E" w:rsidRDefault="0032285E" w:rsidP="003A2576">
      <w:pPr>
        <w:pStyle w:val="3"/>
        <w:rPr>
          <w:rFonts w:hint="eastAsia"/>
        </w:rPr>
      </w:pPr>
      <w:r>
        <w:rPr>
          <w:rFonts w:hint="eastAsia"/>
        </w:rPr>
        <w:t>一、配置解析与验证阶段</w:t>
      </w:r>
    </w:p>
    <w:p w14:paraId="72F34A73" w14:textId="77777777" w:rsidR="0032285E" w:rsidRDefault="0032285E" w:rsidP="0032285E">
      <w:pPr>
        <w:pStyle w:val="a9"/>
        <w:rPr>
          <w:rFonts w:hint="eastAsia"/>
        </w:rPr>
      </w:pPr>
    </w:p>
    <w:p w14:paraId="7A7C1057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1. </w:t>
      </w:r>
      <w:r>
        <w:rPr>
          <w:rFonts w:hint="eastAsia"/>
        </w:rPr>
        <w:t>消费者配置加载</w:t>
      </w:r>
    </w:p>
    <w:p w14:paraId="048BCF79" w14:textId="77777777" w:rsidR="0032285E" w:rsidRDefault="0032285E" w:rsidP="0032285E">
      <w:pPr>
        <w:pStyle w:val="a9"/>
        <w:rPr>
          <w:rFonts w:hint="eastAsia"/>
        </w:rPr>
      </w:pPr>
    </w:p>
    <w:p w14:paraId="02A2FDCC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示例：客户端配置</w:t>
      </w:r>
    </w:p>
    <w:p w14:paraId="41EF2E5C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ConsumerConfig&lt;DemoService&gt; consumerConfig = new ConsumerConfig&lt;&gt;();</w:t>
      </w:r>
    </w:p>
    <w:p w14:paraId="0FD2628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consumerConfig.setInterfaceClazz(DemoService.class);</w:t>
      </w:r>
    </w:p>
    <w:p w14:paraId="151BB7FB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consumerConfig.setAlias("joyrpc-demo");</w:t>
      </w:r>
    </w:p>
    <w:p w14:paraId="636DDC37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consumerConfig.setTimeout(3000);</w:t>
      </w:r>
    </w:p>
    <w:p w14:paraId="08A6277D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consumerConfig.setRetries(2);</w:t>
      </w:r>
    </w:p>
    <w:p w14:paraId="6945A366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consumerConfig.setLoadBalancer("random");</w:t>
      </w:r>
    </w:p>
    <w:p w14:paraId="2F9A7AB7" w14:textId="77777777" w:rsidR="0032285E" w:rsidRDefault="0032285E" w:rsidP="0032285E">
      <w:pPr>
        <w:pStyle w:val="a9"/>
        <w:rPr>
          <w:rFonts w:hint="eastAsia"/>
        </w:rPr>
      </w:pPr>
    </w:p>
    <w:p w14:paraId="54627F38" w14:textId="77777777" w:rsidR="0032285E" w:rsidRDefault="0032285E" w:rsidP="0032285E">
      <w:pPr>
        <w:pStyle w:val="a9"/>
        <w:rPr>
          <w:rFonts w:hint="eastAsia"/>
        </w:rPr>
      </w:pPr>
    </w:p>
    <w:p w14:paraId="61B75EC9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做的事情：</w:t>
      </w:r>
    </w:p>
    <w:p w14:paraId="52BC1DE2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解析接口类、别名、版本号</w:t>
      </w:r>
    </w:p>
    <w:p w14:paraId="15D35147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加载调用配置（超时时间、重试次数）</w:t>
      </w:r>
    </w:p>
    <w:p w14:paraId="66E1D307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设置集群容错策略（</w:t>
      </w:r>
      <w:r>
        <w:rPr>
          <w:rFonts w:hint="eastAsia"/>
        </w:rPr>
        <w:t>Failover/Failfast/Failsafe</w:t>
      </w:r>
      <w:r>
        <w:rPr>
          <w:rFonts w:hint="eastAsia"/>
        </w:rPr>
        <w:t>等）</w:t>
      </w:r>
    </w:p>
    <w:p w14:paraId="0069A344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配置负载均衡算法（</w:t>
      </w:r>
      <w:r>
        <w:rPr>
          <w:rFonts w:hint="eastAsia"/>
        </w:rPr>
        <w:t>Random/RoundRobin/ConsistentHash</w:t>
      </w:r>
      <w:r>
        <w:rPr>
          <w:rFonts w:hint="eastAsia"/>
        </w:rPr>
        <w:t>等）</w:t>
      </w:r>
    </w:p>
    <w:p w14:paraId="6FA91482" w14:textId="77777777" w:rsidR="0032285E" w:rsidRDefault="0032285E" w:rsidP="0032285E">
      <w:pPr>
        <w:pStyle w:val="a9"/>
        <w:rPr>
          <w:rFonts w:hint="eastAsia"/>
        </w:rPr>
      </w:pPr>
    </w:p>
    <w:p w14:paraId="4484B0E5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2. </w:t>
      </w:r>
      <w:r>
        <w:rPr>
          <w:rFonts w:hint="eastAsia"/>
        </w:rPr>
        <w:t>代理模式选择</w:t>
      </w:r>
    </w:p>
    <w:p w14:paraId="3183182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根据配置决定使用哪种代理方式（</w:t>
      </w:r>
      <w:r>
        <w:rPr>
          <w:rFonts w:hint="eastAsia"/>
        </w:rPr>
        <w:t>ByteBuddy/Javassist/JDK Proxy</w:t>
      </w:r>
      <w:r>
        <w:rPr>
          <w:rFonts w:hint="eastAsia"/>
        </w:rPr>
        <w:t>）</w:t>
      </w:r>
    </w:p>
    <w:p w14:paraId="0D43987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生成服务接口的代理类</w:t>
      </w:r>
    </w:p>
    <w:p w14:paraId="753DF64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lastRenderedPageBreak/>
        <w:t xml:space="preserve">- </w:t>
      </w:r>
      <w:r>
        <w:rPr>
          <w:rFonts w:hint="eastAsia"/>
        </w:rPr>
        <w:t>缓存代理实例以提高性能</w:t>
      </w:r>
    </w:p>
    <w:p w14:paraId="651F1B0D" w14:textId="77777777" w:rsidR="0032285E" w:rsidRDefault="0032285E" w:rsidP="0032285E">
      <w:pPr>
        <w:pStyle w:val="a9"/>
        <w:rPr>
          <w:rFonts w:hint="eastAsia"/>
        </w:rPr>
      </w:pPr>
    </w:p>
    <w:p w14:paraId="755DA05B" w14:textId="08AB5123" w:rsidR="0032285E" w:rsidRDefault="0032285E" w:rsidP="003A2576">
      <w:pPr>
        <w:pStyle w:val="3"/>
        <w:rPr>
          <w:rFonts w:hint="eastAsia"/>
        </w:rPr>
      </w:pPr>
      <w:r>
        <w:rPr>
          <w:rFonts w:hint="eastAsia"/>
        </w:rPr>
        <w:t>二、注册中心连接阶段</w:t>
      </w:r>
    </w:p>
    <w:p w14:paraId="23DDACB6" w14:textId="77777777" w:rsidR="0032285E" w:rsidRDefault="0032285E" w:rsidP="0032285E">
      <w:pPr>
        <w:pStyle w:val="a9"/>
        <w:rPr>
          <w:rFonts w:hint="eastAsia"/>
        </w:rPr>
      </w:pPr>
    </w:p>
    <w:p w14:paraId="0A377A18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1. </w:t>
      </w:r>
      <w:r>
        <w:rPr>
          <w:rFonts w:hint="eastAsia"/>
        </w:rPr>
        <w:t>注册中心初始化</w:t>
      </w:r>
    </w:p>
    <w:p w14:paraId="0D539222" w14:textId="77777777" w:rsidR="0032285E" w:rsidRDefault="0032285E" w:rsidP="0032285E">
      <w:pPr>
        <w:pStyle w:val="a9"/>
        <w:rPr>
          <w:rFonts w:hint="eastAsia"/>
        </w:rPr>
      </w:pPr>
    </w:p>
    <w:p w14:paraId="5A19EAA8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概念示例</w:t>
      </w:r>
    </w:p>
    <w:p w14:paraId="2F4C13BC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Registry registry = RegistryFactory.getRegistry(registryUrl);</w:t>
      </w:r>
    </w:p>
    <w:p w14:paraId="149DF1E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registry.subscribe(consumerConfig.toUrl(), new NotifyListener() {</w:t>
      </w:r>
    </w:p>
    <w:p w14:paraId="0A57211D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@Override</w:t>
      </w:r>
    </w:p>
    <w:p w14:paraId="4B9E0D5B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public void notify(List&lt;URL&gt; urls) {</w:t>
      </w:r>
    </w:p>
    <w:p w14:paraId="09734244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// </w:t>
      </w:r>
      <w:r>
        <w:rPr>
          <w:rFonts w:hint="eastAsia"/>
        </w:rPr>
        <w:t>服务地址变更回调</w:t>
      </w:r>
    </w:p>
    <w:p w14:paraId="25C1D4E4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updateProviderUrls(urls);</w:t>
      </w:r>
    </w:p>
    <w:p w14:paraId="1810EC6C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}</w:t>
      </w:r>
    </w:p>
    <w:p w14:paraId="5C4AAA8C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});</w:t>
      </w:r>
    </w:p>
    <w:p w14:paraId="377DA95B" w14:textId="77777777" w:rsidR="0032285E" w:rsidRDefault="0032285E" w:rsidP="0032285E">
      <w:pPr>
        <w:pStyle w:val="a9"/>
        <w:rPr>
          <w:rFonts w:hint="eastAsia"/>
        </w:rPr>
      </w:pPr>
    </w:p>
    <w:p w14:paraId="6AD6E27F" w14:textId="77777777" w:rsidR="0032285E" w:rsidRDefault="0032285E" w:rsidP="0032285E">
      <w:pPr>
        <w:pStyle w:val="a9"/>
        <w:rPr>
          <w:rFonts w:hint="eastAsia"/>
        </w:rPr>
      </w:pPr>
    </w:p>
    <w:p w14:paraId="50BC0531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做的事情：</w:t>
      </w:r>
    </w:p>
    <w:p w14:paraId="582007BC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根据配置连接注册中心（</w:t>
      </w:r>
      <w:r>
        <w:rPr>
          <w:rFonts w:hint="eastAsia"/>
        </w:rPr>
        <w:t>ZooKeeper/Nacos/Etcd</w:t>
      </w:r>
      <w:r>
        <w:rPr>
          <w:rFonts w:hint="eastAsia"/>
        </w:rPr>
        <w:t>等）</w:t>
      </w:r>
    </w:p>
    <w:p w14:paraId="5FD59674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设置会话超时和重连机制</w:t>
      </w:r>
    </w:p>
    <w:p w14:paraId="1FF9D435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初始化本地服务目录（</w:t>
      </w:r>
      <w:r>
        <w:rPr>
          <w:rFonts w:hint="eastAsia"/>
        </w:rPr>
        <w:t>Service Directory</w:t>
      </w:r>
      <w:r>
        <w:rPr>
          <w:rFonts w:hint="eastAsia"/>
        </w:rPr>
        <w:t>）</w:t>
      </w:r>
    </w:p>
    <w:p w14:paraId="4E4EB697" w14:textId="77777777" w:rsidR="0032285E" w:rsidRDefault="0032285E" w:rsidP="0032285E">
      <w:pPr>
        <w:pStyle w:val="a9"/>
        <w:rPr>
          <w:rFonts w:hint="eastAsia"/>
        </w:rPr>
      </w:pPr>
    </w:p>
    <w:p w14:paraId="3CBFA7AE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2. </w:t>
      </w:r>
      <w:r>
        <w:rPr>
          <w:rFonts w:hint="eastAsia"/>
        </w:rPr>
        <w:t>服务订阅</w:t>
      </w:r>
    </w:p>
    <w:p w14:paraId="1F909C79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向注册中心订阅需要的服务</w:t>
      </w:r>
    </w:p>
    <w:p w14:paraId="09CF94C5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注册监听器（当服务列表变化时自动更新）</w:t>
      </w:r>
    </w:p>
    <w:p w14:paraId="7B8AEFA0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获取初始的服务提供者列表</w:t>
      </w:r>
    </w:p>
    <w:p w14:paraId="1C17D7D2" w14:textId="77777777" w:rsidR="0032285E" w:rsidRDefault="0032285E" w:rsidP="0032285E">
      <w:pPr>
        <w:pStyle w:val="a9"/>
        <w:rPr>
          <w:rFonts w:hint="eastAsia"/>
        </w:rPr>
      </w:pPr>
    </w:p>
    <w:p w14:paraId="59BF4F28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3. </w:t>
      </w:r>
      <w:r>
        <w:rPr>
          <w:rFonts w:hint="eastAsia"/>
        </w:rPr>
        <w:t>服务列表缓存</w:t>
      </w:r>
    </w:p>
    <w:p w14:paraId="1B4C9065" w14:textId="77777777" w:rsidR="0032285E" w:rsidRDefault="0032285E" w:rsidP="0032285E">
      <w:pPr>
        <w:pStyle w:val="a9"/>
        <w:rPr>
          <w:rFonts w:hint="eastAsia"/>
        </w:rPr>
      </w:pPr>
    </w:p>
    <w:p w14:paraId="634C2484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本地缓存结构</w:t>
      </w:r>
    </w:p>
    <w:p w14:paraId="7B21D423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ConcurrentMap&lt;String, List&lt;ProviderInfo&gt;&gt; providerCache;</w:t>
      </w:r>
    </w:p>
    <w:p w14:paraId="5BD42A0A" w14:textId="77777777" w:rsidR="0032285E" w:rsidRDefault="0032285E" w:rsidP="0032285E">
      <w:pPr>
        <w:pStyle w:val="a9"/>
        <w:rPr>
          <w:rFonts w:hint="eastAsia"/>
        </w:rPr>
      </w:pPr>
    </w:p>
    <w:p w14:paraId="755DAE0D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缓存服务提供者信息（</w:t>
      </w:r>
      <w:r>
        <w:rPr>
          <w:rFonts w:hint="eastAsia"/>
        </w:rPr>
        <w:t>IP</w:t>
      </w:r>
      <w:r>
        <w:rPr>
          <w:rFonts w:hint="eastAsia"/>
        </w:rPr>
        <w:t>、端口、权重等）</w:t>
      </w:r>
    </w:p>
    <w:p w14:paraId="25EB228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按分组</w:t>
      </w:r>
      <w:r>
        <w:rPr>
          <w:rFonts w:hint="eastAsia"/>
        </w:rPr>
        <w:t>/</w:t>
      </w:r>
      <w:r>
        <w:rPr>
          <w:rFonts w:hint="eastAsia"/>
        </w:rPr>
        <w:t>版本分类存储</w:t>
      </w:r>
    </w:p>
    <w:p w14:paraId="489988E9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定期刷新（防止注册中心异常）</w:t>
      </w:r>
    </w:p>
    <w:p w14:paraId="45263EFE" w14:textId="77777777" w:rsidR="0032285E" w:rsidRDefault="0032285E" w:rsidP="0032285E">
      <w:pPr>
        <w:pStyle w:val="a9"/>
        <w:rPr>
          <w:rFonts w:hint="eastAsia"/>
        </w:rPr>
      </w:pPr>
    </w:p>
    <w:p w14:paraId="674B62C6" w14:textId="2F5462B7" w:rsidR="0032285E" w:rsidRDefault="0032285E" w:rsidP="003A2576">
      <w:pPr>
        <w:pStyle w:val="3"/>
        <w:rPr>
          <w:rFonts w:hint="eastAsia"/>
        </w:rPr>
      </w:pPr>
      <w:r>
        <w:rPr>
          <w:rFonts w:hint="eastAsia"/>
        </w:rPr>
        <w:t>三、路由与负载均衡阶段</w:t>
      </w:r>
    </w:p>
    <w:p w14:paraId="5219313A" w14:textId="77777777" w:rsidR="0032285E" w:rsidRDefault="0032285E" w:rsidP="0032285E">
      <w:pPr>
        <w:pStyle w:val="a9"/>
        <w:rPr>
          <w:rFonts w:hint="eastAsia"/>
        </w:rPr>
      </w:pPr>
    </w:p>
    <w:p w14:paraId="2B825C1B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1. </w:t>
      </w:r>
      <w:r>
        <w:rPr>
          <w:rFonts w:hint="eastAsia"/>
        </w:rPr>
        <w:t>路由规则加载</w:t>
      </w:r>
    </w:p>
    <w:p w14:paraId="43145013" w14:textId="77777777" w:rsidR="0032285E" w:rsidRDefault="0032285E" w:rsidP="0032285E">
      <w:pPr>
        <w:pStyle w:val="a9"/>
        <w:rPr>
          <w:rFonts w:hint="eastAsia"/>
        </w:rPr>
      </w:pPr>
    </w:p>
    <w:p w14:paraId="7D50C1B0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路由链示例</w:t>
      </w:r>
    </w:p>
    <w:p w14:paraId="1E238682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RouterChain:</w:t>
      </w:r>
    </w:p>
    <w:p w14:paraId="53EBEF95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ConditionRouter (</w:t>
      </w:r>
      <w:r>
        <w:rPr>
          <w:rFonts w:hint="eastAsia"/>
        </w:rPr>
        <w:t>条件路由</w:t>
      </w:r>
      <w:r>
        <w:rPr>
          <w:rFonts w:hint="eastAsia"/>
        </w:rPr>
        <w:t>)</w:t>
      </w:r>
    </w:p>
    <w:p w14:paraId="1D53167A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ScriptRouter (</w:t>
      </w:r>
      <w:r>
        <w:rPr>
          <w:rFonts w:hint="eastAsia"/>
        </w:rPr>
        <w:t>脚本路由</w:t>
      </w:r>
      <w:r>
        <w:rPr>
          <w:rFonts w:hint="eastAsia"/>
        </w:rPr>
        <w:t>)</w:t>
      </w:r>
    </w:p>
    <w:p w14:paraId="1791F6A7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TagRouter (</w:t>
      </w:r>
      <w:r>
        <w:rPr>
          <w:rFonts w:hint="eastAsia"/>
        </w:rPr>
        <w:t>标签路由</w:t>
      </w:r>
      <w:r>
        <w:rPr>
          <w:rFonts w:hint="eastAsia"/>
        </w:rPr>
        <w:t>)</w:t>
      </w:r>
    </w:p>
    <w:p w14:paraId="55B01E36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└──</w:t>
      </w:r>
      <w:r>
        <w:rPr>
          <w:rFonts w:hint="eastAsia"/>
        </w:rPr>
        <w:t xml:space="preserve"> MockRouter (</w:t>
      </w:r>
      <w:r>
        <w:rPr>
          <w:rFonts w:hint="eastAsia"/>
        </w:rPr>
        <w:t>模拟路由</w:t>
      </w:r>
      <w:r>
        <w:rPr>
          <w:rFonts w:hint="eastAsia"/>
        </w:rPr>
        <w:t>)</w:t>
      </w:r>
    </w:p>
    <w:p w14:paraId="6083EAA3" w14:textId="77777777" w:rsidR="0032285E" w:rsidRDefault="0032285E" w:rsidP="0032285E">
      <w:pPr>
        <w:pStyle w:val="a9"/>
        <w:rPr>
          <w:rFonts w:hint="eastAsia"/>
        </w:rPr>
      </w:pPr>
    </w:p>
    <w:p w14:paraId="3FCD5412" w14:textId="77777777" w:rsidR="0032285E" w:rsidRDefault="0032285E" w:rsidP="0032285E">
      <w:pPr>
        <w:pStyle w:val="a9"/>
        <w:rPr>
          <w:rFonts w:hint="eastAsia"/>
        </w:rPr>
      </w:pPr>
    </w:p>
    <w:p w14:paraId="431EFCB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做的事情：</w:t>
      </w:r>
    </w:p>
    <w:p w14:paraId="16D30CCC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加载路由配置（黑名单</w:t>
      </w:r>
      <w:r>
        <w:rPr>
          <w:rFonts w:hint="eastAsia"/>
        </w:rPr>
        <w:t>/</w:t>
      </w:r>
      <w:r>
        <w:rPr>
          <w:rFonts w:hint="eastAsia"/>
        </w:rPr>
        <w:t>白名单）</w:t>
      </w:r>
    </w:p>
    <w:p w14:paraId="399EA6AE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解析条件路由规则</w:t>
      </w:r>
    </w:p>
    <w:p w14:paraId="166D405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执行脚本路由（</w:t>
      </w:r>
      <w:r>
        <w:rPr>
          <w:rFonts w:hint="eastAsia"/>
        </w:rPr>
        <w:t>JEXL</w:t>
      </w:r>
      <w:r>
        <w:rPr>
          <w:rFonts w:hint="eastAsia"/>
        </w:rPr>
        <w:t>表达式）</w:t>
      </w:r>
    </w:p>
    <w:p w14:paraId="784B4A36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过滤可用服务节点</w:t>
      </w:r>
    </w:p>
    <w:p w14:paraId="7B6AE151" w14:textId="77777777" w:rsidR="0032285E" w:rsidRDefault="0032285E" w:rsidP="0032285E">
      <w:pPr>
        <w:pStyle w:val="a9"/>
        <w:rPr>
          <w:rFonts w:hint="eastAsia"/>
        </w:rPr>
      </w:pPr>
    </w:p>
    <w:p w14:paraId="4E52C940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2. </w:t>
      </w:r>
      <w:r>
        <w:rPr>
          <w:rFonts w:hint="eastAsia"/>
        </w:rPr>
        <w:t>负载均衡器初始化</w:t>
      </w:r>
    </w:p>
    <w:p w14:paraId="58FF7A95" w14:textId="77777777" w:rsidR="0032285E" w:rsidRDefault="0032285E" w:rsidP="0032285E">
      <w:pPr>
        <w:pStyle w:val="a9"/>
        <w:rPr>
          <w:rFonts w:hint="eastAsia"/>
        </w:rPr>
      </w:pPr>
    </w:p>
    <w:p w14:paraId="5C0E9A44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多种负载均衡策略</w:t>
      </w:r>
    </w:p>
    <w:p w14:paraId="37411160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- RandomLoadBalance (</w:t>
      </w:r>
      <w:r>
        <w:rPr>
          <w:rFonts w:hint="eastAsia"/>
        </w:rPr>
        <w:t>随机</w:t>
      </w:r>
      <w:r>
        <w:rPr>
          <w:rFonts w:hint="eastAsia"/>
        </w:rPr>
        <w:t>)</w:t>
      </w:r>
    </w:p>
    <w:p w14:paraId="56444E37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- RoundRobinLoadBalance (</w:t>
      </w:r>
      <w:r>
        <w:rPr>
          <w:rFonts w:hint="eastAsia"/>
        </w:rPr>
        <w:t>轮询</w:t>
      </w:r>
      <w:r>
        <w:rPr>
          <w:rFonts w:hint="eastAsia"/>
        </w:rPr>
        <w:t>)</w:t>
      </w:r>
    </w:p>
    <w:p w14:paraId="1579729E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- ConsistentHashLoadBalance (</w:t>
      </w:r>
      <w:r>
        <w:rPr>
          <w:rFonts w:hint="eastAsia"/>
        </w:rPr>
        <w:t>一致性哈希</w:t>
      </w:r>
      <w:r>
        <w:rPr>
          <w:rFonts w:hint="eastAsia"/>
        </w:rPr>
        <w:t>)</w:t>
      </w:r>
    </w:p>
    <w:p w14:paraId="6F2EDAAE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- LeastActiveLoadBalance (</w:t>
      </w:r>
      <w:r>
        <w:rPr>
          <w:rFonts w:hint="eastAsia"/>
        </w:rPr>
        <w:t>最少活跃调用</w:t>
      </w:r>
      <w:r>
        <w:rPr>
          <w:rFonts w:hint="eastAsia"/>
        </w:rPr>
        <w:t>)</w:t>
      </w:r>
    </w:p>
    <w:p w14:paraId="738849C2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- AdaptiveLoadBalance (</w:t>
      </w:r>
      <w:r>
        <w:rPr>
          <w:rFonts w:hint="eastAsia"/>
        </w:rPr>
        <w:t>自适应</w:t>
      </w:r>
      <w:r>
        <w:rPr>
          <w:rFonts w:hint="eastAsia"/>
        </w:rPr>
        <w:t>)</w:t>
      </w:r>
    </w:p>
    <w:p w14:paraId="4E827DC1" w14:textId="77777777" w:rsidR="0032285E" w:rsidRDefault="0032285E" w:rsidP="0032285E">
      <w:pPr>
        <w:pStyle w:val="a9"/>
        <w:rPr>
          <w:rFonts w:hint="eastAsia"/>
        </w:rPr>
      </w:pPr>
    </w:p>
    <w:p w14:paraId="7F1F2CB3" w14:textId="77777777" w:rsidR="0032285E" w:rsidRDefault="0032285E" w:rsidP="0032285E">
      <w:pPr>
        <w:pStyle w:val="a9"/>
        <w:rPr>
          <w:rFonts w:hint="eastAsia"/>
        </w:rPr>
      </w:pPr>
    </w:p>
    <w:p w14:paraId="6A02DC31" w14:textId="535BC665" w:rsidR="0032285E" w:rsidRDefault="0032285E" w:rsidP="003A2576">
      <w:pPr>
        <w:pStyle w:val="3"/>
        <w:rPr>
          <w:rFonts w:hint="eastAsia"/>
        </w:rPr>
      </w:pPr>
      <w:r>
        <w:rPr>
          <w:rFonts w:hint="eastAsia"/>
        </w:rPr>
        <w:t>四、连接池管理阶段</w:t>
      </w:r>
    </w:p>
    <w:p w14:paraId="0AC625BC" w14:textId="77777777" w:rsidR="0032285E" w:rsidRDefault="0032285E" w:rsidP="0032285E">
      <w:pPr>
        <w:pStyle w:val="a9"/>
        <w:rPr>
          <w:rFonts w:hint="eastAsia"/>
        </w:rPr>
      </w:pPr>
    </w:p>
    <w:p w14:paraId="6EA26048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1. </w:t>
      </w:r>
      <w:r>
        <w:rPr>
          <w:rFonts w:hint="eastAsia"/>
        </w:rPr>
        <w:t>连接池初始化</w:t>
      </w:r>
    </w:p>
    <w:p w14:paraId="665492D4" w14:textId="77777777" w:rsidR="0032285E" w:rsidRDefault="0032285E" w:rsidP="0032285E">
      <w:pPr>
        <w:pStyle w:val="a9"/>
        <w:rPr>
          <w:rFonts w:hint="eastAsia"/>
        </w:rPr>
      </w:pPr>
    </w:p>
    <w:p w14:paraId="5591C5C7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连接池配置</w:t>
      </w:r>
    </w:p>
    <w:p w14:paraId="545D394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ConnectionPoolConfig config = new ConnectionPoolConfig()</w:t>
      </w:r>
    </w:p>
    <w:p w14:paraId="176C799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.setMaxConnections(50)        // </w:t>
      </w:r>
      <w:r>
        <w:rPr>
          <w:rFonts w:hint="eastAsia"/>
        </w:rPr>
        <w:t>最大连接数</w:t>
      </w:r>
    </w:p>
    <w:p w14:paraId="37828E25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.setMaxIdleConnections(10)     // </w:t>
      </w:r>
      <w:r>
        <w:rPr>
          <w:rFonts w:hint="eastAsia"/>
        </w:rPr>
        <w:t>最大空闲连接</w:t>
      </w:r>
    </w:p>
    <w:p w14:paraId="269402ED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.setConnectTimeout(3000)       // </w:t>
      </w:r>
      <w:r>
        <w:rPr>
          <w:rFonts w:hint="eastAsia"/>
        </w:rPr>
        <w:t>连接超时</w:t>
      </w:r>
    </w:p>
    <w:p w14:paraId="1740FDA4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.setHeartbeatInterval(60000);  // </w:t>
      </w:r>
      <w:r>
        <w:rPr>
          <w:rFonts w:hint="eastAsia"/>
        </w:rPr>
        <w:t>心跳间隔</w:t>
      </w:r>
    </w:p>
    <w:p w14:paraId="334F3141" w14:textId="77777777" w:rsidR="0032285E" w:rsidRDefault="0032285E" w:rsidP="0032285E">
      <w:pPr>
        <w:pStyle w:val="a9"/>
        <w:rPr>
          <w:rFonts w:hint="eastAsia"/>
        </w:rPr>
      </w:pPr>
    </w:p>
    <w:p w14:paraId="002158B1" w14:textId="77777777" w:rsidR="0032285E" w:rsidRDefault="0032285E" w:rsidP="0032285E">
      <w:pPr>
        <w:pStyle w:val="a9"/>
        <w:rPr>
          <w:rFonts w:hint="eastAsia"/>
        </w:rPr>
      </w:pPr>
    </w:p>
    <w:p w14:paraId="1A543C1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做的事情：</w:t>
      </w:r>
    </w:p>
    <w:p w14:paraId="2C931F1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根据服务提供者数量创建连接池</w:t>
      </w:r>
    </w:p>
    <w:p w14:paraId="231DB067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设置连接池大小和空闲策略</w:t>
      </w:r>
    </w:p>
    <w:p w14:paraId="450517B0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初始化心跳检测机制</w:t>
      </w:r>
    </w:p>
    <w:p w14:paraId="6F6AA495" w14:textId="77777777" w:rsidR="0032285E" w:rsidRDefault="0032285E" w:rsidP="0032285E">
      <w:pPr>
        <w:pStyle w:val="a9"/>
        <w:rPr>
          <w:rFonts w:hint="eastAsia"/>
        </w:rPr>
      </w:pPr>
    </w:p>
    <w:p w14:paraId="6938ECAD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2. </w:t>
      </w:r>
      <w:r>
        <w:rPr>
          <w:rFonts w:hint="eastAsia"/>
        </w:rPr>
        <w:t>连接创建策略</w:t>
      </w:r>
    </w:p>
    <w:p w14:paraId="47DC8F20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懒连接：首次调用时创建连接（节省资源）</w:t>
      </w:r>
    </w:p>
    <w:p w14:paraId="736B9623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预连接：启动时预先建立连接（提高首次调用速度）</w:t>
      </w:r>
    </w:p>
    <w:p w14:paraId="016BC2EA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并发连接：支持多路复用</w:t>
      </w:r>
    </w:p>
    <w:p w14:paraId="1E214AC6" w14:textId="77777777" w:rsidR="0032285E" w:rsidRDefault="0032285E" w:rsidP="0032285E">
      <w:pPr>
        <w:pStyle w:val="a9"/>
        <w:rPr>
          <w:rFonts w:hint="eastAsia"/>
        </w:rPr>
      </w:pPr>
    </w:p>
    <w:p w14:paraId="7E3E5782" w14:textId="02D6E836" w:rsidR="0032285E" w:rsidRDefault="0032285E" w:rsidP="003A2576">
      <w:pPr>
        <w:pStyle w:val="3"/>
        <w:rPr>
          <w:rFonts w:hint="eastAsia"/>
        </w:rPr>
      </w:pPr>
      <w:r>
        <w:rPr>
          <w:rFonts w:hint="eastAsia"/>
        </w:rPr>
        <w:t>五、代理对象创建阶段</w:t>
      </w:r>
    </w:p>
    <w:p w14:paraId="38B009CE" w14:textId="77777777" w:rsidR="0032285E" w:rsidRDefault="0032285E" w:rsidP="0032285E">
      <w:pPr>
        <w:pStyle w:val="a9"/>
        <w:rPr>
          <w:rFonts w:hint="eastAsia"/>
        </w:rPr>
      </w:pPr>
    </w:p>
    <w:p w14:paraId="5474F189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1. </w:t>
      </w:r>
      <w:r>
        <w:rPr>
          <w:rFonts w:hint="eastAsia"/>
        </w:rPr>
        <w:t>动态代理生成</w:t>
      </w:r>
    </w:p>
    <w:p w14:paraId="2562FC79" w14:textId="77777777" w:rsidR="0032285E" w:rsidRDefault="0032285E" w:rsidP="0032285E">
      <w:pPr>
        <w:pStyle w:val="a9"/>
        <w:rPr>
          <w:rFonts w:hint="eastAsia"/>
        </w:rPr>
      </w:pPr>
    </w:p>
    <w:p w14:paraId="617C706B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使用</w:t>
      </w:r>
      <w:r>
        <w:rPr>
          <w:rFonts w:hint="eastAsia"/>
        </w:rPr>
        <w:t xml:space="preserve"> ByteBuddy </w:t>
      </w:r>
      <w:r>
        <w:rPr>
          <w:rFonts w:hint="eastAsia"/>
        </w:rPr>
        <w:t>生成代理类</w:t>
      </w:r>
    </w:p>
    <w:p w14:paraId="7DF19721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public class DemoServiceProxy implements DemoService {</w:t>
      </w:r>
    </w:p>
    <w:p w14:paraId="383FBA29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private final Invoker invoker;</w:t>
      </w:r>
    </w:p>
    <w:p w14:paraId="7FD58365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</w:t>
      </w:r>
    </w:p>
    <w:p w14:paraId="3D1EA4FD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@Override</w:t>
      </w:r>
    </w:p>
    <w:p w14:paraId="5BAC5BF2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public String sayHello(String name) {</w:t>
      </w:r>
    </w:p>
    <w:p w14:paraId="7E502B2D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// </w:t>
      </w:r>
      <w:r>
        <w:rPr>
          <w:rFonts w:hint="eastAsia"/>
        </w:rPr>
        <w:t>构造</w:t>
      </w:r>
      <w:r>
        <w:rPr>
          <w:rFonts w:hint="eastAsia"/>
        </w:rPr>
        <w:t>RPC</w:t>
      </w:r>
      <w:r>
        <w:rPr>
          <w:rFonts w:hint="eastAsia"/>
        </w:rPr>
        <w:t>请求</w:t>
      </w:r>
    </w:p>
    <w:p w14:paraId="64955C80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Request request = new Request()</w:t>
      </w:r>
    </w:p>
    <w:p w14:paraId="510A7DC7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    .setMethodName("sayHello")</w:t>
      </w:r>
    </w:p>
    <w:p w14:paraId="1A882EFC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    .setParameterTypes(new Class[]{String.class})</w:t>
      </w:r>
    </w:p>
    <w:p w14:paraId="757F3E67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    .setArguments(new Object[]{name});</w:t>
      </w:r>
    </w:p>
    <w:p w14:paraId="2D89F2D9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</w:t>
      </w:r>
    </w:p>
    <w:p w14:paraId="20364B5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// </w:t>
      </w:r>
      <w:r>
        <w:rPr>
          <w:rFonts w:hint="eastAsia"/>
        </w:rPr>
        <w:t>执行远程调用</w:t>
      </w:r>
    </w:p>
    <w:p w14:paraId="5DF63B80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Response response = invoker.invoke(request);</w:t>
      </w:r>
    </w:p>
    <w:p w14:paraId="4A557BFC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</w:t>
      </w:r>
    </w:p>
    <w:p w14:paraId="4C824E42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// </w:t>
      </w:r>
      <w:r>
        <w:rPr>
          <w:rFonts w:hint="eastAsia"/>
        </w:rPr>
        <w:t>返回结果</w:t>
      </w:r>
    </w:p>
    <w:p w14:paraId="3E012067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return (String) response.getValue();</w:t>
      </w:r>
    </w:p>
    <w:p w14:paraId="4C44F4D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}</w:t>
      </w:r>
    </w:p>
    <w:p w14:paraId="0C72E69B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}</w:t>
      </w:r>
    </w:p>
    <w:p w14:paraId="2F0588C0" w14:textId="77777777" w:rsidR="0032285E" w:rsidRDefault="0032285E" w:rsidP="0032285E">
      <w:pPr>
        <w:pStyle w:val="a9"/>
        <w:rPr>
          <w:rFonts w:hint="eastAsia"/>
        </w:rPr>
      </w:pPr>
    </w:p>
    <w:p w14:paraId="025BE952" w14:textId="77777777" w:rsidR="0032285E" w:rsidRDefault="0032285E" w:rsidP="0032285E">
      <w:pPr>
        <w:pStyle w:val="a9"/>
        <w:rPr>
          <w:rFonts w:hint="eastAsia"/>
        </w:rPr>
      </w:pPr>
    </w:p>
    <w:p w14:paraId="1B12B1C7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2. Invoker </w:t>
      </w:r>
      <w:r>
        <w:rPr>
          <w:rFonts w:hint="eastAsia"/>
        </w:rPr>
        <w:t>链构建</w:t>
      </w:r>
    </w:p>
    <w:p w14:paraId="373AE19C" w14:textId="77777777" w:rsidR="0032285E" w:rsidRDefault="0032285E" w:rsidP="0032285E">
      <w:pPr>
        <w:pStyle w:val="a9"/>
        <w:rPr>
          <w:rFonts w:hint="eastAsia"/>
        </w:rPr>
      </w:pPr>
    </w:p>
    <w:p w14:paraId="68EDDEA2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Invoker Chain:</w:t>
      </w:r>
    </w:p>
    <w:p w14:paraId="0882D934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ConsumerContextInvoker (</w:t>
      </w:r>
      <w:r>
        <w:rPr>
          <w:rFonts w:hint="eastAsia"/>
        </w:rPr>
        <w:t>上下文传递</w:t>
      </w:r>
      <w:r>
        <w:rPr>
          <w:rFonts w:hint="eastAsia"/>
        </w:rPr>
        <w:t>)</w:t>
      </w:r>
    </w:p>
    <w:p w14:paraId="1ED34608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ClusterInvoker (</w:t>
      </w:r>
      <w:r>
        <w:rPr>
          <w:rFonts w:hint="eastAsia"/>
        </w:rPr>
        <w:t>集群容错</w:t>
      </w:r>
      <w:r>
        <w:rPr>
          <w:rFonts w:hint="eastAsia"/>
        </w:rPr>
        <w:t>)</w:t>
      </w:r>
    </w:p>
    <w:p w14:paraId="2A3265D8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LoadBalanceInvoker (</w:t>
      </w:r>
      <w:r>
        <w:rPr>
          <w:rFonts w:hint="eastAsia"/>
        </w:rPr>
        <w:t>负载均衡</w:t>
      </w:r>
      <w:r>
        <w:rPr>
          <w:rFonts w:hint="eastAsia"/>
        </w:rPr>
        <w:t>)</w:t>
      </w:r>
    </w:p>
    <w:p w14:paraId="6A79C723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CircuitBreakerInvoker (</w:t>
      </w:r>
      <w:r>
        <w:rPr>
          <w:rFonts w:hint="eastAsia"/>
        </w:rPr>
        <w:t>熔断器</w:t>
      </w:r>
      <w:r>
        <w:rPr>
          <w:rFonts w:hint="eastAsia"/>
        </w:rPr>
        <w:t>)</w:t>
      </w:r>
    </w:p>
    <w:p w14:paraId="5CD98858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└──</w:t>
      </w:r>
      <w:r>
        <w:rPr>
          <w:rFonts w:hint="eastAsia"/>
        </w:rPr>
        <w:t xml:space="preserve"> RpcInvoker (</w:t>
      </w:r>
      <w:r>
        <w:rPr>
          <w:rFonts w:hint="eastAsia"/>
        </w:rPr>
        <w:t>实际远程调用</w:t>
      </w:r>
      <w:r>
        <w:rPr>
          <w:rFonts w:hint="eastAsia"/>
        </w:rPr>
        <w:t>)</w:t>
      </w:r>
    </w:p>
    <w:p w14:paraId="205070C3" w14:textId="77777777" w:rsidR="0032285E" w:rsidRDefault="0032285E" w:rsidP="0032285E">
      <w:pPr>
        <w:pStyle w:val="a9"/>
        <w:rPr>
          <w:rFonts w:hint="eastAsia"/>
        </w:rPr>
      </w:pPr>
    </w:p>
    <w:p w14:paraId="4902A5AE" w14:textId="77777777" w:rsidR="0032285E" w:rsidRDefault="0032285E" w:rsidP="0032285E">
      <w:pPr>
        <w:pStyle w:val="a9"/>
        <w:rPr>
          <w:rFonts w:hint="eastAsia"/>
        </w:rPr>
      </w:pPr>
    </w:p>
    <w:p w14:paraId="059AF0F0" w14:textId="09971917" w:rsidR="0032285E" w:rsidRDefault="0032285E" w:rsidP="003A2576">
      <w:pPr>
        <w:pStyle w:val="3"/>
        <w:rPr>
          <w:rFonts w:hint="eastAsia"/>
        </w:rPr>
      </w:pPr>
      <w:r>
        <w:rPr>
          <w:rFonts w:hint="eastAsia"/>
        </w:rPr>
        <w:t>六、过滤器链构建阶段</w:t>
      </w:r>
    </w:p>
    <w:p w14:paraId="2419C9CE" w14:textId="77777777" w:rsidR="0032285E" w:rsidRDefault="0032285E" w:rsidP="0032285E">
      <w:pPr>
        <w:pStyle w:val="a9"/>
        <w:rPr>
          <w:rFonts w:hint="eastAsia"/>
        </w:rPr>
      </w:pPr>
    </w:p>
    <w:p w14:paraId="0C5FBA88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1. </w:t>
      </w:r>
      <w:r>
        <w:rPr>
          <w:rFonts w:hint="eastAsia"/>
        </w:rPr>
        <w:t>客户端过滤器初始化</w:t>
      </w:r>
    </w:p>
    <w:p w14:paraId="4F83ACF3" w14:textId="77777777" w:rsidR="0032285E" w:rsidRDefault="0032285E" w:rsidP="0032285E">
      <w:pPr>
        <w:pStyle w:val="a9"/>
        <w:rPr>
          <w:rFonts w:hint="eastAsia"/>
        </w:rPr>
      </w:pPr>
    </w:p>
    <w:p w14:paraId="098ED34D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Filter Chain:</w:t>
      </w:r>
    </w:p>
    <w:p w14:paraId="474CEF76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ConsumerContextFilter (</w:t>
      </w:r>
      <w:r>
        <w:rPr>
          <w:rFonts w:hint="eastAsia"/>
        </w:rPr>
        <w:t>传递隐式参数</w:t>
      </w:r>
      <w:r>
        <w:rPr>
          <w:rFonts w:hint="eastAsia"/>
        </w:rPr>
        <w:t>)</w:t>
      </w:r>
    </w:p>
    <w:p w14:paraId="6D8B6E70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TokenFilter (</w:t>
      </w:r>
      <w:r>
        <w:rPr>
          <w:rFonts w:hint="eastAsia"/>
        </w:rPr>
        <w:t>令牌验证</w:t>
      </w:r>
      <w:r>
        <w:rPr>
          <w:rFonts w:hint="eastAsia"/>
        </w:rPr>
        <w:t>)</w:t>
      </w:r>
    </w:p>
    <w:p w14:paraId="1918A019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TimeoutFilter (</w:t>
      </w:r>
      <w:r>
        <w:rPr>
          <w:rFonts w:hint="eastAsia"/>
        </w:rPr>
        <w:t>超时控制</w:t>
      </w:r>
      <w:r>
        <w:rPr>
          <w:rFonts w:hint="eastAsia"/>
        </w:rPr>
        <w:t>)</w:t>
      </w:r>
    </w:p>
    <w:p w14:paraId="60C297A7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RetryFilter (</w:t>
      </w:r>
      <w:r>
        <w:rPr>
          <w:rFonts w:hint="eastAsia"/>
        </w:rPr>
        <w:t>重试机制</w:t>
      </w:r>
      <w:r>
        <w:rPr>
          <w:rFonts w:hint="eastAsia"/>
        </w:rPr>
        <w:t>)</w:t>
      </w:r>
    </w:p>
    <w:p w14:paraId="2440C0D4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TracerFilter (</w:t>
      </w:r>
      <w:r>
        <w:rPr>
          <w:rFonts w:hint="eastAsia"/>
        </w:rPr>
        <w:t>链路追踪</w:t>
      </w:r>
      <w:r>
        <w:rPr>
          <w:rFonts w:hint="eastAsia"/>
        </w:rPr>
        <w:t>)</w:t>
      </w:r>
    </w:p>
    <w:p w14:paraId="633252B7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MonitorFilter (</w:t>
      </w:r>
      <w:r>
        <w:rPr>
          <w:rFonts w:hint="eastAsia"/>
        </w:rPr>
        <w:t>监控统计</w:t>
      </w:r>
      <w:r>
        <w:rPr>
          <w:rFonts w:hint="eastAsia"/>
        </w:rPr>
        <w:t>)</w:t>
      </w:r>
    </w:p>
    <w:p w14:paraId="1C9C1E2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└──</w:t>
      </w:r>
      <w:r>
        <w:rPr>
          <w:rFonts w:hint="eastAsia"/>
        </w:rPr>
        <w:t xml:space="preserve"> MockFilter (</w:t>
      </w:r>
      <w:r>
        <w:rPr>
          <w:rFonts w:hint="eastAsia"/>
        </w:rPr>
        <w:t>服务降级</w:t>
      </w:r>
      <w:r>
        <w:rPr>
          <w:rFonts w:hint="eastAsia"/>
        </w:rPr>
        <w:t>)</w:t>
      </w:r>
    </w:p>
    <w:p w14:paraId="2C3EB38A" w14:textId="77777777" w:rsidR="0032285E" w:rsidRDefault="0032285E" w:rsidP="0032285E">
      <w:pPr>
        <w:pStyle w:val="a9"/>
        <w:rPr>
          <w:rFonts w:hint="eastAsia"/>
        </w:rPr>
      </w:pPr>
    </w:p>
    <w:p w14:paraId="7C7A6D07" w14:textId="77777777" w:rsidR="0032285E" w:rsidRDefault="0032285E" w:rsidP="0032285E">
      <w:pPr>
        <w:pStyle w:val="a9"/>
        <w:rPr>
          <w:rFonts w:hint="eastAsia"/>
        </w:rPr>
      </w:pPr>
    </w:p>
    <w:p w14:paraId="7FB592B6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2. SPI</w:t>
      </w:r>
      <w:r>
        <w:rPr>
          <w:rFonts w:hint="eastAsia"/>
        </w:rPr>
        <w:t>扩展加载</w:t>
      </w:r>
    </w:p>
    <w:p w14:paraId="73CA42FB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加载用户自定义客户端过滤器</w:t>
      </w:r>
    </w:p>
    <w:p w14:paraId="3178828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支持过滤器动态启用</w:t>
      </w:r>
      <w:r>
        <w:rPr>
          <w:rFonts w:hint="eastAsia"/>
        </w:rPr>
        <w:t>/</w:t>
      </w:r>
      <w:r>
        <w:rPr>
          <w:rFonts w:hint="eastAsia"/>
        </w:rPr>
        <w:t>禁用</w:t>
      </w:r>
    </w:p>
    <w:p w14:paraId="773566A9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按顺序构建过滤器链</w:t>
      </w:r>
    </w:p>
    <w:p w14:paraId="56B062DF" w14:textId="77777777" w:rsidR="0032285E" w:rsidRDefault="0032285E" w:rsidP="0032285E">
      <w:pPr>
        <w:pStyle w:val="a9"/>
        <w:rPr>
          <w:rFonts w:hint="eastAsia"/>
        </w:rPr>
      </w:pPr>
    </w:p>
    <w:p w14:paraId="47CDDA0E" w14:textId="04AA470D" w:rsidR="0032285E" w:rsidRDefault="0032285E" w:rsidP="003A2576">
      <w:pPr>
        <w:pStyle w:val="3"/>
        <w:rPr>
          <w:rFonts w:hint="eastAsia"/>
        </w:rPr>
      </w:pPr>
      <w:r>
        <w:rPr>
          <w:rFonts w:hint="eastAsia"/>
        </w:rPr>
        <w:t>七、集群容错机制初始化</w:t>
      </w:r>
    </w:p>
    <w:p w14:paraId="3F332B25" w14:textId="77777777" w:rsidR="0032285E" w:rsidRDefault="0032285E" w:rsidP="0032285E">
      <w:pPr>
        <w:pStyle w:val="a9"/>
        <w:rPr>
          <w:rFonts w:hint="eastAsia"/>
        </w:rPr>
      </w:pPr>
    </w:p>
    <w:p w14:paraId="290AFF0A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1. </w:t>
      </w:r>
      <w:r>
        <w:rPr>
          <w:rFonts w:hint="eastAsia"/>
        </w:rPr>
        <w:t>容错策略配置</w:t>
      </w:r>
    </w:p>
    <w:p w14:paraId="25E6D8E2" w14:textId="77777777" w:rsidR="0032285E" w:rsidRDefault="0032285E" w:rsidP="0032285E">
      <w:pPr>
        <w:pStyle w:val="a9"/>
        <w:rPr>
          <w:rFonts w:hint="eastAsia"/>
        </w:rPr>
      </w:pPr>
    </w:p>
    <w:p w14:paraId="241B1D10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支持的容错策略</w:t>
      </w:r>
    </w:p>
    <w:p w14:paraId="3F36A2D0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- FailoverCluster (</w:t>
      </w:r>
      <w:r>
        <w:rPr>
          <w:rFonts w:hint="eastAsia"/>
        </w:rPr>
        <w:t>失败自动切换</w:t>
      </w:r>
      <w:r>
        <w:rPr>
          <w:rFonts w:hint="eastAsia"/>
        </w:rPr>
        <w:t xml:space="preserve">) </w:t>
      </w:r>
      <w:r>
        <w:rPr>
          <w:rFonts w:ascii="Segoe UI Emoji" w:hAnsi="Segoe UI Emoji" w:cs="Segoe UI Emoji"/>
        </w:rPr>
        <w:t>🔄</w:t>
      </w:r>
    </w:p>
    <w:p w14:paraId="2E10E1A7" w14:textId="77777777" w:rsidR="0032285E" w:rsidRDefault="0032285E" w:rsidP="0032285E">
      <w:pPr>
        <w:pStyle w:val="a9"/>
      </w:pPr>
      <w:r>
        <w:t>- FailfastCluster (</w:t>
      </w:r>
      <w:r>
        <w:t>快速失败</w:t>
      </w:r>
      <w:r>
        <w:t xml:space="preserve">) </w:t>
      </w:r>
      <w:r>
        <w:rPr>
          <w:rFonts w:ascii="Segoe UI Emoji" w:hAnsi="Segoe UI Emoji" w:cs="Segoe UI Emoji"/>
        </w:rPr>
        <w:t>❌</w:t>
      </w:r>
    </w:p>
    <w:p w14:paraId="58AD8035" w14:textId="77777777" w:rsidR="0032285E" w:rsidRDefault="0032285E" w:rsidP="0032285E">
      <w:pPr>
        <w:pStyle w:val="a9"/>
      </w:pPr>
      <w:r>
        <w:t>- FailsafeCluster (</w:t>
      </w:r>
      <w:r>
        <w:t>安全失败</w:t>
      </w:r>
      <w:r>
        <w:t xml:space="preserve">) </w:t>
      </w:r>
      <w:r>
        <w:rPr>
          <w:rFonts w:ascii="Segoe UI Symbol" w:hAnsi="Segoe UI Symbol" w:cs="Segoe UI Symbol"/>
        </w:rPr>
        <w:t>✓</w:t>
      </w:r>
    </w:p>
    <w:p w14:paraId="131C6878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- FailbackCluster (</w:t>
      </w:r>
      <w:r>
        <w:rPr>
          <w:rFonts w:hint="eastAsia"/>
        </w:rPr>
        <w:t>失败自动恢复</w:t>
      </w:r>
      <w:r>
        <w:rPr>
          <w:rFonts w:hint="eastAsia"/>
        </w:rPr>
        <w:t xml:space="preserve">) </w:t>
      </w:r>
      <w:r>
        <w:rPr>
          <w:rFonts w:ascii="Segoe UI Emoji" w:hAnsi="Segoe UI Emoji" w:cs="Segoe UI Emoji"/>
        </w:rPr>
        <w:t>🔙</w:t>
      </w:r>
    </w:p>
    <w:p w14:paraId="43E076B2" w14:textId="77777777" w:rsidR="0032285E" w:rsidRDefault="0032285E" w:rsidP="0032285E">
      <w:pPr>
        <w:pStyle w:val="a9"/>
      </w:pPr>
      <w:r>
        <w:t>- ForkingCluster (</w:t>
      </w:r>
      <w:r>
        <w:t>并行调用多个</w:t>
      </w:r>
      <w:r>
        <w:t xml:space="preserve">) </w:t>
      </w:r>
      <w:r>
        <w:rPr>
          <w:rFonts w:ascii="Segoe UI Emoji" w:hAnsi="Segoe UI Emoji" w:cs="Segoe UI Emoji"/>
        </w:rPr>
        <w:t>⚡</w:t>
      </w:r>
    </w:p>
    <w:p w14:paraId="15365FDC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- BroadcastCluster (</w:t>
      </w:r>
      <w:r>
        <w:rPr>
          <w:rFonts w:hint="eastAsia"/>
        </w:rPr>
        <w:t>广播调用</w:t>
      </w:r>
      <w:r>
        <w:rPr>
          <w:rFonts w:hint="eastAsia"/>
        </w:rPr>
        <w:t xml:space="preserve">) </w:t>
      </w:r>
      <w:r>
        <w:rPr>
          <w:rFonts w:ascii="Segoe UI Emoji" w:hAnsi="Segoe UI Emoji" w:cs="Segoe UI Emoji"/>
        </w:rPr>
        <w:t>📢</w:t>
      </w:r>
    </w:p>
    <w:p w14:paraId="6208428D" w14:textId="77777777" w:rsidR="0032285E" w:rsidRDefault="0032285E" w:rsidP="0032285E">
      <w:pPr>
        <w:pStyle w:val="a9"/>
        <w:rPr>
          <w:rFonts w:hint="eastAsia"/>
        </w:rPr>
      </w:pPr>
    </w:p>
    <w:p w14:paraId="71EE0DEF" w14:textId="77777777" w:rsidR="0032285E" w:rsidRDefault="0032285E" w:rsidP="0032285E">
      <w:pPr>
        <w:pStyle w:val="a9"/>
        <w:rPr>
          <w:rFonts w:hint="eastAsia"/>
        </w:rPr>
      </w:pPr>
    </w:p>
    <w:p w14:paraId="54998D8C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2. </w:t>
      </w:r>
      <w:r>
        <w:rPr>
          <w:rFonts w:hint="eastAsia"/>
        </w:rPr>
        <w:t>重试机制</w:t>
      </w:r>
    </w:p>
    <w:p w14:paraId="21D81A4A" w14:textId="77777777" w:rsidR="0032285E" w:rsidRDefault="0032285E" w:rsidP="0032285E">
      <w:pPr>
        <w:pStyle w:val="a9"/>
        <w:rPr>
          <w:rFonts w:hint="eastAsia"/>
        </w:rPr>
      </w:pPr>
    </w:p>
    <w:p w14:paraId="7A7547F8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RetryConfig config = new RetryConfig()</w:t>
      </w:r>
    </w:p>
    <w:p w14:paraId="0056F30D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.setRetryTimes(3)              // </w:t>
      </w:r>
      <w:r>
        <w:rPr>
          <w:rFonts w:hint="eastAsia"/>
        </w:rPr>
        <w:t>重试次数</w:t>
      </w:r>
    </w:p>
    <w:p w14:paraId="22B6FA3D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.setRetryInterval(1000)         // </w:t>
      </w:r>
      <w:r>
        <w:rPr>
          <w:rFonts w:hint="eastAsia"/>
        </w:rPr>
        <w:t>重试间隔</w:t>
      </w:r>
    </w:p>
    <w:p w14:paraId="60AAB8B2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.setRetryOnException(IOException.class)  // </w:t>
      </w:r>
      <w:r>
        <w:rPr>
          <w:rFonts w:hint="eastAsia"/>
        </w:rPr>
        <w:t>哪些异常触发重试</w:t>
      </w:r>
    </w:p>
    <w:p w14:paraId="107C7848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.setRetryPolicy(RetryPolicy.EXPONENTIAL); // </w:t>
      </w:r>
      <w:r>
        <w:rPr>
          <w:rFonts w:hint="eastAsia"/>
        </w:rPr>
        <w:t>指数退避策略</w:t>
      </w:r>
    </w:p>
    <w:p w14:paraId="121F200D" w14:textId="77777777" w:rsidR="0032285E" w:rsidRDefault="0032285E" w:rsidP="0032285E">
      <w:pPr>
        <w:pStyle w:val="a9"/>
        <w:rPr>
          <w:rFonts w:hint="eastAsia"/>
        </w:rPr>
      </w:pPr>
    </w:p>
    <w:p w14:paraId="4F1D478C" w14:textId="77777777" w:rsidR="0032285E" w:rsidRDefault="0032285E" w:rsidP="0032285E">
      <w:pPr>
        <w:pStyle w:val="a9"/>
        <w:rPr>
          <w:rFonts w:hint="eastAsia"/>
        </w:rPr>
      </w:pPr>
    </w:p>
    <w:p w14:paraId="314EA1D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>八、监控与可观测性初始化</w:t>
      </w:r>
    </w:p>
    <w:p w14:paraId="30A4C3F3" w14:textId="77777777" w:rsidR="0032285E" w:rsidRDefault="0032285E" w:rsidP="0032285E">
      <w:pPr>
        <w:pStyle w:val="a9"/>
        <w:rPr>
          <w:rFonts w:hint="eastAsia"/>
        </w:rPr>
      </w:pPr>
    </w:p>
    <w:p w14:paraId="3BFE163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1. Metrics </w:t>
      </w:r>
      <w:r>
        <w:rPr>
          <w:rFonts w:hint="eastAsia"/>
        </w:rPr>
        <w:t>采集器</w:t>
      </w:r>
    </w:p>
    <w:p w14:paraId="1DA847FB" w14:textId="77777777" w:rsidR="0032285E" w:rsidRDefault="0032285E" w:rsidP="0032285E">
      <w:pPr>
        <w:pStyle w:val="a9"/>
        <w:rPr>
          <w:rFonts w:hint="eastAsia"/>
        </w:rPr>
      </w:pPr>
    </w:p>
    <w:p w14:paraId="5BDE1A89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客户端监控指标</w:t>
      </w:r>
    </w:p>
    <w:p w14:paraId="72ACD601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- QPS/TP S</w:t>
      </w:r>
      <w:r>
        <w:rPr>
          <w:rFonts w:hint="eastAsia"/>
        </w:rPr>
        <w:t>统计</w:t>
      </w:r>
    </w:p>
    <w:p w14:paraId="6B9AD534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调用次数统计（成功</w:t>
      </w:r>
      <w:r>
        <w:rPr>
          <w:rFonts w:hint="eastAsia"/>
        </w:rPr>
        <w:t>/</w:t>
      </w:r>
      <w:r>
        <w:rPr>
          <w:rFonts w:hint="eastAsia"/>
        </w:rPr>
        <w:t>失败）</w:t>
      </w:r>
    </w:p>
    <w:p w14:paraId="2DF21B03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响应时间分布（</w:t>
      </w:r>
      <w:r>
        <w:rPr>
          <w:rFonts w:hint="eastAsia"/>
        </w:rPr>
        <w:t>TP50/TP90/TP99</w:t>
      </w:r>
      <w:r>
        <w:rPr>
          <w:rFonts w:hint="eastAsia"/>
        </w:rPr>
        <w:t>）</w:t>
      </w:r>
    </w:p>
    <w:p w14:paraId="3C0303F4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连接数统计</w:t>
      </w:r>
    </w:p>
    <w:p w14:paraId="5ABB7484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并发请求数</w:t>
      </w:r>
    </w:p>
    <w:p w14:paraId="6471D3BA" w14:textId="77777777" w:rsidR="0032285E" w:rsidRDefault="0032285E" w:rsidP="0032285E">
      <w:pPr>
        <w:pStyle w:val="a9"/>
        <w:rPr>
          <w:rFonts w:hint="eastAsia"/>
        </w:rPr>
      </w:pPr>
    </w:p>
    <w:p w14:paraId="7DD4765C" w14:textId="77777777" w:rsidR="0032285E" w:rsidRDefault="0032285E" w:rsidP="0032285E">
      <w:pPr>
        <w:pStyle w:val="a9"/>
        <w:rPr>
          <w:rFonts w:hint="eastAsia"/>
        </w:rPr>
      </w:pPr>
    </w:p>
    <w:p w14:paraId="5ACDA7EC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2. </w:t>
      </w:r>
      <w:r>
        <w:rPr>
          <w:rFonts w:hint="eastAsia"/>
        </w:rPr>
        <w:t>链路追踪</w:t>
      </w:r>
    </w:p>
    <w:p w14:paraId="1EAFF65B" w14:textId="77777777" w:rsidR="0032285E" w:rsidRDefault="0032285E" w:rsidP="0032285E">
      <w:pPr>
        <w:pStyle w:val="a9"/>
        <w:rPr>
          <w:rFonts w:hint="eastAsia"/>
        </w:rPr>
      </w:pPr>
    </w:p>
    <w:p w14:paraId="5F8AD0EE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创建</w:t>
      </w:r>
      <w:r>
        <w:rPr>
          <w:rFonts w:hint="eastAsia"/>
        </w:rPr>
        <w:t>Tracer</w:t>
      </w:r>
    </w:p>
    <w:p w14:paraId="6B7E2C6D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Tracer tracer = TracerFactory.getTracer("joyrpc-client");</w:t>
      </w:r>
    </w:p>
    <w:p w14:paraId="627B3600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设置采样率</w:t>
      </w:r>
    </w:p>
    <w:p w14:paraId="2BD38720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Sampler sampler = new RateLimitingSampler(0.1);</w:t>
      </w:r>
    </w:p>
    <w:p w14:paraId="6CF3AA64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构建</w:t>
      </w:r>
      <w:r>
        <w:rPr>
          <w:rFonts w:hint="eastAsia"/>
        </w:rPr>
        <w:t>Span</w:t>
      </w:r>
      <w:r>
        <w:rPr>
          <w:rFonts w:hint="eastAsia"/>
        </w:rPr>
        <w:t>处理器</w:t>
      </w:r>
    </w:p>
    <w:p w14:paraId="5ADCC160" w14:textId="77777777" w:rsidR="0032285E" w:rsidRDefault="0032285E" w:rsidP="0032285E">
      <w:pPr>
        <w:pStyle w:val="a9"/>
        <w:rPr>
          <w:rFonts w:hint="eastAsia"/>
        </w:rPr>
      </w:pPr>
    </w:p>
    <w:p w14:paraId="61F3743D" w14:textId="77777777" w:rsidR="0032285E" w:rsidRDefault="0032285E" w:rsidP="0032285E">
      <w:pPr>
        <w:pStyle w:val="a9"/>
        <w:rPr>
          <w:rFonts w:hint="eastAsia"/>
        </w:rPr>
      </w:pPr>
    </w:p>
    <w:p w14:paraId="53BF255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3. </w:t>
      </w:r>
      <w:r>
        <w:rPr>
          <w:rFonts w:hint="eastAsia"/>
        </w:rPr>
        <w:t>日志适配</w:t>
      </w:r>
    </w:p>
    <w:p w14:paraId="670985DA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集成</w:t>
      </w:r>
      <w:r>
        <w:rPr>
          <w:rFonts w:hint="eastAsia"/>
        </w:rPr>
        <w:t xml:space="preserve"> SLF4J </w:t>
      </w:r>
      <w:r>
        <w:rPr>
          <w:rFonts w:hint="eastAsia"/>
        </w:rPr>
        <w:t>日志门面</w:t>
      </w:r>
    </w:p>
    <w:p w14:paraId="7360DBF3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支持日志级别动态调整</w:t>
      </w:r>
    </w:p>
    <w:p w14:paraId="65E2FEB9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调用链日志记录</w:t>
      </w:r>
    </w:p>
    <w:p w14:paraId="5052EC60" w14:textId="77777777" w:rsidR="0032285E" w:rsidRDefault="0032285E" w:rsidP="0032285E">
      <w:pPr>
        <w:pStyle w:val="a9"/>
        <w:rPr>
          <w:rFonts w:hint="eastAsia"/>
        </w:rPr>
      </w:pPr>
    </w:p>
    <w:p w14:paraId="184311AB" w14:textId="137470F8" w:rsidR="0032285E" w:rsidRDefault="0032285E" w:rsidP="003A2576">
      <w:pPr>
        <w:pStyle w:val="3"/>
        <w:rPr>
          <w:rFonts w:hint="eastAsia"/>
        </w:rPr>
      </w:pPr>
      <w:r>
        <w:rPr>
          <w:rFonts w:hint="eastAsia"/>
        </w:rPr>
        <w:t>九、优雅启动流程</w:t>
      </w:r>
    </w:p>
    <w:p w14:paraId="60098B16" w14:textId="77777777" w:rsidR="0032285E" w:rsidRDefault="0032285E" w:rsidP="0032285E">
      <w:pPr>
        <w:pStyle w:val="a9"/>
        <w:rPr>
          <w:rFonts w:hint="eastAsia"/>
        </w:rPr>
      </w:pPr>
    </w:p>
    <w:p w14:paraId="6929AD25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1. </w:t>
      </w:r>
      <w:r>
        <w:rPr>
          <w:rFonts w:hint="eastAsia"/>
        </w:rPr>
        <w:t>预热机制</w:t>
      </w:r>
    </w:p>
    <w:p w14:paraId="7EE462B1" w14:textId="77777777" w:rsidR="0032285E" w:rsidRDefault="0032285E" w:rsidP="0032285E">
      <w:pPr>
        <w:pStyle w:val="a9"/>
        <w:rPr>
          <w:rFonts w:hint="eastAsia"/>
        </w:rPr>
      </w:pPr>
    </w:p>
    <w:p w14:paraId="1AAB22FA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预热阶段</w:t>
      </w:r>
    </w:p>
    <w:p w14:paraId="3269A245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预先创建部分连接</w:t>
      </w:r>
    </w:p>
    <w:p w14:paraId="1982F58E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缓存服务提供者列表</w:t>
      </w:r>
    </w:p>
    <w:p w14:paraId="5012FCC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预热路由规则</w:t>
      </w:r>
    </w:p>
    <w:p w14:paraId="03798232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初始化统计信息</w:t>
      </w:r>
    </w:p>
    <w:p w14:paraId="67846857" w14:textId="77777777" w:rsidR="0032285E" w:rsidRDefault="0032285E" w:rsidP="0032285E">
      <w:pPr>
        <w:pStyle w:val="a9"/>
        <w:rPr>
          <w:rFonts w:hint="eastAsia"/>
        </w:rPr>
      </w:pPr>
    </w:p>
    <w:p w14:paraId="5DA3C9F0" w14:textId="77777777" w:rsidR="0032285E" w:rsidRDefault="0032285E" w:rsidP="0032285E">
      <w:pPr>
        <w:pStyle w:val="a9"/>
        <w:rPr>
          <w:rFonts w:hint="eastAsia"/>
        </w:rPr>
      </w:pPr>
    </w:p>
    <w:p w14:paraId="6F86F173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2. </w:t>
      </w:r>
      <w:r>
        <w:rPr>
          <w:rFonts w:hint="eastAsia"/>
        </w:rPr>
        <w:t>健康检查</w:t>
      </w:r>
    </w:p>
    <w:p w14:paraId="26E9ACE2" w14:textId="77777777" w:rsidR="0032285E" w:rsidRDefault="0032285E" w:rsidP="0032285E">
      <w:pPr>
        <w:pStyle w:val="a9"/>
        <w:rPr>
          <w:rFonts w:hint="eastAsia"/>
        </w:rPr>
      </w:pPr>
    </w:p>
    <w:p w14:paraId="6D9A275A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定期健康检查</w:t>
      </w:r>
    </w:p>
    <w:p w14:paraId="4DE48BF3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ScheduledExecutor.scheduleAtFixedRate(() -&gt; {</w:t>
      </w:r>
    </w:p>
    <w:p w14:paraId="53D9C49D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for (ProviderInfo provider : providerList) {</w:t>
      </w:r>
    </w:p>
    <w:p w14:paraId="6458A4FB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boolean health = healthChecker.check(provider);</w:t>
      </w:r>
    </w:p>
    <w:p w14:paraId="37BE2B3E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if (!health) {</w:t>
      </w:r>
    </w:p>
    <w:p w14:paraId="158DBF3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    // </w:t>
      </w:r>
      <w:r>
        <w:rPr>
          <w:rFonts w:hint="eastAsia"/>
        </w:rPr>
        <w:t>标记为不健康，暂时剔除</w:t>
      </w:r>
    </w:p>
    <w:p w14:paraId="79EE7F91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    markUnhealthy(provider);</w:t>
      </w:r>
    </w:p>
    <w:p w14:paraId="4DA0D9E8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}</w:t>
      </w:r>
    </w:p>
    <w:p w14:paraId="2ED4796A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}</w:t>
      </w:r>
    </w:p>
    <w:p w14:paraId="2842B312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}, 0, 30, TimeUnit.SECONDS);</w:t>
      </w:r>
    </w:p>
    <w:p w14:paraId="21DC9208" w14:textId="77777777" w:rsidR="0032285E" w:rsidRDefault="0032285E" w:rsidP="0032285E">
      <w:pPr>
        <w:pStyle w:val="a9"/>
        <w:rPr>
          <w:rFonts w:hint="eastAsia"/>
        </w:rPr>
      </w:pPr>
    </w:p>
    <w:p w14:paraId="25DB043D" w14:textId="77777777" w:rsidR="0032285E" w:rsidRDefault="0032285E" w:rsidP="0032285E">
      <w:pPr>
        <w:pStyle w:val="a9"/>
        <w:rPr>
          <w:rFonts w:hint="eastAsia"/>
        </w:rPr>
      </w:pPr>
    </w:p>
    <w:p w14:paraId="5E3E6F00" w14:textId="751E879A" w:rsidR="0032285E" w:rsidRDefault="0032285E" w:rsidP="003A2576">
      <w:pPr>
        <w:pStyle w:val="3"/>
        <w:rPr>
          <w:rFonts w:hint="eastAsia"/>
        </w:rPr>
      </w:pPr>
      <w:r>
        <w:rPr>
          <w:rFonts w:hint="eastAsia"/>
        </w:rPr>
        <w:t>十、首次调用优化</w:t>
      </w:r>
    </w:p>
    <w:p w14:paraId="1C3540D9" w14:textId="77777777" w:rsidR="0032285E" w:rsidRDefault="0032285E" w:rsidP="0032285E">
      <w:pPr>
        <w:pStyle w:val="a9"/>
        <w:rPr>
          <w:rFonts w:hint="eastAsia"/>
        </w:rPr>
      </w:pPr>
    </w:p>
    <w:p w14:paraId="4205833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1. </w:t>
      </w:r>
      <w:r>
        <w:rPr>
          <w:rFonts w:hint="eastAsia"/>
        </w:rPr>
        <w:t>懒加载</w:t>
      </w:r>
      <w:r>
        <w:rPr>
          <w:rFonts w:hint="eastAsia"/>
        </w:rPr>
        <w:t xml:space="preserve"> vs </w:t>
      </w:r>
      <w:r>
        <w:rPr>
          <w:rFonts w:hint="eastAsia"/>
        </w:rPr>
        <w:t>预加载</w:t>
      </w:r>
    </w:p>
    <w:p w14:paraId="6888ED7D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懒加载：首次调用时才创建连接和代理</w:t>
      </w:r>
    </w:p>
    <w:p w14:paraId="680BB9F0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预加载：启动完成后立即初始化（配置可配）</w:t>
      </w:r>
    </w:p>
    <w:p w14:paraId="24E90AC0" w14:textId="77777777" w:rsidR="0032285E" w:rsidRDefault="0032285E" w:rsidP="0032285E">
      <w:pPr>
        <w:pStyle w:val="a9"/>
        <w:rPr>
          <w:rFonts w:hint="eastAsia"/>
        </w:rPr>
      </w:pPr>
    </w:p>
    <w:p w14:paraId="1B4E2412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2. </w:t>
      </w:r>
      <w:r>
        <w:rPr>
          <w:rFonts w:hint="eastAsia"/>
        </w:rPr>
        <w:t>服务发现预热</w:t>
      </w:r>
    </w:p>
    <w:p w14:paraId="1FCA827C" w14:textId="77777777" w:rsidR="0032285E" w:rsidRDefault="0032285E" w:rsidP="0032285E">
      <w:pPr>
        <w:pStyle w:val="a9"/>
        <w:rPr>
          <w:rFonts w:hint="eastAsia"/>
        </w:rPr>
      </w:pPr>
    </w:p>
    <w:p w14:paraId="36FC8E83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异步预热</w:t>
      </w:r>
    </w:p>
    <w:p w14:paraId="11F40BAA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CompletableFuture.supplyAsync(() -&gt; {</w:t>
      </w:r>
    </w:p>
    <w:p w14:paraId="5A702497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// </w:t>
      </w:r>
      <w:r>
        <w:rPr>
          <w:rFonts w:hint="eastAsia"/>
        </w:rPr>
        <w:t>提前获取服务列表</w:t>
      </w:r>
    </w:p>
    <w:p w14:paraId="1B3898AA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List&lt;URL&gt; urls = registry.discover(serviceKey);</w:t>
      </w:r>
    </w:p>
    <w:p w14:paraId="65456322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// </w:t>
      </w:r>
      <w:r>
        <w:rPr>
          <w:rFonts w:hint="eastAsia"/>
        </w:rPr>
        <w:t>缓存到本地</w:t>
      </w:r>
    </w:p>
    <w:p w14:paraId="31F90417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providerCache.put(serviceKey, urls);</w:t>
      </w:r>
    </w:p>
    <w:p w14:paraId="391EC00C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// </w:t>
      </w:r>
      <w:r>
        <w:rPr>
          <w:rFonts w:hint="eastAsia"/>
        </w:rPr>
        <w:t>预创建连接</w:t>
      </w:r>
    </w:p>
    <w:p w14:paraId="6BBA5018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connectionPool.initConnections(urls);</w:t>
      </w:r>
    </w:p>
    <w:p w14:paraId="659F8A59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return urls;</w:t>
      </w:r>
    </w:p>
    <w:p w14:paraId="348B6C3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});</w:t>
      </w:r>
    </w:p>
    <w:p w14:paraId="63C486A6" w14:textId="77777777" w:rsidR="0032285E" w:rsidRDefault="0032285E" w:rsidP="0032285E">
      <w:pPr>
        <w:pStyle w:val="a9"/>
        <w:rPr>
          <w:rFonts w:hint="eastAsia"/>
        </w:rPr>
      </w:pPr>
    </w:p>
    <w:p w14:paraId="056E7F60" w14:textId="77777777" w:rsidR="0032285E" w:rsidRDefault="0032285E" w:rsidP="0032285E">
      <w:pPr>
        <w:pStyle w:val="a9"/>
        <w:rPr>
          <w:rFonts w:hint="eastAsia"/>
        </w:rPr>
      </w:pPr>
    </w:p>
    <w:p w14:paraId="7B193D05" w14:textId="2F450A05" w:rsidR="0032285E" w:rsidRDefault="0032285E" w:rsidP="003A2576">
      <w:pPr>
        <w:pStyle w:val="3"/>
        <w:rPr>
          <w:rFonts w:hint="eastAsia"/>
        </w:rPr>
      </w:pPr>
      <w:r>
        <w:rPr>
          <w:rFonts w:hint="eastAsia"/>
        </w:rPr>
        <w:t>十一、启动时序图</w:t>
      </w:r>
    </w:p>
    <w:p w14:paraId="1246DD09" w14:textId="77777777" w:rsidR="0032285E" w:rsidRDefault="0032285E" w:rsidP="0032285E">
      <w:pPr>
        <w:pStyle w:val="a9"/>
        <w:rPr>
          <w:rFonts w:hint="eastAsia"/>
        </w:rPr>
      </w:pPr>
    </w:p>
    <w:p w14:paraId="439A4B41" w14:textId="77777777" w:rsidR="0032285E" w:rsidRDefault="0032285E" w:rsidP="0032285E">
      <w:pPr>
        <w:pStyle w:val="a9"/>
        <w:rPr>
          <w:rFonts w:hint="eastAsia"/>
        </w:rPr>
      </w:pPr>
    </w:p>
    <w:p w14:paraId="1145E42B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graph TB</w:t>
      </w:r>
    </w:p>
    <w:p w14:paraId="414EFA25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subgraph "</w:t>
      </w:r>
      <w:r>
        <w:rPr>
          <w:rFonts w:hint="eastAsia"/>
        </w:rPr>
        <w:t>阶段</w:t>
      </w:r>
      <w:r>
        <w:rPr>
          <w:rFonts w:hint="eastAsia"/>
        </w:rPr>
        <w:t xml:space="preserve">1: </w:t>
      </w:r>
      <w:r>
        <w:rPr>
          <w:rFonts w:hint="eastAsia"/>
        </w:rPr>
        <w:t>配置初始化</w:t>
      </w:r>
      <w:r>
        <w:rPr>
          <w:rFonts w:hint="eastAsia"/>
        </w:rPr>
        <w:t>"</w:t>
      </w:r>
    </w:p>
    <w:p w14:paraId="0DDF43F2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A[</w:t>
      </w:r>
      <w:r>
        <w:rPr>
          <w:rFonts w:hint="eastAsia"/>
        </w:rPr>
        <w:t>加载客户端配置</w:t>
      </w:r>
      <w:r>
        <w:rPr>
          <w:rFonts w:hint="eastAsia"/>
        </w:rPr>
        <w:t>] --&gt; B[</w:t>
      </w:r>
      <w:r>
        <w:rPr>
          <w:rFonts w:hint="eastAsia"/>
        </w:rPr>
        <w:t>解析接口元数据</w:t>
      </w:r>
      <w:r>
        <w:rPr>
          <w:rFonts w:hint="eastAsia"/>
        </w:rPr>
        <w:t>]</w:t>
      </w:r>
    </w:p>
    <w:p w14:paraId="493E60F9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B --&gt; C[</w:t>
      </w:r>
      <w:r>
        <w:rPr>
          <w:rFonts w:hint="eastAsia"/>
        </w:rPr>
        <w:t>选择代理方式</w:t>
      </w:r>
      <w:r>
        <w:rPr>
          <w:rFonts w:hint="eastAsia"/>
        </w:rPr>
        <w:t>]</w:t>
      </w:r>
    </w:p>
    <w:p w14:paraId="791B03ED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end</w:t>
      </w:r>
    </w:p>
    <w:p w14:paraId="1C728247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</w:t>
      </w:r>
    </w:p>
    <w:p w14:paraId="6FFC95E9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subgraph "</w:t>
      </w:r>
      <w:r>
        <w:rPr>
          <w:rFonts w:hint="eastAsia"/>
        </w:rPr>
        <w:t>阶段</w:t>
      </w:r>
      <w:r>
        <w:rPr>
          <w:rFonts w:hint="eastAsia"/>
        </w:rPr>
        <w:t xml:space="preserve">2: </w:t>
      </w:r>
      <w:r>
        <w:rPr>
          <w:rFonts w:hint="eastAsia"/>
        </w:rPr>
        <w:t>服务发现</w:t>
      </w:r>
      <w:r>
        <w:rPr>
          <w:rFonts w:hint="eastAsia"/>
        </w:rPr>
        <w:t>"</w:t>
      </w:r>
    </w:p>
    <w:p w14:paraId="48100DB8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C --&gt; D[</w:t>
      </w:r>
      <w:r>
        <w:rPr>
          <w:rFonts w:hint="eastAsia"/>
        </w:rPr>
        <w:t>连接注册中心</w:t>
      </w:r>
      <w:r>
        <w:rPr>
          <w:rFonts w:hint="eastAsia"/>
        </w:rPr>
        <w:t>]</w:t>
      </w:r>
    </w:p>
    <w:p w14:paraId="2AEB3246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D --&gt; E[</w:t>
      </w:r>
      <w:r>
        <w:rPr>
          <w:rFonts w:hint="eastAsia"/>
        </w:rPr>
        <w:t>订阅服务列表</w:t>
      </w:r>
      <w:r>
        <w:rPr>
          <w:rFonts w:hint="eastAsia"/>
        </w:rPr>
        <w:t>]</w:t>
      </w:r>
    </w:p>
    <w:p w14:paraId="1BF46686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E --&gt; F[</w:t>
      </w:r>
      <w:r>
        <w:rPr>
          <w:rFonts w:hint="eastAsia"/>
        </w:rPr>
        <w:t>初次拉取提供者</w:t>
      </w:r>
      <w:r>
        <w:rPr>
          <w:rFonts w:hint="eastAsia"/>
        </w:rPr>
        <w:t>]</w:t>
      </w:r>
    </w:p>
    <w:p w14:paraId="0A0DD3E9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end</w:t>
      </w:r>
    </w:p>
    <w:p w14:paraId="4F875215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</w:t>
      </w:r>
    </w:p>
    <w:p w14:paraId="1564D190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subgraph "</w:t>
      </w:r>
      <w:r>
        <w:rPr>
          <w:rFonts w:hint="eastAsia"/>
        </w:rPr>
        <w:t>阶段</w:t>
      </w:r>
      <w:r>
        <w:rPr>
          <w:rFonts w:hint="eastAsia"/>
        </w:rPr>
        <w:t xml:space="preserve">3: </w:t>
      </w:r>
      <w:r>
        <w:rPr>
          <w:rFonts w:hint="eastAsia"/>
        </w:rPr>
        <w:t>本地构建</w:t>
      </w:r>
      <w:r>
        <w:rPr>
          <w:rFonts w:hint="eastAsia"/>
        </w:rPr>
        <w:t>"</w:t>
      </w:r>
    </w:p>
    <w:p w14:paraId="57C8444C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F --&gt; G[</w:t>
      </w:r>
      <w:r>
        <w:rPr>
          <w:rFonts w:hint="eastAsia"/>
        </w:rPr>
        <w:t>路由过滤</w:t>
      </w:r>
      <w:r>
        <w:rPr>
          <w:rFonts w:hint="eastAsia"/>
        </w:rPr>
        <w:t>]</w:t>
      </w:r>
    </w:p>
    <w:p w14:paraId="38F10049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G --&gt; H[</w:t>
      </w:r>
      <w:r>
        <w:rPr>
          <w:rFonts w:hint="eastAsia"/>
        </w:rPr>
        <w:t>负载均衡初始化</w:t>
      </w:r>
      <w:r>
        <w:rPr>
          <w:rFonts w:hint="eastAsia"/>
        </w:rPr>
        <w:t>]</w:t>
      </w:r>
    </w:p>
    <w:p w14:paraId="10A4C0D9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H --&gt; I[</w:t>
      </w:r>
      <w:r>
        <w:rPr>
          <w:rFonts w:hint="eastAsia"/>
        </w:rPr>
        <w:t>连接池初始化</w:t>
      </w:r>
      <w:r>
        <w:rPr>
          <w:rFonts w:hint="eastAsia"/>
        </w:rPr>
        <w:t>]</w:t>
      </w:r>
    </w:p>
    <w:p w14:paraId="1B86ED85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end</w:t>
      </w:r>
    </w:p>
    <w:p w14:paraId="2252D2F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</w:t>
      </w:r>
    </w:p>
    <w:p w14:paraId="5E7545A5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subgraph "</w:t>
      </w:r>
      <w:r>
        <w:rPr>
          <w:rFonts w:hint="eastAsia"/>
        </w:rPr>
        <w:t>阶段</w:t>
      </w:r>
      <w:r>
        <w:rPr>
          <w:rFonts w:hint="eastAsia"/>
        </w:rPr>
        <w:t xml:space="preserve">4: </w:t>
      </w:r>
      <w:r>
        <w:rPr>
          <w:rFonts w:hint="eastAsia"/>
        </w:rPr>
        <w:t>代理创建</w:t>
      </w:r>
      <w:r>
        <w:rPr>
          <w:rFonts w:hint="eastAsia"/>
        </w:rPr>
        <w:t>"</w:t>
      </w:r>
    </w:p>
    <w:p w14:paraId="53FDAFF2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I --&gt; J[</w:t>
      </w:r>
      <w:r>
        <w:rPr>
          <w:rFonts w:hint="eastAsia"/>
        </w:rPr>
        <w:t>构建过滤器链</w:t>
      </w:r>
      <w:r>
        <w:rPr>
          <w:rFonts w:hint="eastAsia"/>
        </w:rPr>
        <w:t>]</w:t>
      </w:r>
    </w:p>
    <w:p w14:paraId="4653AB0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J --&gt; K[</w:t>
      </w:r>
      <w:r>
        <w:rPr>
          <w:rFonts w:hint="eastAsia"/>
        </w:rPr>
        <w:t>创建</w:t>
      </w:r>
      <w:r>
        <w:rPr>
          <w:rFonts w:hint="eastAsia"/>
        </w:rPr>
        <w:t>Invoker</w:t>
      </w:r>
      <w:r>
        <w:rPr>
          <w:rFonts w:hint="eastAsia"/>
        </w:rPr>
        <w:t>链</w:t>
      </w:r>
      <w:r>
        <w:rPr>
          <w:rFonts w:hint="eastAsia"/>
        </w:rPr>
        <w:t>]</w:t>
      </w:r>
    </w:p>
    <w:p w14:paraId="12D6379E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K --&gt; L[</w:t>
      </w:r>
      <w:r>
        <w:rPr>
          <w:rFonts w:hint="eastAsia"/>
        </w:rPr>
        <w:t>生成代理对象</w:t>
      </w:r>
      <w:r>
        <w:rPr>
          <w:rFonts w:hint="eastAsia"/>
        </w:rPr>
        <w:t>]</w:t>
      </w:r>
    </w:p>
    <w:p w14:paraId="3F2061B8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end</w:t>
      </w:r>
    </w:p>
    <w:p w14:paraId="5851A7F5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</w:t>
      </w:r>
    </w:p>
    <w:p w14:paraId="4FA55338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subgraph "</w:t>
      </w:r>
      <w:r>
        <w:rPr>
          <w:rFonts w:hint="eastAsia"/>
        </w:rPr>
        <w:t>阶段</w:t>
      </w:r>
      <w:r>
        <w:rPr>
          <w:rFonts w:hint="eastAsia"/>
        </w:rPr>
        <w:t xml:space="preserve">5: </w:t>
      </w:r>
      <w:r>
        <w:rPr>
          <w:rFonts w:hint="eastAsia"/>
        </w:rPr>
        <w:t>完成</w:t>
      </w:r>
      <w:r>
        <w:rPr>
          <w:rFonts w:hint="eastAsia"/>
        </w:rPr>
        <w:t>"</w:t>
      </w:r>
    </w:p>
    <w:p w14:paraId="147676CB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L --&gt; M[</w:t>
      </w:r>
      <w:r>
        <w:rPr>
          <w:rFonts w:hint="eastAsia"/>
        </w:rPr>
        <w:t>启动健康检查</w:t>
      </w:r>
      <w:r>
        <w:rPr>
          <w:rFonts w:hint="eastAsia"/>
        </w:rPr>
        <w:t>]</w:t>
      </w:r>
    </w:p>
    <w:p w14:paraId="1FB80F5B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M --&gt; N[</w:t>
      </w:r>
      <w:r>
        <w:rPr>
          <w:rFonts w:hint="eastAsia"/>
        </w:rPr>
        <w:t>初始化监控</w:t>
      </w:r>
      <w:r>
        <w:rPr>
          <w:rFonts w:hint="eastAsia"/>
        </w:rPr>
        <w:t>]</w:t>
      </w:r>
    </w:p>
    <w:p w14:paraId="7331E614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N --&gt; O[</w:t>
      </w:r>
      <w:r>
        <w:rPr>
          <w:rFonts w:hint="eastAsia"/>
        </w:rPr>
        <w:t>客户端就绪</w:t>
      </w:r>
      <w:r>
        <w:rPr>
          <w:rFonts w:hint="eastAsia"/>
        </w:rPr>
        <w:t>]</w:t>
      </w:r>
    </w:p>
    <w:p w14:paraId="5C548D2B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end</w:t>
      </w:r>
    </w:p>
    <w:p w14:paraId="32B886DC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</w:t>
      </w:r>
    </w:p>
    <w:p w14:paraId="6C1A7066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subgraph "</w:t>
      </w:r>
      <w:r>
        <w:rPr>
          <w:rFonts w:hint="eastAsia"/>
        </w:rPr>
        <w:t>阶段</w:t>
      </w:r>
      <w:r>
        <w:rPr>
          <w:rFonts w:hint="eastAsia"/>
        </w:rPr>
        <w:t xml:space="preserve">6: </w:t>
      </w:r>
      <w:r>
        <w:rPr>
          <w:rFonts w:hint="eastAsia"/>
        </w:rPr>
        <w:t>运行时</w:t>
      </w:r>
      <w:r>
        <w:rPr>
          <w:rFonts w:hint="eastAsia"/>
        </w:rPr>
        <w:t>"</w:t>
      </w:r>
    </w:p>
    <w:p w14:paraId="4D56E806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O --&gt; P[</w:t>
      </w:r>
      <w:r>
        <w:rPr>
          <w:rFonts w:hint="eastAsia"/>
        </w:rPr>
        <w:t>首次调用触发</w:t>
      </w:r>
      <w:r>
        <w:rPr>
          <w:rFonts w:hint="eastAsia"/>
        </w:rPr>
        <w:t>]</w:t>
      </w:r>
    </w:p>
    <w:p w14:paraId="1A100879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P --&gt; Q[</w:t>
      </w:r>
      <w:r>
        <w:rPr>
          <w:rFonts w:hint="eastAsia"/>
        </w:rPr>
        <w:t>选择服务节点</w:t>
      </w:r>
      <w:r>
        <w:rPr>
          <w:rFonts w:hint="eastAsia"/>
        </w:rPr>
        <w:t>]</w:t>
      </w:r>
    </w:p>
    <w:p w14:paraId="7421B8B6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Q --&gt; R[</w:t>
      </w:r>
      <w:r>
        <w:rPr>
          <w:rFonts w:hint="eastAsia"/>
        </w:rPr>
        <w:t>建立连接</w:t>
      </w:r>
      <w:r>
        <w:rPr>
          <w:rFonts w:hint="eastAsia"/>
        </w:rPr>
        <w:t>]</w:t>
      </w:r>
    </w:p>
    <w:p w14:paraId="4CB80525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R --&gt; S[</w:t>
      </w:r>
      <w:r>
        <w:rPr>
          <w:rFonts w:hint="eastAsia"/>
        </w:rPr>
        <w:t>执行调用</w:t>
      </w:r>
      <w:r>
        <w:rPr>
          <w:rFonts w:hint="eastAsia"/>
        </w:rPr>
        <w:t>]</w:t>
      </w:r>
    </w:p>
    <w:p w14:paraId="4AAA2CFD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end</w:t>
      </w:r>
    </w:p>
    <w:p w14:paraId="7D8CC9DC" w14:textId="77777777" w:rsidR="0032285E" w:rsidRDefault="0032285E" w:rsidP="0032285E">
      <w:pPr>
        <w:pStyle w:val="a9"/>
        <w:rPr>
          <w:rFonts w:hint="eastAsia"/>
        </w:rPr>
      </w:pPr>
    </w:p>
    <w:p w14:paraId="1D2908F7" w14:textId="77777777" w:rsidR="0032285E" w:rsidRDefault="0032285E" w:rsidP="0032285E">
      <w:pPr>
        <w:pStyle w:val="a9"/>
        <w:rPr>
          <w:rFonts w:hint="eastAsia"/>
        </w:rPr>
      </w:pPr>
    </w:p>
    <w:p w14:paraId="4A49B1F0" w14:textId="069E2B06" w:rsidR="0032285E" w:rsidRDefault="0032285E" w:rsidP="003A2576">
      <w:pPr>
        <w:pStyle w:val="3"/>
        <w:rPr>
          <w:rFonts w:hint="eastAsia"/>
        </w:rPr>
      </w:pPr>
      <w:r>
        <w:rPr>
          <w:rFonts w:hint="eastAsia"/>
        </w:rPr>
        <w:lastRenderedPageBreak/>
        <w:t>十二、核心架构设计要点</w:t>
      </w:r>
    </w:p>
    <w:p w14:paraId="083C2599" w14:textId="77777777" w:rsidR="0032285E" w:rsidRDefault="0032285E" w:rsidP="0032285E">
      <w:pPr>
        <w:pStyle w:val="a9"/>
        <w:rPr>
          <w:rFonts w:hint="eastAsia"/>
        </w:rPr>
      </w:pPr>
    </w:p>
    <w:p w14:paraId="067B1728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1. </w:t>
      </w:r>
      <w:r>
        <w:rPr>
          <w:rFonts w:hint="eastAsia"/>
        </w:rPr>
        <w:t>无状态设计</w:t>
      </w:r>
    </w:p>
    <w:p w14:paraId="3B341254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客户端本身不存储业务状态</w:t>
      </w:r>
    </w:p>
    <w:p w14:paraId="57AFEE37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便于水平扩展和负载均衡</w:t>
      </w:r>
    </w:p>
    <w:p w14:paraId="13529BAF" w14:textId="77777777" w:rsidR="0032285E" w:rsidRDefault="0032285E" w:rsidP="0032285E">
      <w:pPr>
        <w:pStyle w:val="a9"/>
        <w:rPr>
          <w:rFonts w:hint="eastAsia"/>
        </w:rPr>
      </w:pPr>
    </w:p>
    <w:p w14:paraId="632B4B09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2. </w:t>
      </w:r>
      <w:r>
        <w:rPr>
          <w:rFonts w:hint="eastAsia"/>
        </w:rPr>
        <w:t>异步非阻塞</w:t>
      </w:r>
    </w:p>
    <w:p w14:paraId="0EEA7688" w14:textId="77777777" w:rsidR="0032285E" w:rsidRDefault="0032285E" w:rsidP="0032285E">
      <w:pPr>
        <w:pStyle w:val="a9"/>
        <w:rPr>
          <w:rFonts w:hint="eastAsia"/>
        </w:rPr>
      </w:pPr>
    </w:p>
    <w:p w14:paraId="53D20636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异步调用支持</w:t>
      </w:r>
    </w:p>
    <w:p w14:paraId="3B453868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CompletableFuture&lt;String&gt; future = demoService.sayHelloAsync("world");</w:t>
      </w:r>
    </w:p>
    <w:p w14:paraId="6991D21C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future.whenComplete((result, error) -&gt; {</w:t>
      </w:r>
    </w:p>
    <w:p w14:paraId="1A365E55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if (error != null) {</w:t>
      </w:r>
    </w:p>
    <w:p w14:paraId="32CD9468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// </w:t>
      </w:r>
      <w:r>
        <w:rPr>
          <w:rFonts w:hint="eastAsia"/>
        </w:rPr>
        <w:t>处理异常</w:t>
      </w:r>
    </w:p>
    <w:p w14:paraId="13C33619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} else {</w:t>
      </w:r>
    </w:p>
    <w:p w14:paraId="42FF082A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    // </w:t>
      </w:r>
      <w:r>
        <w:rPr>
          <w:rFonts w:hint="eastAsia"/>
        </w:rPr>
        <w:t>处理结果</w:t>
      </w:r>
    </w:p>
    <w:p w14:paraId="4CE91E1B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}</w:t>
      </w:r>
    </w:p>
    <w:p w14:paraId="2634CC66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});</w:t>
      </w:r>
    </w:p>
    <w:p w14:paraId="52922FAF" w14:textId="77777777" w:rsidR="0032285E" w:rsidRDefault="0032285E" w:rsidP="0032285E">
      <w:pPr>
        <w:pStyle w:val="a9"/>
        <w:rPr>
          <w:rFonts w:hint="eastAsia"/>
        </w:rPr>
      </w:pPr>
    </w:p>
    <w:p w14:paraId="4D3C231E" w14:textId="77777777" w:rsidR="0032285E" w:rsidRDefault="0032285E" w:rsidP="0032285E">
      <w:pPr>
        <w:pStyle w:val="a9"/>
        <w:rPr>
          <w:rFonts w:hint="eastAsia"/>
        </w:rPr>
      </w:pPr>
    </w:p>
    <w:p w14:paraId="171C07D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3. </w:t>
      </w:r>
      <w:r>
        <w:rPr>
          <w:rFonts w:hint="eastAsia"/>
        </w:rPr>
        <w:t>连接复用</w:t>
      </w:r>
    </w:p>
    <w:p w14:paraId="2966C4EA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一个连接支持多路复用</w:t>
      </w:r>
    </w:p>
    <w:p w14:paraId="669D02B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减少连接数，提高资源利用率</w:t>
      </w:r>
    </w:p>
    <w:p w14:paraId="307F4D01" w14:textId="77777777" w:rsidR="0032285E" w:rsidRDefault="0032285E" w:rsidP="0032285E">
      <w:pPr>
        <w:pStyle w:val="a9"/>
        <w:rPr>
          <w:rFonts w:hint="eastAsia"/>
        </w:rPr>
      </w:pPr>
    </w:p>
    <w:p w14:paraId="1EB9DD42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4. </w:t>
      </w:r>
      <w:r>
        <w:rPr>
          <w:rFonts w:hint="eastAsia"/>
        </w:rPr>
        <w:t>自适应机制</w:t>
      </w:r>
    </w:p>
    <w:p w14:paraId="5B69E1CD" w14:textId="77777777" w:rsidR="0032285E" w:rsidRDefault="0032285E" w:rsidP="0032285E">
      <w:pPr>
        <w:pStyle w:val="a9"/>
        <w:rPr>
          <w:rFonts w:hint="eastAsia"/>
        </w:rPr>
      </w:pPr>
    </w:p>
    <w:p w14:paraId="0808517D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自适应负载均衡（根据响应时间动态调整权重）</w:t>
      </w:r>
    </w:p>
    <w:p w14:paraId="422ADDFC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自适应熔断（根据错误率动态调整）</w:t>
      </w:r>
    </w:p>
    <w:p w14:paraId="0192E185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自适应限流（根据系统负载动态调整）</w:t>
      </w:r>
    </w:p>
    <w:p w14:paraId="7AE25E0A" w14:textId="77777777" w:rsidR="0032285E" w:rsidRDefault="0032285E" w:rsidP="0032285E">
      <w:pPr>
        <w:pStyle w:val="a9"/>
        <w:rPr>
          <w:rFonts w:hint="eastAsia"/>
        </w:rPr>
      </w:pPr>
    </w:p>
    <w:p w14:paraId="593EA4B6" w14:textId="77777777" w:rsidR="0032285E" w:rsidRDefault="0032285E" w:rsidP="0032285E">
      <w:pPr>
        <w:pStyle w:val="a9"/>
        <w:rPr>
          <w:rFonts w:hint="eastAsia"/>
        </w:rPr>
      </w:pPr>
    </w:p>
    <w:p w14:paraId="5341C1E4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5. </w:t>
      </w:r>
      <w:r>
        <w:rPr>
          <w:rFonts w:hint="eastAsia"/>
        </w:rPr>
        <w:t>优雅关闭</w:t>
      </w:r>
    </w:p>
    <w:p w14:paraId="1CB837A0" w14:textId="77777777" w:rsidR="0032285E" w:rsidRDefault="0032285E" w:rsidP="0032285E">
      <w:pPr>
        <w:pStyle w:val="a9"/>
        <w:rPr>
          <w:rFonts w:hint="eastAsia"/>
        </w:rPr>
      </w:pPr>
    </w:p>
    <w:p w14:paraId="623AA8E6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// JVM</w:t>
      </w:r>
      <w:r>
        <w:rPr>
          <w:rFonts w:hint="eastAsia"/>
        </w:rPr>
        <w:t>关闭钩子</w:t>
      </w:r>
    </w:p>
    <w:p w14:paraId="7F6E6D19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Runtime.getRuntime().addShutdownHook(new Thread(() -&gt; {</w:t>
      </w:r>
    </w:p>
    <w:p w14:paraId="4A5C475A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// 1. </w:t>
      </w:r>
      <w:r>
        <w:rPr>
          <w:rFonts w:hint="eastAsia"/>
        </w:rPr>
        <w:t>标记为不接收新请求</w:t>
      </w:r>
    </w:p>
    <w:p w14:paraId="512A177E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// 2. </w:t>
      </w:r>
      <w:r>
        <w:rPr>
          <w:rFonts w:hint="eastAsia"/>
        </w:rPr>
        <w:t>等待正在处理的请求完成</w:t>
      </w:r>
    </w:p>
    <w:p w14:paraId="56D427C5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// 3. </w:t>
      </w:r>
      <w:r>
        <w:rPr>
          <w:rFonts w:hint="eastAsia"/>
        </w:rPr>
        <w:t>从注册中心注销</w:t>
      </w:r>
    </w:p>
    <w:p w14:paraId="24069918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// 4. </w:t>
      </w:r>
      <w:r>
        <w:rPr>
          <w:rFonts w:hint="eastAsia"/>
        </w:rPr>
        <w:t>关闭连接池</w:t>
      </w:r>
    </w:p>
    <w:p w14:paraId="2C2BF01B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    // 5. </w:t>
      </w:r>
      <w:r>
        <w:rPr>
          <w:rFonts w:hint="eastAsia"/>
        </w:rPr>
        <w:t>释放资源</w:t>
      </w:r>
    </w:p>
    <w:p w14:paraId="2CA7131A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}));</w:t>
      </w:r>
    </w:p>
    <w:p w14:paraId="20949760" w14:textId="77777777" w:rsidR="0032285E" w:rsidRDefault="0032285E" w:rsidP="0032285E">
      <w:pPr>
        <w:pStyle w:val="a9"/>
        <w:rPr>
          <w:rFonts w:hint="eastAsia"/>
        </w:rPr>
      </w:pPr>
    </w:p>
    <w:p w14:paraId="7F8009EC" w14:textId="77777777" w:rsidR="0032285E" w:rsidRDefault="0032285E" w:rsidP="0032285E">
      <w:pPr>
        <w:pStyle w:val="a9"/>
        <w:rPr>
          <w:rFonts w:hint="eastAsia"/>
        </w:rPr>
      </w:pPr>
    </w:p>
    <w:p w14:paraId="6E09B0F2" w14:textId="7CE54A69" w:rsidR="0032285E" w:rsidRDefault="0032285E" w:rsidP="003A2576">
      <w:pPr>
        <w:pStyle w:val="3"/>
        <w:rPr>
          <w:rFonts w:hint="eastAsia"/>
        </w:rPr>
      </w:pPr>
      <w:r>
        <w:rPr>
          <w:rFonts w:hint="eastAsia"/>
        </w:rPr>
        <w:t>总结</w:t>
      </w:r>
    </w:p>
    <w:p w14:paraId="04D62AD4" w14:textId="77777777" w:rsidR="0032285E" w:rsidRDefault="0032285E" w:rsidP="0032285E">
      <w:pPr>
        <w:pStyle w:val="a9"/>
        <w:rPr>
          <w:rFonts w:hint="eastAsia"/>
        </w:rPr>
      </w:pPr>
    </w:p>
    <w:p w14:paraId="2735C4AF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JoyRPC </w:t>
      </w:r>
      <w:r>
        <w:rPr>
          <w:rFonts w:hint="eastAsia"/>
        </w:rPr>
        <w:t>客户端启动过程的核心是：轻量启动、按需加载。它通过：</w:t>
      </w:r>
    </w:p>
    <w:p w14:paraId="54C733DB" w14:textId="77777777" w:rsidR="0032285E" w:rsidRDefault="0032285E" w:rsidP="0032285E">
      <w:pPr>
        <w:pStyle w:val="a9"/>
        <w:rPr>
          <w:rFonts w:hint="eastAsia"/>
        </w:rPr>
      </w:pPr>
    </w:p>
    <w:p w14:paraId="791D40EE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代理模式屏蔽远程调用复杂性</w:t>
      </w:r>
    </w:p>
    <w:p w14:paraId="7250EBA2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注册中心实现动态服务发现</w:t>
      </w:r>
    </w:p>
    <w:p w14:paraId="256CABC0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连接池优化资源利用</w:t>
      </w:r>
    </w:p>
    <w:p w14:paraId="5505AF01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4. </w:t>
      </w:r>
      <w:r>
        <w:rPr>
          <w:rFonts w:hint="eastAsia"/>
        </w:rPr>
        <w:t>负载均衡实现流量分发</w:t>
      </w:r>
    </w:p>
    <w:p w14:paraId="5617936D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5. </w:t>
      </w:r>
      <w:r>
        <w:rPr>
          <w:rFonts w:hint="eastAsia"/>
        </w:rPr>
        <w:t>容错机制保证调用可靠性</w:t>
      </w:r>
    </w:p>
    <w:p w14:paraId="617FA32C" w14:textId="77777777" w:rsid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 xml:space="preserve">6. </w:t>
      </w:r>
      <w:r>
        <w:rPr>
          <w:rFonts w:hint="eastAsia"/>
        </w:rPr>
        <w:t>监控系统实现可观测性</w:t>
      </w:r>
    </w:p>
    <w:p w14:paraId="78A3C25F" w14:textId="77777777" w:rsidR="0032285E" w:rsidRDefault="0032285E" w:rsidP="0032285E">
      <w:pPr>
        <w:pStyle w:val="a9"/>
        <w:rPr>
          <w:rFonts w:hint="eastAsia"/>
        </w:rPr>
      </w:pPr>
    </w:p>
    <w:p w14:paraId="66D20285" w14:textId="3D64AC39" w:rsidR="00CE4F94" w:rsidRPr="0032285E" w:rsidRDefault="0032285E" w:rsidP="0032285E">
      <w:pPr>
        <w:pStyle w:val="a9"/>
        <w:rPr>
          <w:rFonts w:hint="eastAsia"/>
        </w:rPr>
      </w:pPr>
      <w:r>
        <w:rPr>
          <w:rFonts w:hint="eastAsia"/>
        </w:rPr>
        <w:t>这使得客户端既能快速启动，又能在运行时动态适应服务变化，同时保持高性能和高可用。</w:t>
      </w:r>
    </w:p>
    <w:sectPr w:rsidR="00CE4F94" w:rsidRPr="0032285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5102E" w14:textId="77777777" w:rsidR="00DF78C6" w:rsidRDefault="00DF78C6" w:rsidP="004E044C">
      <w:pPr>
        <w:rPr>
          <w:rFonts w:hint="eastAsia"/>
        </w:rPr>
      </w:pPr>
      <w:r>
        <w:separator/>
      </w:r>
    </w:p>
  </w:endnote>
  <w:endnote w:type="continuationSeparator" w:id="0">
    <w:p w14:paraId="6050E123" w14:textId="77777777" w:rsidR="00DF78C6" w:rsidRDefault="00DF78C6" w:rsidP="004E044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6A1E8" w14:textId="77777777" w:rsidR="00DF78C6" w:rsidRDefault="00DF78C6" w:rsidP="004E044C">
      <w:pPr>
        <w:rPr>
          <w:rFonts w:hint="eastAsia"/>
        </w:rPr>
      </w:pPr>
      <w:r>
        <w:separator/>
      </w:r>
    </w:p>
  </w:footnote>
  <w:footnote w:type="continuationSeparator" w:id="0">
    <w:p w14:paraId="44BBB5C9" w14:textId="77777777" w:rsidR="00DF78C6" w:rsidRDefault="00DF78C6" w:rsidP="004E044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6F5"/>
    <w:multiLevelType w:val="hybridMultilevel"/>
    <w:tmpl w:val="60DEACEC"/>
    <w:lvl w:ilvl="0" w:tplc="04090001">
      <w:start w:val="1"/>
      <w:numFmt w:val="bullet"/>
      <w:lvlText w:val=""/>
      <w:lvlJc w:val="left"/>
      <w:pPr>
        <w:ind w:left="866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06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6" w:hanging="440"/>
      </w:pPr>
      <w:rPr>
        <w:rFonts w:ascii="Wingdings" w:hAnsi="Wingdings" w:hint="default"/>
      </w:rPr>
    </w:lvl>
  </w:abstractNum>
  <w:abstractNum w:abstractNumId="1" w15:restartNumberingAfterBreak="0">
    <w:nsid w:val="0A341B1F"/>
    <w:multiLevelType w:val="multilevel"/>
    <w:tmpl w:val="0A341B1F"/>
    <w:lvl w:ilvl="0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0DC16605"/>
    <w:multiLevelType w:val="hybridMultilevel"/>
    <w:tmpl w:val="3530BC1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EB30E9D"/>
    <w:multiLevelType w:val="hybridMultilevel"/>
    <w:tmpl w:val="8D86CA4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FA26D22"/>
    <w:multiLevelType w:val="multilevel"/>
    <w:tmpl w:val="14A45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1E508C"/>
    <w:multiLevelType w:val="hybridMultilevel"/>
    <w:tmpl w:val="B44EA88A"/>
    <w:lvl w:ilvl="0" w:tplc="0409000B">
      <w:start w:val="1"/>
      <w:numFmt w:val="bullet"/>
      <w:lvlText w:val=""/>
      <w:lvlJc w:val="left"/>
      <w:pPr>
        <w:ind w:left="65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6" w15:restartNumberingAfterBreak="0">
    <w:nsid w:val="1BCB6039"/>
    <w:multiLevelType w:val="hybridMultilevel"/>
    <w:tmpl w:val="65B425B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22957877"/>
    <w:multiLevelType w:val="hybridMultilevel"/>
    <w:tmpl w:val="EEEC56F0"/>
    <w:lvl w:ilvl="0" w:tplc="EBCC9634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22D92540"/>
    <w:multiLevelType w:val="hybridMultilevel"/>
    <w:tmpl w:val="0D62BB1E"/>
    <w:lvl w:ilvl="0" w:tplc="C7EC4652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282F3B48"/>
    <w:multiLevelType w:val="multilevel"/>
    <w:tmpl w:val="52C0F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，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EA356CC"/>
    <w:multiLevelType w:val="hybridMultilevel"/>
    <w:tmpl w:val="2294E266"/>
    <w:lvl w:ilvl="0" w:tplc="3248687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31A832D0"/>
    <w:multiLevelType w:val="hybridMultilevel"/>
    <w:tmpl w:val="7CD434B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2" w15:restartNumberingAfterBreak="0">
    <w:nsid w:val="33A16CE9"/>
    <w:multiLevelType w:val="hybridMultilevel"/>
    <w:tmpl w:val="B2807F94"/>
    <w:lvl w:ilvl="0" w:tplc="25C4172E">
      <w:start w:val="2"/>
      <w:numFmt w:val="bullet"/>
      <w:lvlText w:val="-"/>
      <w:lvlJc w:val="left"/>
      <w:pPr>
        <w:ind w:left="780" w:hanging="360"/>
      </w:pPr>
      <w:rPr>
        <w:rFonts w:ascii="Courier New" w:eastAsia="宋体" w:hAnsi="Courier New" w:cs="Courier New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3" w15:restartNumberingAfterBreak="0">
    <w:nsid w:val="43E55D50"/>
    <w:multiLevelType w:val="hybridMultilevel"/>
    <w:tmpl w:val="3384B6A8"/>
    <w:lvl w:ilvl="0" w:tplc="78B6740A">
      <w:start w:val="2"/>
      <w:numFmt w:val="bullet"/>
      <w:lvlText w:val="-"/>
      <w:lvlJc w:val="left"/>
      <w:pPr>
        <w:ind w:left="440" w:hanging="440"/>
      </w:pPr>
      <w:rPr>
        <w:rFonts w:ascii="Courier New" w:eastAsia="宋体" w:hAnsi="Courier New" w:cs="Courier New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441F1C7A"/>
    <w:multiLevelType w:val="hybridMultilevel"/>
    <w:tmpl w:val="7252140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45692068"/>
    <w:multiLevelType w:val="hybridMultilevel"/>
    <w:tmpl w:val="DDF21444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4B94426E"/>
    <w:multiLevelType w:val="hybridMultilevel"/>
    <w:tmpl w:val="9E0A4E8C"/>
    <w:lvl w:ilvl="0" w:tplc="CD48E3EE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522A52B4"/>
    <w:multiLevelType w:val="hybridMultilevel"/>
    <w:tmpl w:val="EC724E7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52390F61"/>
    <w:multiLevelType w:val="hybridMultilevel"/>
    <w:tmpl w:val="448889CA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561A7514"/>
    <w:multiLevelType w:val="hybridMultilevel"/>
    <w:tmpl w:val="72B61334"/>
    <w:lvl w:ilvl="0" w:tplc="F4863A8C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575D45EB"/>
    <w:multiLevelType w:val="hybridMultilevel"/>
    <w:tmpl w:val="4A40F964"/>
    <w:lvl w:ilvl="0" w:tplc="17F43A0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1" w15:restartNumberingAfterBreak="0">
    <w:nsid w:val="584877E3"/>
    <w:multiLevelType w:val="hybridMultilevel"/>
    <w:tmpl w:val="83E0AE7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44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58590479"/>
    <w:multiLevelType w:val="hybridMultilevel"/>
    <w:tmpl w:val="3D681656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5C5748BC"/>
    <w:multiLevelType w:val="hybridMultilevel"/>
    <w:tmpl w:val="660684D2"/>
    <w:lvl w:ilvl="0" w:tplc="FFFFFFFF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5CF861C6"/>
    <w:multiLevelType w:val="hybridMultilevel"/>
    <w:tmpl w:val="660684D2"/>
    <w:lvl w:ilvl="0" w:tplc="22AA608C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605C7C55"/>
    <w:multiLevelType w:val="multilevel"/>
    <w:tmpl w:val="1CA07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46A6FA7"/>
    <w:multiLevelType w:val="hybridMultilevel"/>
    <w:tmpl w:val="DB108B2A"/>
    <w:lvl w:ilvl="0" w:tplc="78ACFBBA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04090011">
      <w:start w:val="1"/>
      <w:numFmt w:val="decimal"/>
      <w:lvlText w:val="%2)"/>
      <w:lvlJc w:val="left"/>
      <w:pPr>
        <w:ind w:left="860" w:hanging="44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67B67356"/>
    <w:multiLevelType w:val="multilevel"/>
    <w:tmpl w:val="052CD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888680B"/>
    <w:multiLevelType w:val="hybridMultilevel"/>
    <w:tmpl w:val="5B10DD14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6942550F"/>
    <w:multiLevelType w:val="hybridMultilevel"/>
    <w:tmpl w:val="44C8385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6BD7635C"/>
    <w:multiLevelType w:val="hybridMultilevel"/>
    <w:tmpl w:val="20C47116"/>
    <w:lvl w:ilvl="0" w:tplc="0409000F">
      <w:start w:val="1"/>
      <w:numFmt w:val="decimal"/>
      <w:lvlText w:val="%1."/>
      <w:lvlJc w:val="left"/>
      <w:pPr>
        <w:ind w:left="860" w:hanging="440"/>
      </w:p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1" w15:restartNumberingAfterBreak="0">
    <w:nsid w:val="6E2961AB"/>
    <w:multiLevelType w:val="multilevel"/>
    <w:tmpl w:val="57363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E70EA9"/>
    <w:multiLevelType w:val="hybridMultilevel"/>
    <w:tmpl w:val="660684D2"/>
    <w:lvl w:ilvl="0" w:tplc="FFFFFFFF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75157852"/>
    <w:multiLevelType w:val="hybridMultilevel"/>
    <w:tmpl w:val="432C840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7A682D09"/>
    <w:multiLevelType w:val="multilevel"/>
    <w:tmpl w:val="D6726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0C1C3B"/>
    <w:multiLevelType w:val="hybridMultilevel"/>
    <w:tmpl w:val="FAF63BE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7E2E770B"/>
    <w:multiLevelType w:val="hybridMultilevel"/>
    <w:tmpl w:val="4F76D0C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590894649">
    <w:abstractNumId w:val="26"/>
  </w:num>
  <w:num w:numId="2" w16cid:durableId="1906987913">
    <w:abstractNumId w:val="29"/>
  </w:num>
  <w:num w:numId="3" w16cid:durableId="2113163591">
    <w:abstractNumId w:val="18"/>
  </w:num>
  <w:num w:numId="4" w16cid:durableId="582182996">
    <w:abstractNumId w:val="5"/>
  </w:num>
  <w:num w:numId="5" w16cid:durableId="362947068">
    <w:abstractNumId w:val="20"/>
  </w:num>
  <w:num w:numId="6" w16cid:durableId="802384529">
    <w:abstractNumId w:val="10"/>
  </w:num>
  <w:num w:numId="7" w16cid:durableId="1374035883">
    <w:abstractNumId w:val="3"/>
  </w:num>
  <w:num w:numId="8" w16cid:durableId="1591162402">
    <w:abstractNumId w:val="19"/>
  </w:num>
  <w:num w:numId="9" w16cid:durableId="1942570925">
    <w:abstractNumId w:val="35"/>
  </w:num>
  <w:num w:numId="10" w16cid:durableId="662393780">
    <w:abstractNumId w:val="8"/>
  </w:num>
  <w:num w:numId="11" w16cid:durableId="1830706818">
    <w:abstractNumId w:val="7"/>
  </w:num>
  <w:num w:numId="12" w16cid:durableId="1772504139">
    <w:abstractNumId w:val="11"/>
  </w:num>
  <w:num w:numId="13" w16cid:durableId="1967006054">
    <w:abstractNumId w:val="0"/>
  </w:num>
  <w:num w:numId="14" w16cid:durableId="1873766717">
    <w:abstractNumId w:val="12"/>
  </w:num>
  <w:num w:numId="15" w16cid:durableId="370571651">
    <w:abstractNumId w:val="28"/>
  </w:num>
  <w:num w:numId="16" w16cid:durableId="1143236280">
    <w:abstractNumId w:val="33"/>
  </w:num>
  <w:num w:numId="17" w16cid:durableId="1761481566">
    <w:abstractNumId w:val="14"/>
  </w:num>
  <w:num w:numId="18" w16cid:durableId="1810702630">
    <w:abstractNumId w:val="4"/>
  </w:num>
  <w:num w:numId="19" w16cid:durableId="1747070967">
    <w:abstractNumId w:val="34"/>
  </w:num>
  <w:num w:numId="20" w16cid:durableId="1524595008">
    <w:abstractNumId w:val="9"/>
  </w:num>
  <w:num w:numId="21" w16cid:durableId="1484346787">
    <w:abstractNumId w:val="31"/>
  </w:num>
  <w:num w:numId="22" w16cid:durableId="1257905622">
    <w:abstractNumId w:val="1"/>
  </w:num>
  <w:num w:numId="23" w16cid:durableId="292758046">
    <w:abstractNumId w:val="36"/>
  </w:num>
  <w:num w:numId="24" w16cid:durableId="482619420">
    <w:abstractNumId w:val="22"/>
  </w:num>
  <w:num w:numId="25" w16cid:durableId="1362240949">
    <w:abstractNumId w:val="13"/>
  </w:num>
  <w:num w:numId="26" w16cid:durableId="1480532886">
    <w:abstractNumId w:val="21"/>
  </w:num>
  <w:num w:numId="27" w16cid:durableId="795367533">
    <w:abstractNumId w:val="24"/>
  </w:num>
  <w:num w:numId="28" w16cid:durableId="2088306032">
    <w:abstractNumId w:val="15"/>
  </w:num>
  <w:num w:numId="29" w16cid:durableId="326828069">
    <w:abstractNumId w:val="23"/>
  </w:num>
  <w:num w:numId="30" w16cid:durableId="545873524">
    <w:abstractNumId w:val="32"/>
  </w:num>
  <w:num w:numId="31" w16cid:durableId="859858909">
    <w:abstractNumId w:val="16"/>
  </w:num>
  <w:num w:numId="32" w16cid:durableId="406078628">
    <w:abstractNumId w:val="2"/>
  </w:num>
  <w:num w:numId="33" w16cid:durableId="663051128">
    <w:abstractNumId w:val="17"/>
  </w:num>
  <w:num w:numId="34" w16cid:durableId="1253125389">
    <w:abstractNumId w:val="25"/>
  </w:num>
  <w:num w:numId="35" w16cid:durableId="1352605294">
    <w:abstractNumId w:val="6"/>
  </w:num>
  <w:num w:numId="36" w16cid:durableId="741415645">
    <w:abstractNumId w:val="27"/>
  </w:num>
  <w:num w:numId="37" w16cid:durableId="172360027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442F"/>
    <w:rsid w:val="000006E3"/>
    <w:rsid w:val="00002086"/>
    <w:rsid w:val="0000278D"/>
    <w:rsid w:val="00002BC9"/>
    <w:rsid w:val="00003390"/>
    <w:rsid w:val="00003A12"/>
    <w:rsid w:val="00003F64"/>
    <w:rsid w:val="000060BE"/>
    <w:rsid w:val="000069CC"/>
    <w:rsid w:val="000070AD"/>
    <w:rsid w:val="000119EF"/>
    <w:rsid w:val="00011CF2"/>
    <w:rsid w:val="0001284F"/>
    <w:rsid w:val="00012938"/>
    <w:rsid w:val="0001339D"/>
    <w:rsid w:val="00014BF6"/>
    <w:rsid w:val="00016859"/>
    <w:rsid w:val="00016895"/>
    <w:rsid w:val="000216AE"/>
    <w:rsid w:val="00023F72"/>
    <w:rsid w:val="000242C4"/>
    <w:rsid w:val="000246F9"/>
    <w:rsid w:val="00024834"/>
    <w:rsid w:val="00027EC5"/>
    <w:rsid w:val="000300F2"/>
    <w:rsid w:val="000328CD"/>
    <w:rsid w:val="00032B60"/>
    <w:rsid w:val="00033693"/>
    <w:rsid w:val="00034153"/>
    <w:rsid w:val="00034E40"/>
    <w:rsid w:val="000370B0"/>
    <w:rsid w:val="0004025C"/>
    <w:rsid w:val="00040B61"/>
    <w:rsid w:val="000416FA"/>
    <w:rsid w:val="000418B9"/>
    <w:rsid w:val="00041E46"/>
    <w:rsid w:val="00042D7E"/>
    <w:rsid w:val="00042E00"/>
    <w:rsid w:val="0004739F"/>
    <w:rsid w:val="0004768E"/>
    <w:rsid w:val="00047D67"/>
    <w:rsid w:val="0005020E"/>
    <w:rsid w:val="00050445"/>
    <w:rsid w:val="00051382"/>
    <w:rsid w:val="000517FF"/>
    <w:rsid w:val="00051C99"/>
    <w:rsid w:val="000521F8"/>
    <w:rsid w:val="00052C09"/>
    <w:rsid w:val="00052C2F"/>
    <w:rsid w:val="00053419"/>
    <w:rsid w:val="00054113"/>
    <w:rsid w:val="00055850"/>
    <w:rsid w:val="000565B7"/>
    <w:rsid w:val="00057B2F"/>
    <w:rsid w:val="00057BAB"/>
    <w:rsid w:val="000607F8"/>
    <w:rsid w:val="00061EAF"/>
    <w:rsid w:val="0006225D"/>
    <w:rsid w:val="000626EE"/>
    <w:rsid w:val="00062CAE"/>
    <w:rsid w:val="00062FAC"/>
    <w:rsid w:val="000636A4"/>
    <w:rsid w:val="00064320"/>
    <w:rsid w:val="000649EC"/>
    <w:rsid w:val="00065A69"/>
    <w:rsid w:val="00065ABF"/>
    <w:rsid w:val="00070B1F"/>
    <w:rsid w:val="00070E8D"/>
    <w:rsid w:val="0007280E"/>
    <w:rsid w:val="0007383D"/>
    <w:rsid w:val="00073FF4"/>
    <w:rsid w:val="00074145"/>
    <w:rsid w:val="000774A6"/>
    <w:rsid w:val="00077777"/>
    <w:rsid w:val="00077C3D"/>
    <w:rsid w:val="00077F7F"/>
    <w:rsid w:val="00081714"/>
    <w:rsid w:val="000819E3"/>
    <w:rsid w:val="00081A47"/>
    <w:rsid w:val="000832EE"/>
    <w:rsid w:val="000838A3"/>
    <w:rsid w:val="00085075"/>
    <w:rsid w:val="00085088"/>
    <w:rsid w:val="00085B76"/>
    <w:rsid w:val="0008627C"/>
    <w:rsid w:val="00086937"/>
    <w:rsid w:val="00087320"/>
    <w:rsid w:val="00092D19"/>
    <w:rsid w:val="00092EBD"/>
    <w:rsid w:val="00093917"/>
    <w:rsid w:val="00093D81"/>
    <w:rsid w:val="00093E1E"/>
    <w:rsid w:val="00094E5A"/>
    <w:rsid w:val="00095396"/>
    <w:rsid w:val="000954FA"/>
    <w:rsid w:val="0009681C"/>
    <w:rsid w:val="0009700C"/>
    <w:rsid w:val="00097219"/>
    <w:rsid w:val="000A00AF"/>
    <w:rsid w:val="000A017C"/>
    <w:rsid w:val="000A36F5"/>
    <w:rsid w:val="000A3BB3"/>
    <w:rsid w:val="000A51F2"/>
    <w:rsid w:val="000A5AD1"/>
    <w:rsid w:val="000A5F6F"/>
    <w:rsid w:val="000A6952"/>
    <w:rsid w:val="000A6973"/>
    <w:rsid w:val="000A76AB"/>
    <w:rsid w:val="000B0CF8"/>
    <w:rsid w:val="000B13B1"/>
    <w:rsid w:val="000B1434"/>
    <w:rsid w:val="000B25F6"/>
    <w:rsid w:val="000B26CE"/>
    <w:rsid w:val="000B27A4"/>
    <w:rsid w:val="000B2B26"/>
    <w:rsid w:val="000B3AA7"/>
    <w:rsid w:val="000B43D2"/>
    <w:rsid w:val="000B4CBF"/>
    <w:rsid w:val="000B55EA"/>
    <w:rsid w:val="000B6A4D"/>
    <w:rsid w:val="000B7282"/>
    <w:rsid w:val="000C12AB"/>
    <w:rsid w:val="000C1B5E"/>
    <w:rsid w:val="000C1C00"/>
    <w:rsid w:val="000C21F6"/>
    <w:rsid w:val="000C2C85"/>
    <w:rsid w:val="000C3338"/>
    <w:rsid w:val="000C37EE"/>
    <w:rsid w:val="000C4275"/>
    <w:rsid w:val="000C7854"/>
    <w:rsid w:val="000C7D53"/>
    <w:rsid w:val="000D0390"/>
    <w:rsid w:val="000D0B49"/>
    <w:rsid w:val="000D0DED"/>
    <w:rsid w:val="000D1060"/>
    <w:rsid w:val="000D2232"/>
    <w:rsid w:val="000D2654"/>
    <w:rsid w:val="000D2C1E"/>
    <w:rsid w:val="000D2DA6"/>
    <w:rsid w:val="000D38F6"/>
    <w:rsid w:val="000D4945"/>
    <w:rsid w:val="000D4E35"/>
    <w:rsid w:val="000D550D"/>
    <w:rsid w:val="000D7C93"/>
    <w:rsid w:val="000D7CFC"/>
    <w:rsid w:val="000D7E18"/>
    <w:rsid w:val="000E08EC"/>
    <w:rsid w:val="000E0D29"/>
    <w:rsid w:val="000E1573"/>
    <w:rsid w:val="000E1618"/>
    <w:rsid w:val="000E21EF"/>
    <w:rsid w:val="000E24EE"/>
    <w:rsid w:val="000E55E4"/>
    <w:rsid w:val="000E5C94"/>
    <w:rsid w:val="000F0322"/>
    <w:rsid w:val="000F26C6"/>
    <w:rsid w:val="000F2D7C"/>
    <w:rsid w:val="000F3498"/>
    <w:rsid w:val="000F3C97"/>
    <w:rsid w:val="000F42AB"/>
    <w:rsid w:val="000F4CD9"/>
    <w:rsid w:val="000F52D9"/>
    <w:rsid w:val="000F7158"/>
    <w:rsid w:val="000F7CD6"/>
    <w:rsid w:val="00100828"/>
    <w:rsid w:val="00100DD7"/>
    <w:rsid w:val="00101739"/>
    <w:rsid w:val="00101F12"/>
    <w:rsid w:val="001039B9"/>
    <w:rsid w:val="00104EB7"/>
    <w:rsid w:val="00106E4A"/>
    <w:rsid w:val="00110CE5"/>
    <w:rsid w:val="001119A3"/>
    <w:rsid w:val="00112754"/>
    <w:rsid w:val="001132A9"/>
    <w:rsid w:val="00113411"/>
    <w:rsid w:val="00116387"/>
    <w:rsid w:val="001168D6"/>
    <w:rsid w:val="00117801"/>
    <w:rsid w:val="00117D80"/>
    <w:rsid w:val="00123811"/>
    <w:rsid w:val="00123DCD"/>
    <w:rsid w:val="00125888"/>
    <w:rsid w:val="00126822"/>
    <w:rsid w:val="001303F0"/>
    <w:rsid w:val="001307E8"/>
    <w:rsid w:val="001312BC"/>
    <w:rsid w:val="0013163E"/>
    <w:rsid w:val="00132868"/>
    <w:rsid w:val="001339EE"/>
    <w:rsid w:val="00134682"/>
    <w:rsid w:val="00135377"/>
    <w:rsid w:val="0013719B"/>
    <w:rsid w:val="00137A4F"/>
    <w:rsid w:val="00137B7A"/>
    <w:rsid w:val="0014094C"/>
    <w:rsid w:val="001409F3"/>
    <w:rsid w:val="00140D12"/>
    <w:rsid w:val="0014167D"/>
    <w:rsid w:val="00142015"/>
    <w:rsid w:val="00142680"/>
    <w:rsid w:val="00142B3D"/>
    <w:rsid w:val="00143344"/>
    <w:rsid w:val="0014450B"/>
    <w:rsid w:val="00146681"/>
    <w:rsid w:val="00146E29"/>
    <w:rsid w:val="00151E14"/>
    <w:rsid w:val="00153509"/>
    <w:rsid w:val="00155B00"/>
    <w:rsid w:val="00156E0C"/>
    <w:rsid w:val="0015793B"/>
    <w:rsid w:val="00157F57"/>
    <w:rsid w:val="0016223C"/>
    <w:rsid w:val="00162757"/>
    <w:rsid w:val="0016340B"/>
    <w:rsid w:val="00163A01"/>
    <w:rsid w:val="00163B1A"/>
    <w:rsid w:val="0016445A"/>
    <w:rsid w:val="001656B4"/>
    <w:rsid w:val="00166611"/>
    <w:rsid w:val="00167019"/>
    <w:rsid w:val="00167334"/>
    <w:rsid w:val="001675E4"/>
    <w:rsid w:val="00167DE4"/>
    <w:rsid w:val="001700F2"/>
    <w:rsid w:val="001707F7"/>
    <w:rsid w:val="00170ED2"/>
    <w:rsid w:val="0017337F"/>
    <w:rsid w:val="001808DD"/>
    <w:rsid w:val="001810E0"/>
    <w:rsid w:val="00181F0D"/>
    <w:rsid w:val="0018238C"/>
    <w:rsid w:val="001825E5"/>
    <w:rsid w:val="00182E43"/>
    <w:rsid w:val="001841D0"/>
    <w:rsid w:val="0018459F"/>
    <w:rsid w:val="00185061"/>
    <w:rsid w:val="00185543"/>
    <w:rsid w:val="001856EF"/>
    <w:rsid w:val="00190DEC"/>
    <w:rsid w:val="00190E71"/>
    <w:rsid w:val="001911CB"/>
    <w:rsid w:val="00191788"/>
    <w:rsid w:val="0019220F"/>
    <w:rsid w:val="001942F4"/>
    <w:rsid w:val="0019666E"/>
    <w:rsid w:val="001967EC"/>
    <w:rsid w:val="001A00B7"/>
    <w:rsid w:val="001A097B"/>
    <w:rsid w:val="001A3250"/>
    <w:rsid w:val="001A33EC"/>
    <w:rsid w:val="001A47B8"/>
    <w:rsid w:val="001A496F"/>
    <w:rsid w:val="001A497B"/>
    <w:rsid w:val="001A4E5E"/>
    <w:rsid w:val="001A6740"/>
    <w:rsid w:val="001A77E6"/>
    <w:rsid w:val="001B15FE"/>
    <w:rsid w:val="001B20DF"/>
    <w:rsid w:val="001B3797"/>
    <w:rsid w:val="001B3ACC"/>
    <w:rsid w:val="001B4971"/>
    <w:rsid w:val="001B6059"/>
    <w:rsid w:val="001C1AD8"/>
    <w:rsid w:val="001C385E"/>
    <w:rsid w:val="001C4813"/>
    <w:rsid w:val="001C599F"/>
    <w:rsid w:val="001C59DF"/>
    <w:rsid w:val="001C719B"/>
    <w:rsid w:val="001C731F"/>
    <w:rsid w:val="001D0BD6"/>
    <w:rsid w:val="001D0F2B"/>
    <w:rsid w:val="001D3CD3"/>
    <w:rsid w:val="001D4A07"/>
    <w:rsid w:val="001D4AC3"/>
    <w:rsid w:val="001D560A"/>
    <w:rsid w:val="001E0796"/>
    <w:rsid w:val="001E0837"/>
    <w:rsid w:val="001E19F0"/>
    <w:rsid w:val="001E2008"/>
    <w:rsid w:val="001E2A27"/>
    <w:rsid w:val="001E2D7B"/>
    <w:rsid w:val="001E2DDB"/>
    <w:rsid w:val="001E3E12"/>
    <w:rsid w:val="001E4D56"/>
    <w:rsid w:val="001E56E3"/>
    <w:rsid w:val="001E5CD6"/>
    <w:rsid w:val="001E62D2"/>
    <w:rsid w:val="001E6DDF"/>
    <w:rsid w:val="001E7078"/>
    <w:rsid w:val="001E7D1B"/>
    <w:rsid w:val="001E7F9B"/>
    <w:rsid w:val="001F0C1C"/>
    <w:rsid w:val="001F3F5C"/>
    <w:rsid w:val="001F408D"/>
    <w:rsid w:val="001F45B7"/>
    <w:rsid w:val="001F5858"/>
    <w:rsid w:val="001F5CE9"/>
    <w:rsid w:val="001F6A51"/>
    <w:rsid w:val="002002D6"/>
    <w:rsid w:val="00200F05"/>
    <w:rsid w:val="00201546"/>
    <w:rsid w:val="0020217E"/>
    <w:rsid w:val="0020307A"/>
    <w:rsid w:val="002045E4"/>
    <w:rsid w:val="002052AC"/>
    <w:rsid w:val="002053A9"/>
    <w:rsid w:val="00205B58"/>
    <w:rsid w:val="00210A3F"/>
    <w:rsid w:val="00210B04"/>
    <w:rsid w:val="0021417E"/>
    <w:rsid w:val="002147B7"/>
    <w:rsid w:val="00215F1A"/>
    <w:rsid w:val="002163E1"/>
    <w:rsid w:val="00216BCE"/>
    <w:rsid w:val="00217F18"/>
    <w:rsid w:val="00220A7B"/>
    <w:rsid w:val="002214F4"/>
    <w:rsid w:val="00222A77"/>
    <w:rsid w:val="00222B43"/>
    <w:rsid w:val="00222BE7"/>
    <w:rsid w:val="00223BDF"/>
    <w:rsid w:val="00225585"/>
    <w:rsid w:val="0022641B"/>
    <w:rsid w:val="002273D7"/>
    <w:rsid w:val="002305CF"/>
    <w:rsid w:val="00231024"/>
    <w:rsid w:val="00231BC7"/>
    <w:rsid w:val="00232114"/>
    <w:rsid w:val="002322EE"/>
    <w:rsid w:val="002348E4"/>
    <w:rsid w:val="00235D26"/>
    <w:rsid w:val="00236BC2"/>
    <w:rsid w:val="00240693"/>
    <w:rsid w:val="00241362"/>
    <w:rsid w:val="00242668"/>
    <w:rsid w:val="002433D7"/>
    <w:rsid w:val="00243B1B"/>
    <w:rsid w:val="00244D5B"/>
    <w:rsid w:val="00245010"/>
    <w:rsid w:val="00246481"/>
    <w:rsid w:val="00250BA0"/>
    <w:rsid w:val="00250F0F"/>
    <w:rsid w:val="00252E3D"/>
    <w:rsid w:val="00253610"/>
    <w:rsid w:val="0025445D"/>
    <w:rsid w:val="0025508B"/>
    <w:rsid w:val="00255298"/>
    <w:rsid w:val="00255F25"/>
    <w:rsid w:val="002565F6"/>
    <w:rsid w:val="00256E89"/>
    <w:rsid w:val="0025714C"/>
    <w:rsid w:val="00257588"/>
    <w:rsid w:val="00257ACE"/>
    <w:rsid w:val="00257EC8"/>
    <w:rsid w:val="00260EFD"/>
    <w:rsid w:val="002610C6"/>
    <w:rsid w:val="00261C50"/>
    <w:rsid w:val="00262875"/>
    <w:rsid w:val="0026396E"/>
    <w:rsid w:val="00263EDB"/>
    <w:rsid w:val="0026439F"/>
    <w:rsid w:val="00264461"/>
    <w:rsid w:val="002659D7"/>
    <w:rsid w:val="00267522"/>
    <w:rsid w:val="002705EF"/>
    <w:rsid w:val="002714A1"/>
    <w:rsid w:val="002718EA"/>
    <w:rsid w:val="002724E4"/>
    <w:rsid w:val="00272BEF"/>
    <w:rsid w:val="00272C4F"/>
    <w:rsid w:val="00272D00"/>
    <w:rsid w:val="00273A8F"/>
    <w:rsid w:val="002747BC"/>
    <w:rsid w:val="00274B81"/>
    <w:rsid w:val="002753E6"/>
    <w:rsid w:val="002758C4"/>
    <w:rsid w:val="002767C1"/>
    <w:rsid w:val="00276A0E"/>
    <w:rsid w:val="00277B00"/>
    <w:rsid w:val="00280542"/>
    <w:rsid w:val="00281FD3"/>
    <w:rsid w:val="0028311F"/>
    <w:rsid w:val="002836D0"/>
    <w:rsid w:val="0028420F"/>
    <w:rsid w:val="00284343"/>
    <w:rsid w:val="002859A8"/>
    <w:rsid w:val="00286AAA"/>
    <w:rsid w:val="0028706B"/>
    <w:rsid w:val="00287C44"/>
    <w:rsid w:val="002930CD"/>
    <w:rsid w:val="00293623"/>
    <w:rsid w:val="00293BA9"/>
    <w:rsid w:val="00295D6B"/>
    <w:rsid w:val="002966FF"/>
    <w:rsid w:val="002977FD"/>
    <w:rsid w:val="002A07DA"/>
    <w:rsid w:val="002A102F"/>
    <w:rsid w:val="002A1030"/>
    <w:rsid w:val="002A19D3"/>
    <w:rsid w:val="002A2473"/>
    <w:rsid w:val="002A25A8"/>
    <w:rsid w:val="002A2A12"/>
    <w:rsid w:val="002A2B67"/>
    <w:rsid w:val="002A3E21"/>
    <w:rsid w:val="002A4C14"/>
    <w:rsid w:val="002A562F"/>
    <w:rsid w:val="002A6788"/>
    <w:rsid w:val="002A6DD9"/>
    <w:rsid w:val="002A7087"/>
    <w:rsid w:val="002A783A"/>
    <w:rsid w:val="002B05E5"/>
    <w:rsid w:val="002B1185"/>
    <w:rsid w:val="002B1459"/>
    <w:rsid w:val="002B2363"/>
    <w:rsid w:val="002B46A1"/>
    <w:rsid w:val="002B4F0A"/>
    <w:rsid w:val="002B59A9"/>
    <w:rsid w:val="002B5B09"/>
    <w:rsid w:val="002B6DAC"/>
    <w:rsid w:val="002B719F"/>
    <w:rsid w:val="002C1D66"/>
    <w:rsid w:val="002C29F3"/>
    <w:rsid w:val="002C2D5A"/>
    <w:rsid w:val="002C36FF"/>
    <w:rsid w:val="002C5EA2"/>
    <w:rsid w:val="002C663C"/>
    <w:rsid w:val="002C6F61"/>
    <w:rsid w:val="002C6FE2"/>
    <w:rsid w:val="002C77B9"/>
    <w:rsid w:val="002D071A"/>
    <w:rsid w:val="002D15B4"/>
    <w:rsid w:val="002D3291"/>
    <w:rsid w:val="002D3294"/>
    <w:rsid w:val="002D419E"/>
    <w:rsid w:val="002D42D1"/>
    <w:rsid w:val="002D5259"/>
    <w:rsid w:val="002D70FC"/>
    <w:rsid w:val="002D76B4"/>
    <w:rsid w:val="002D7C29"/>
    <w:rsid w:val="002E021C"/>
    <w:rsid w:val="002E0336"/>
    <w:rsid w:val="002E1292"/>
    <w:rsid w:val="002E1AE8"/>
    <w:rsid w:val="002E2E41"/>
    <w:rsid w:val="002E310E"/>
    <w:rsid w:val="002E536B"/>
    <w:rsid w:val="002E589E"/>
    <w:rsid w:val="002E62CC"/>
    <w:rsid w:val="002E6870"/>
    <w:rsid w:val="002E7145"/>
    <w:rsid w:val="002F1E78"/>
    <w:rsid w:val="002F25D0"/>
    <w:rsid w:val="002F33E2"/>
    <w:rsid w:val="002F3B7E"/>
    <w:rsid w:val="002F49DB"/>
    <w:rsid w:val="002F4B20"/>
    <w:rsid w:val="002F7AC9"/>
    <w:rsid w:val="00300ECB"/>
    <w:rsid w:val="00301002"/>
    <w:rsid w:val="00301A39"/>
    <w:rsid w:val="00301FCD"/>
    <w:rsid w:val="003059DD"/>
    <w:rsid w:val="00307F94"/>
    <w:rsid w:val="00310604"/>
    <w:rsid w:val="00310690"/>
    <w:rsid w:val="0031235E"/>
    <w:rsid w:val="00312754"/>
    <w:rsid w:val="00313762"/>
    <w:rsid w:val="003137FE"/>
    <w:rsid w:val="00313A38"/>
    <w:rsid w:val="00315DD1"/>
    <w:rsid w:val="00316871"/>
    <w:rsid w:val="00317530"/>
    <w:rsid w:val="00317CB0"/>
    <w:rsid w:val="003209E6"/>
    <w:rsid w:val="00320CDD"/>
    <w:rsid w:val="00320D2B"/>
    <w:rsid w:val="00321470"/>
    <w:rsid w:val="00321B55"/>
    <w:rsid w:val="00321C6E"/>
    <w:rsid w:val="003221E6"/>
    <w:rsid w:val="0032285E"/>
    <w:rsid w:val="003236F3"/>
    <w:rsid w:val="00323BAD"/>
    <w:rsid w:val="00324F00"/>
    <w:rsid w:val="00325672"/>
    <w:rsid w:val="00326D06"/>
    <w:rsid w:val="00327353"/>
    <w:rsid w:val="00330B69"/>
    <w:rsid w:val="00330D7A"/>
    <w:rsid w:val="00332C22"/>
    <w:rsid w:val="00333BBA"/>
    <w:rsid w:val="00333E3D"/>
    <w:rsid w:val="003344F1"/>
    <w:rsid w:val="0033514E"/>
    <w:rsid w:val="003360BE"/>
    <w:rsid w:val="00336334"/>
    <w:rsid w:val="00340B30"/>
    <w:rsid w:val="0034204E"/>
    <w:rsid w:val="00342576"/>
    <w:rsid w:val="003425C2"/>
    <w:rsid w:val="00343C6F"/>
    <w:rsid w:val="00343F1D"/>
    <w:rsid w:val="00344362"/>
    <w:rsid w:val="003448D6"/>
    <w:rsid w:val="00345A03"/>
    <w:rsid w:val="00346B95"/>
    <w:rsid w:val="00346D70"/>
    <w:rsid w:val="00350554"/>
    <w:rsid w:val="003508B5"/>
    <w:rsid w:val="00350E20"/>
    <w:rsid w:val="003519B9"/>
    <w:rsid w:val="00352237"/>
    <w:rsid w:val="0035415B"/>
    <w:rsid w:val="0035427B"/>
    <w:rsid w:val="00354F01"/>
    <w:rsid w:val="0035502B"/>
    <w:rsid w:val="00355B4F"/>
    <w:rsid w:val="00356116"/>
    <w:rsid w:val="00356ED1"/>
    <w:rsid w:val="0035714E"/>
    <w:rsid w:val="00360DF0"/>
    <w:rsid w:val="00362465"/>
    <w:rsid w:val="00363E9B"/>
    <w:rsid w:val="003657BF"/>
    <w:rsid w:val="003661E6"/>
    <w:rsid w:val="003666B4"/>
    <w:rsid w:val="00366998"/>
    <w:rsid w:val="0036727E"/>
    <w:rsid w:val="00367B12"/>
    <w:rsid w:val="003700F5"/>
    <w:rsid w:val="0037067E"/>
    <w:rsid w:val="00370776"/>
    <w:rsid w:val="003729ED"/>
    <w:rsid w:val="0037477F"/>
    <w:rsid w:val="00374ADC"/>
    <w:rsid w:val="00374BC4"/>
    <w:rsid w:val="00375990"/>
    <w:rsid w:val="00380DC0"/>
    <w:rsid w:val="00380FF4"/>
    <w:rsid w:val="00381978"/>
    <w:rsid w:val="00381DB4"/>
    <w:rsid w:val="00381E5E"/>
    <w:rsid w:val="0038241E"/>
    <w:rsid w:val="00382B57"/>
    <w:rsid w:val="00382DCE"/>
    <w:rsid w:val="003830CB"/>
    <w:rsid w:val="00384D2E"/>
    <w:rsid w:val="003851DD"/>
    <w:rsid w:val="003853E1"/>
    <w:rsid w:val="00385D50"/>
    <w:rsid w:val="003863AF"/>
    <w:rsid w:val="0039067D"/>
    <w:rsid w:val="00391160"/>
    <w:rsid w:val="003915B0"/>
    <w:rsid w:val="00391986"/>
    <w:rsid w:val="00393DFB"/>
    <w:rsid w:val="0039468F"/>
    <w:rsid w:val="00396871"/>
    <w:rsid w:val="00396A1C"/>
    <w:rsid w:val="00396E9F"/>
    <w:rsid w:val="003970E5"/>
    <w:rsid w:val="003A03CB"/>
    <w:rsid w:val="003A0550"/>
    <w:rsid w:val="003A191E"/>
    <w:rsid w:val="003A1E4D"/>
    <w:rsid w:val="003A2576"/>
    <w:rsid w:val="003A3D00"/>
    <w:rsid w:val="003A58C1"/>
    <w:rsid w:val="003A673F"/>
    <w:rsid w:val="003A7666"/>
    <w:rsid w:val="003B02CF"/>
    <w:rsid w:val="003B0E3B"/>
    <w:rsid w:val="003B107C"/>
    <w:rsid w:val="003B55DB"/>
    <w:rsid w:val="003B599F"/>
    <w:rsid w:val="003B71A4"/>
    <w:rsid w:val="003B7777"/>
    <w:rsid w:val="003B790D"/>
    <w:rsid w:val="003B7C38"/>
    <w:rsid w:val="003C197D"/>
    <w:rsid w:val="003C1A36"/>
    <w:rsid w:val="003C1EEF"/>
    <w:rsid w:val="003C43AA"/>
    <w:rsid w:val="003C50CC"/>
    <w:rsid w:val="003C62A6"/>
    <w:rsid w:val="003C63B1"/>
    <w:rsid w:val="003C66CB"/>
    <w:rsid w:val="003C766D"/>
    <w:rsid w:val="003C798E"/>
    <w:rsid w:val="003D0B57"/>
    <w:rsid w:val="003D17BC"/>
    <w:rsid w:val="003D183A"/>
    <w:rsid w:val="003D252A"/>
    <w:rsid w:val="003D2C3F"/>
    <w:rsid w:val="003D36F5"/>
    <w:rsid w:val="003D4878"/>
    <w:rsid w:val="003D5B26"/>
    <w:rsid w:val="003D65F9"/>
    <w:rsid w:val="003D7277"/>
    <w:rsid w:val="003E25F2"/>
    <w:rsid w:val="003E321C"/>
    <w:rsid w:val="003E3A26"/>
    <w:rsid w:val="003E4B60"/>
    <w:rsid w:val="003E61F2"/>
    <w:rsid w:val="003E6AE7"/>
    <w:rsid w:val="003E6D9A"/>
    <w:rsid w:val="003E71DA"/>
    <w:rsid w:val="003E7D39"/>
    <w:rsid w:val="003F02BE"/>
    <w:rsid w:val="003F0FEF"/>
    <w:rsid w:val="003F4D5C"/>
    <w:rsid w:val="003F5A85"/>
    <w:rsid w:val="003F6888"/>
    <w:rsid w:val="003F6DD9"/>
    <w:rsid w:val="003F77D0"/>
    <w:rsid w:val="003F7CE7"/>
    <w:rsid w:val="0040091D"/>
    <w:rsid w:val="00402068"/>
    <w:rsid w:val="004033B2"/>
    <w:rsid w:val="00403AA3"/>
    <w:rsid w:val="0040675C"/>
    <w:rsid w:val="00406CCE"/>
    <w:rsid w:val="004104E8"/>
    <w:rsid w:val="0041231C"/>
    <w:rsid w:val="00412F55"/>
    <w:rsid w:val="00413A45"/>
    <w:rsid w:val="00413C4A"/>
    <w:rsid w:val="00416668"/>
    <w:rsid w:val="00417240"/>
    <w:rsid w:val="0042073A"/>
    <w:rsid w:val="00421324"/>
    <w:rsid w:val="004220DB"/>
    <w:rsid w:val="00422289"/>
    <w:rsid w:val="00422CBF"/>
    <w:rsid w:val="00423990"/>
    <w:rsid w:val="00424769"/>
    <w:rsid w:val="00424AA0"/>
    <w:rsid w:val="00425525"/>
    <w:rsid w:val="00426A91"/>
    <w:rsid w:val="004275B7"/>
    <w:rsid w:val="004304F4"/>
    <w:rsid w:val="00430837"/>
    <w:rsid w:val="00430D2B"/>
    <w:rsid w:val="00430D91"/>
    <w:rsid w:val="004324DC"/>
    <w:rsid w:val="004325DB"/>
    <w:rsid w:val="004327B3"/>
    <w:rsid w:val="00433334"/>
    <w:rsid w:val="004334EF"/>
    <w:rsid w:val="0043725E"/>
    <w:rsid w:val="00440632"/>
    <w:rsid w:val="00440949"/>
    <w:rsid w:val="00441C34"/>
    <w:rsid w:val="00442D8E"/>
    <w:rsid w:val="0044346B"/>
    <w:rsid w:val="00443556"/>
    <w:rsid w:val="0044375F"/>
    <w:rsid w:val="00443DD4"/>
    <w:rsid w:val="004458DB"/>
    <w:rsid w:val="00445FE9"/>
    <w:rsid w:val="004464D7"/>
    <w:rsid w:val="004467E0"/>
    <w:rsid w:val="00446E7B"/>
    <w:rsid w:val="004470CA"/>
    <w:rsid w:val="0044744F"/>
    <w:rsid w:val="0045057D"/>
    <w:rsid w:val="00451345"/>
    <w:rsid w:val="00451367"/>
    <w:rsid w:val="00451C10"/>
    <w:rsid w:val="00451CD4"/>
    <w:rsid w:val="00452E58"/>
    <w:rsid w:val="004537D1"/>
    <w:rsid w:val="00454529"/>
    <w:rsid w:val="0045647C"/>
    <w:rsid w:val="00456621"/>
    <w:rsid w:val="004569B6"/>
    <w:rsid w:val="004602E9"/>
    <w:rsid w:val="00460802"/>
    <w:rsid w:val="00461D9D"/>
    <w:rsid w:val="00462E4C"/>
    <w:rsid w:val="00462F56"/>
    <w:rsid w:val="00464A74"/>
    <w:rsid w:val="0046515F"/>
    <w:rsid w:val="00466AC9"/>
    <w:rsid w:val="00471256"/>
    <w:rsid w:val="00472B02"/>
    <w:rsid w:val="004739B7"/>
    <w:rsid w:val="00473DD4"/>
    <w:rsid w:val="00473E34"/>
    <w:rsid w:val="0047440A"/>
    <w:rsid w:val="00474722"/>
    <w:rsid w:val="004768DB"/>
    <w:rsid w:val="00477E17"/>
    <w:rsid w:val="004802BB"/>
    <w:rsid w:val="0048140E"/>
    <w:rsid w:val="0048187F"/>
    <w:rsid w:val="00482E74"/>
    <w:rsid w:val="004831E0"/>
    <w:rsid w:val="00483965"/>
    <w:rsid w:val="00483B3A"/>
    <w:rsid w:val="0048433E"/>
    <w:rsid w:val="00484499"/>
    <w:rsid w:val="004844AF"/>
    <w:rsid w:val="00485463"/>
    <w:rsid w:val="00486DC2"/>
    <w:rsid w:val="00487F95"/>
    <w:rsid w:val="00490F91"/>
    <w:rsid w:val="00492A23"/>
    <w:rsid w:val="004933C4"/>
    <w:rsid w:val="00494A96"/>
    <w:rsid w:val="00496167"/>
    <w:rsid w:val="00496619"/>
    <w:rsid w:val="004975A8"/>
    <w:rsid w:val="004A005A"/>
    <w:rsid w:val="004A00D0"/>
    <w:rsid w:val="004A0E18"/>
    <w:rsid w:val="004A1E17"/>
    <w:rsid w:val="004A267C"/>
    <w:rsid w:val="004A341F"/>
    <w:rsid w:val="004A359B"/>
    <w:rsid w:val="004A3A37"/>
    <w:rsid w:val="004A3C3E"/>
    <w:rsid w:val="004A3D26"/>
    <w:rsid w:val="004A4714"/>
    <w:rsid w:val="004A4961"/>
    <w:rsid w:val="004A5BF2"/>
    <w:rsid w:val="004A65C3"/>
    <w:rsid w:val="004A6F23"/>
    <w:rsid w:val="004B1542"/>
    <w:rsid w:val="004B3C32"/>
    <w:rsid w:val="004B6701"/>
    <w:rsid w:val="004B6909"/>
    <w:rsid w:val="004C0686"/>
    <w:rsid w:val="004C0CBF"/>
    <w:rsid w:val="004C14ED"/>
    <w:rsid w:val="004C24A8"/>
    <w:rsid w:val="004C2DF3"/>
    <w:rsid w:val="004C3481"/>
    <w:rsid w:val="004C3C4F"/>
    <w:rsid w:val="004C3D54"/>
    <w:rsid w:val="004C46CA"/>
    <w:rsid w:val="004D0A37"/>
    <w:rsid w:val="004D1AB8"/>
    <w:rsid w:val="004D2052"/>
    <w:rsid w:val="004D38A8"/>
    <w:rsid w:val="004D5A43"/>
    <w:rsid w:val="004D65CD"/>
    <w:rsid w:val="004D6C79"/>
    <w:rsid w:val="004D77B7"/>
    <w:rsid w:val="004D7D24"/>
    <w:rsid w:val="004E044C"/>
    <w:rsid w:val="004E1038"/>
    <w:rsid w:val="004E11CC"/>
    <w:rsid w:val="004E251E"/>
    <w:rsid w:val="004E27B6"/>
    <w:rsid w:val="004E45AB"/>
    <w:rsid w:val="004E46C7"/>
    <w:rsid w:val="004E49BC"/>
    <w:rsid w:val="004E4D7D"/>
    <w:rsid w:val="004E55BD"/>
    <w:rsid w:val="004E56C3"/>
    <w:rsid w:val="004E587C"/>
    <w:rsid w:val="004E5F48"/>
    <w:rsid w:val="004E6B33"/>
    <w:rsid w:val="004E7419"/>
    <w:rsid w:val="004F004B"/>
    <w:rsid w:val="004F1CA4"/>
    <w:rsid w:val="004F1E10"/>
    <w:rsid w:val="004F2834"/>
    <w:rsid w:val="004F2984"/>
    <w:rsid w:val="004F2E37"/>
    <w:rsid w:val="004F3A5F"/>
    <w:rsid w:val="004F4E24"/>
    <w:rsid w:val="004F5676"/>
    <w:rsid w:val="004F61DF"/>
    <w:rsid w:val="004F6CCB"/>
    <w:rsid w:val="004F7464"/>
    <w:rsid w:val="005005D8"/>
    <w:rsid w:val="00500B39"/>
    <w:rsid w:val="00501056"/>
    <w:rsid w:val="00501DF1"/>
    <w:rsid w:val="00501E60"/>
    <w:rsid w:val="00501F9A"/>
    <w:rsid w:val="00502D88"/>
    <w:rsid w:val="00503341"/>
    <w:rsid w:val="00505E54"/>
    <w:rsid w:val="00505ED0"/>
    <w:rsid w:val="00507124"/>
    <w:rsid w:val="00510418"/>
    <w:rsid w:val="00510ACF"/>
    <w:rsid w:val="00510C2C"/>
    <w:rsid w:val="005112B3"/>
    <w:rsid w:val="00511BDA"/>
    <w:rsid w:val="00512892"/>
    <w:rsid w:val="0051337E"/>
    <w:rsid w:val="00513D7D"/>
    <w:rsid w:val="0051407C"/>
    <w:rsid w:val="0051454D"/>
    <w:rsid w:val="00514E0A"/>
    <w:rsid w:val="00516928"/>
    <w:rsid w:val="00517BD6"/>
    <w:rsid w:val="00517FDA"/>
    <w:rsid w:val="00520BA0"/>
    <w:rsid w:val="0052161A"/>
    <w:rsid w:val="00521B7D"/>
    <w:rsid w:val="00521CEB"/>
    <w:rsid w:val="00522A1A"/>
    <w:rsid w:val="00522A63"/>
    <w:rsid w:val="00522E4B"/>
    <w:rsid w:val="00522EBA"/>
    <w:rsid w:val="00523072"/>
    <w:rsid w:val="005277EA"/>
    <w:rsid w:val="00527A2C"/>
    <w:rsid w:val="005308FC"/>
    <w:rsid w:val="00530C03"/>
    <w:rsid w:val="0053130F"/>
    <w:rsid w:val="0053316E"/>
    <w:rsid w:val="0053323C"/>
    <w:rsid w:val="005348F9"/>
    <w:rsid w:val="005370BB"/>
    <w:rsid w:val="00537A42"/>
    <w:rsid w:val="00537F3E"/>
    <w:rsid w:val="00540A5C"/>
    <w:rsid w:val="00540CA2"/>
    <w:rsid w:val="00540CFE"/>
    <w:rsid w:val="00542A8D"/>
    <w:rsid w:val="00542C58"/>
    <w:rsid w:val="005436B0"/>
    <w:rsid w:val="005446F9"/>
    <w:rsid w:val="00544FE3"/>
    <w:rsid w:val="00546808"/>
    <w:rsid w:val="005468C5"/>
    <w:rsid w:val="005505F6"/>
    <w:rsid w:val="00550EFD"/>
    <w:rsid w:val="005522E9"/>
    <w:rsid w:val="0055323C"/>
    <w:rsid w:val="005573A1"/>
    <w:rsid w:val="0055765C"/>
    <w:rsid w:val="00563945"/>
    <w:rsid w:val="00565EAF"/>
    <w:rsid w:val="00566C86"/>
    <w:rsid w:val="00566DF6"/>
    <w:rsid w:val="005706C9"/>
    <w:rsid w:val="00572EF8"/>
    <w:rsid w:val="00577305"/>
    <w:rsid w:val="005779CE"/>
    <w:rsid w:val="00577FA5"/>
    <w:rsid w:val="00580619"/>
    <w:rsid w:val="00580B2C"/>
    <w:rsid w:val="005811F2"/>
    <w:rsid w:val="00582AD3"/>
    <w:rsid w:val="00583116"/>
    <w:rsid w:val="0058316D"/>
    <w:rsid w:val="00583353"/>
    <w:rsid w:val="00583F72"/>
    <w:rsid w:val="005849F1"/>
    <w:rsid w:val="00585D20"/>
    <w:rsid w:val="005872EE"/>
    <w:rsid w:val="00587BD1"/>
    <w:rsid w:val="005902B1"/>
    <w:rsid w:val="00590ECB"/>
    <w:rsid w:val="00591346"/>
    <w:rsid w:val="00591FFD"/>
    <w:rsid w:val="00593244"/>
    <w:rsid w:val="005932AF"/>
    <w:rsid w:val="00593314"/>
    <w:rsid w:val="0059373F"/>
    <w:rsid w:val="00595904"/>
    <w:rsid w:val="00596649"/>
    <w:rsid w:val="00597017"/>
    <w:rsid w:val="005A15FD"/>
    <w:rsid w:val="005A188C"/>
    <w:rsid w:val="005A1C13"/>
    <w:rsid w:val="005A3C65"/>
    <w:rsid w:val="005A435F"/>
    <w:rsid w:val="005A4ACA"/>
    <w:rsid w:val="005A4D0E"/>
    <w:rsid w:val="005A5BFA"/>
    <w:rsid w:val="005A65A3"/>
    <w:rsid w:val="005B05FC"/>
    <w:rsid w:val="005B2127"/>
    <w:rsid w:val="005B222D"/>
    <w:rsid w:val="005B3381"/>
    <w:rsid w:val="005B36C8"/>
    <w:rsid w:val="005B377D"/>
    <w:rsid w:val="005B3975"/>
    <w:rsid w:val="005B3EC0"/>
    <w:rsid w:val="005B47CB"/>
    <w:rsid w:val="005B4C07"/>
    <w:rsid w:val="005B4F8F"/>
    <w:rsid w:val="005B5755"/>
    <w:rsid w:val="005B79C4"/>
    <w:rsid w:val="005C02A2"/>
    <w:rsid w:val="005C41D6"/>
    <w:rsid w:val="005C4F81"/>
    <w:rsid w:val="005C63CE"/>
    <w:rsid w:val="005C6EFA"/>
    <w:rsid w:val="005C7352"/>
    <w:rsid w:val="005C748D"/>
    <w:rsid w:val="005D3AC4"/>
    <w:rsid w:val="005D4838"/>
    <w:rsid w:val="005D566E"/>
    <w:rsid w:val="005D5E4A"/>
    <w:rsid w:val="005D6CBA"/>
    <w:rsid w:val="005E0C62"/>
    <w:rsid w:val="005E2425"/>
    <w:rsid w:val="005E280B"/>
    <w:rsid w:val="005E2BF2"/>
    <w:rsid w:val="005E438A"/>
    <w:rsid w:val="005E4F67"/>
    <w:rsid w:val="005E51CA"/>
    <w:rsid w:val="005E7D4A"/>
    <w:rsid w:val="005E7D98"/>
    <w:rsid w:val="005F06B4"/>
    <w:rsid w:val="005F0C0E"/>
    <w:rsid w:val="005F1196"/>
    <w:rsid w:val="005F36E8"/>
    <w:rsid w:val="005F399C"/>
    <w:rsid w:val="005F4923"/>
    <w:rsid w:val="005F5130"/>
    <w:rsid w:val="005F5DD9"/>
    <w:rsid w:val="005F6618"/>
    <w:rsid w:val="005F6A8E"/>
    <w:rsid w:val="00600900"/>
    <w:rsid w:val="00600943"/>
    <w:rsid w:val="00603091"/>
    <w:rsid w:val="0060377A"/>
    <w:rsid w:val="0060455A"/>
    <w:rsid w:val="0060580C"/>
    <w:rsid w:val="00606551"/>
    <w:rsid w:val="00606B77"/>
    <w:rsid w:val="00607370"/>
    <w:rsid w:val="006104DF"/>
    <w:rsid w:val="00610546"/>
    <w:rsid w:val="006117F3"/>
    <w:rsid w:val="00611EA6"/>
    <w:rsid w:val="00613BBA"/>
    <w:rsid w:val="00613EAD"/>
    <w:rsid w:val="00614BA5"/>
    <w:rsid w:val="00616277"/>
    <w:rsid w:val="00617AFB"/>
    <w:rsid w:val="00617ED8"/>
    <w:rsid w:val="00621390"/>
    <w:rsid w:val="00621DC1"/>
    <w:rsid w:val="00622280"/>
    <w:rsid w:val="00623EAB"/>
    <w:rsid w:val="00625120"/>
    <w:rsid w:val="00625170"/>
    <w:rsid w:val="006252EC"/>
    <w:rsid w:val="00626A9D"/>
    <w:rsid w:val="00626F76"/>
    <w:rsid w:val="006274DC"/>
    <w:rsid w:val="006278F2"/>
    <w:rsid w:val="00627A22"/>
    <w:rsid w:val="00630932"/>
    <w:rsid w:val="00630E26"/>
    <w:rsid w:val="0063352B"/>
    <w:rsid w:val="00633542"/>
    <w:rsid w:val="0063382D"/>
    <w:rsid w:val="00634794"/>
    <w:rsid w:val="00634AC1"/>
    <w:rsid w:val="00634F3E"/>
    <w:rsid w:val="00635C32"/>
    <w:rsid w:val="00636640"/>
    <w:rsid w:val="006368F6"/>
    <w:rsid w:val="00637484"/>
    <w:rsid w:val="00640FCA"/>
    <w:rsid w:val="0064103F"/>
    <w:rsid w:val="00642139"/>
    <w:rsid w:val="006428FB"/>
    <w:rsid w:val="006439A7"/>
    <w:rsid w:val="006446AE"/>
    <w:rsid w:val="00644F90"/>
    <w:rsid w:val="00646733"/>
    <w:rsid w:val="00646D64"/>
    <w:rsid w:val="00647085"/>
    <w:rsid w:val="00647209"/>
    <w:rsid w:val="00647A67"/>
    <w:rsid w:val="00647B87"/>
    <w:rsid w:val="00647E52"/>
    <w:rsid w:val="00647EB9"/>
    <w:rsid w:val="006501D0"/>
    <w:rsid w:val="00650428"/>
    <w:rsid w:val="00650F56"/>
    <w:rsid w:val="00651BF1"/>
    <w:rsid w:val="006526A4"/>
    <w:rsid w:val="00652F35"/>
    <w:rsid w:val="0065452D"/>
    <w:rsid w:val="00654BB4"/>
    <w:rsid w:val="00654E66"/>
    <w:rsid w:val="0065682F"/>
    <w:rsid w:val="00657B12"/>
    <w:rsid w:val="00661062"/>
    <w:rsid w:val="00662385"/>
    <w:rsid w:val="006628C5"/>
    <w:rsid w:val="006634A0"/>
    <w:rsid w:val="00663D17"/>
    <w:rsid w:val="006641E3"/>
    <w:rsid w:val="006664D0"/>
    <w:rsid w:val="00671727"/>
    <w:rsid w:val="00671899"/>
    <w:rsid w:val="00671AF2"/>
    <w:rsid w:val="00673E2B"/>
    <w:rsid w:val="006748EE"/>
    <w:rsid w:val="00674905"/>
    <w:rsid w:val="0067688F"/>
    <w:rsid w:val="00676B6F"/>
    <w:rsid w:val="0067785D"/>
    <w:rsid w:val="00681C78"/>
    <w:rsid w:val="00681F48"/>
    <w:rsid w:val="00682836"/>
    <w:rsid w:val="00683C6F"/>
    <w:rsid w:val="0068438A"/>
    <w:rsid w:val="006855DE"/>
    <w:rsid w:val="00686C02"/>
    <w:rsid w:val="006873AA"/>
    <w:rsid w:val="00687C5C"/>
    <w:rsid w:val="00687F2B"/>
    <w:rsid w:val="006900A1"/>
    <w:rsid w:val="00690C7F"/>
    <w:rsid w:val="00690E71"/>
    <w:rsid w:val="00691C06"/>
    <w:rsid w:val="00691C42"/>
    <w:rsid w:val="00691DD7"/>
    <w:rsid w:val="00691E9A"/>
    <w:rsid w:val="0069328F"/>
    <w:rsid w:val="0069388D"/>
    <w:rsid w:val="006947B2"/>
    <w:rsid w:val="00694E03"/>
    <w:rsid w:val="00696A0B"/>
    <w:rsid w:val="006A08BA"/>
    <w:rsid w:val="006A1704"/>
    <w:rsid w:val="006A190F"/>
    <w:rsid w:val="006A39CE"/>
    <w:rsid w:val="006A51EF"/>
    <w:rsid w:val="006A5A9A"/>
    <w:rsid w:val="006A5FE1"/>
    <w:rsid w:val="006A624B"/>
    <w:rsid w:val="006A6410"/>
    <w:rsid w:val="006A6496"/>
    <w:rsid w:val="006A6BF9"/>
    <w:rsid w:val="006A6F53"/>
    <w:rsid w:val="006A7978"/>
    <w:rsid w:val="006A7F74"/>
    <w:rsid w:val="006B1E2C"/>
    <w:rsid w:val="006B1FA1"/>
    <w:rsid w:val="006B2334"/>
    <w:rsid w:val="006B25C2"/>
    <w:rsid w:val="006B400B"/>
    <w:rsid w:val="006B69EF"/>
    <w:rsid w:val="006B7137"/>
    <w:rsid w:val="006B756B"/>
    <w:rsid w:val="006B7705"/>
    <w:rsid w:val="006C04EC"/>
    <w:rsid w:val="006C0A6C"/>
    <w:rsid w:val="006C1042"/>
    <w:rsid w:val="006C175B"/>
    <w:rsid w:val="006C5A96"/>
    <w:rsid w:val="006C5B73"/>
    <w:rsid w:val="006D1249"/>
    <w:rsid w:val="006D2160"/>
    <w:rsid w:val="006D2BA5"/>
    <w:rsid w:val="006D3E5C"/>
    <w:rsid w:val="006D4493"/>
    <w:rsid w:val="006D5B07"/>
    <w:rsid w:val="006D6A6E"/>
    <w:rsid w:val="006D756E"/>
    <w:rsid w:val="006E1904"/>
    <w:rsid w:val="006E2384"/>
    <w:rsid w:val="006E334E"/>
    <w:rsid w:val="006E3B6C"/>
    <w:rsid w:val="006E3C5F"/>
    <w:rsid w:val="006E4056"/>
    <w:rsid w:val="006E4285"/>
    <w:rsid w:val="006E5DAD"/>
    <w:rsid w:val="006E5FDB"/>
    <w:rsid w:val="006E66EE"/>
    <w:rsid w:val="006E6848"/>
    <w:rsid w:val="006E7074"/>
    <w:rsid w:val="006E75AC"/>
    <w:rsid w:val="006F11BB"/>
    <w:rsid w:val="006F27A6"/>
    <w:rsid w:val="006F3DD0"/>
    <w:rsid w:val="006F3F5C"/>
    <w:rsid w:val="006F473C"/>
    <w:rsid w:val="006F493B"/>
    <w:rsid w:val="006F5787"/>
    <w:rsid w:val="006F5AD7"/>
    <w:rsid w:val="006F6045"/>
    <w:rsid w:val="006F657D"/>
    <w:rsid w:val="006F764E"/>
    <w:rsid w:val="006F7975"/>
    <w:rsid w:val="00701358"/>
    <w:rsid w:val="007018EF"/>
    <w:rsid w:val="007025A9"/>
    <w:rsid w:val="007027F8"/>
    <w:rsid w:val="0070291B"/>
    <w:rsid w:val="00704B96"/>
    <w:rsid w:val="0070563C"/>
    <w:rsid w:val="00707DCD"/>
    <w:rsid w:val="00710B22"/>
    <w:rsid w:val="00710D35"/>
    <w:rsid w:val="00711662"/>
    <w:rsid w:val="0071197B"/>
    <w:rsid w:val="00711CB5"/>
    <w:rsid w:val="0071262A"/>
    <w:rsid w:val="00712B68"/>
    <w:rsid w:val="0071311A"/>
    <w:rsid w:val="00713268"/>
    <w:rsid w:val="00715864"/>
    <w:rsid w:val="00715E3E"/>
    <w:rsid w:val="007172B2"/>
    <w:rsid w:val="00717D00"/>
    <w:rsid w:val="00720280"/>
    <w:rsid w:val="00721B28"/>
    <w:rsid w:val="00721CC3"/>
    <w:rsid w:val="00721CF5"/>
    <w:rsid w:val="0072250B"/>
    <w:rsid w:val="00722808"/>
    <w:rsid w:val="00722A4B"/>
    <w:rsid w:val="00722F68"/>
    <w:rsid w:val="00723923"/>
    <w:rsid w:val="00723ED6"/>
    <w:rsid w:val="00724418"/>
    <w:rsid w:val="007254E2"/>
    <w:rsid w:val="0072594E"/>
    <w:rsid w:val="007265B0"/>
    <w:rsid w:val="007300EA"/>
    <w:rsid w:val="00730C59"/>
    <w:rsid w:val="00731495"/>
    <w:rsid w:val="007314CB"/>
    <w:rsid w:val="00731E52"/>
    <w:rsid w:val="0073433F"/>
    <w:rsid w:val="0074103E"/>
    <w:rsid w:val="00742C48"/>
    <w:rsid w:val="00744284"/>
    <w:rsid w:val="007462AE"/>
    <w:rsid w:val="00747122"/>
    <w:rsid w:val="007509E8"/>
    <w:rsid w:val="00750E0C"/>
    <w:rsid w:val="00750F48"/>
    <w:rsid w:val="00753915"/>
    <w:rsid w:val="007539BB"/>
    <w:rsid w:val="0075476B"/>
    <w:rsid w:val="00756262"/>
    <w:rsid w:val="00756533"/>
    <w:rsid w:val="00760415"/>
    <w:rsid w:val="007622A3"/>
    <w:rsid w:val="007624EB"/>
    <w:rsid w:val="00762502"/>
    <w:rsid w:val="00763B60"/>
    <w:rsid w:val="0076496D"/>
    <w:rsid w:val="00765724"/>
    <w:rsid w:val="007659D1"/>
    <w:rsid w:val="007669A1"/>
    <w:rsid w:val="007672F2"/>
    <w:rsid w:val="00767AFF"/>
    <w:rsid w:val="00767B47"/>
    <w:rsid w:val="007702FF"/>
    <w:rsid w:val="00771495"/>
    <w:rsid w:val="00773E9B"/>
    <w:rsid w:val="00774741"/>
    <w:rsid w:val="007747AA"/>
    <w:rsid w:val="00774E0C"/>
    <w:rsid w:val="00775454"/>
    <w:rsid w:val="0077564D"/>
    <w:rsid w:val="00776AE3"/>
    <w:rsid w:val="00776B57"/>
    <w:rsid w:val="0077708C"/>
    <w:rsid w:val="007773AB"/>
    <w:rsid w:val="00780132"/>
    <w:rsid w:val="0078103C"/>
    <w:rsid w:val="007814C8"/>
    <w:rsid w:val="0078252E"/>
    <w:rsid w:val="0078268D"/>
    <w:rsid w:val="0078469F"/>
    <w:rsid w:val="00784931"/>
    <w:rsid w:val="00785625"/>
    <w:rsid w:val="007858F8"/>
    <w:rsid w:val="007878EC"/>
    <w:rsid w:val="00787A87"/>
    <w:rsid w:val="00787C85"/>
    <w:rsid w:val="00791477"/>
    <w:rsid w:val="0079180D"/>
    <w:rsid w:val="00791EBD"/>
    <w:rsid w:val="00792F29"/>
    <w:rsid w:val="00793F63"/>
    <w:rsid w:val="00794455"/>
    <w:rsid w:val="00795831"/>
    <w:rsid w:val="00796F44"/>
    <w:rsid w:val="00797794"/>
    <w:rsid w:val="007A0E5C"/>
    <w:rsid w:val="007A1BE7"/>
    <w:rsid w:val="007A1EC8"/>
    <w:rsid w:val="007A225F"/>
    <w:rsid w:val="007A5670"/>
    <w:rsid w:val="007A6422"/>
    <w:rsid w:val="007A64CA"/>
    <w:rsid w:val="007A7C9C"/>
    <w:rsid w:val="007B0A44"/>
    <w:rsid w:val="007B1AA7"/>
    <w:rsid w:val="007B1CA7"/>
    <w:rsid w:val="007B4323"/>
    <w:rsid w:val="007B43C4"/>
    <w:rsid w:val="007C01F7"/>
    <w:rsid w:val="007C186A"/>
    <w:rsid w:val="007C26EF"/>
    <w:rsid w:val="007C2B89"/>
    <w:rsid w:val="007C32A6"/>
    <w:rsid w:val="007C4501"/>
    <w:rsid w:val="007C48F1"/>
    <w:rsid w:val="007C5A84"/>
    <w:rsid w:val="007C5E2B"/>
    <w:rsid w:val="007C6401"/>
    <w:rsid w:val="007C6E9B"/>
    <w:rsid w:val="007C73BF"/>
    <w:rsid w:val="007D0651"/>
    <w:rsid w:val="007D1F31"/>
    <w:rsid w:val="007D2F90"/>
    <w:rsid w:val="007D3E5E"/>
    <w:rsid w:val="007D42CA"/>
    <w:rsid w:val="007D436A"/>
    <w:rsid w:val="007D6887"/>
    <w:rsid w:val="007D6F18"/>
    <w:rsid w:val="007D777B"/>
    <w:rsid w:val="007D77A5"/>
    <w:rsid w:val="007D7EE7"/>
    <w:rsid w:val="007E1064"/>
    <w:rsid w:val="007E1982"/>
    <w:rsid w:val="007E4751"/>
    <w:rsid w:val="007E5300"/>
    <w:rsid w:val="007E5538"/>
    <w:rsid w:val="007E5922"/>
    <w:rsid w:val="007E60DA"/>
    <w:rsid w:val="007E7200"/>
    <w:rsid w:val="007F088A"/>
    <w:rsid w:val="007F0AB4"/>
    <w:rsid w:val="007F1109"/>
    <w:rsid w:val="007F3988"/>
    <w:rsid w:val="007F3BFF"/>
    <w:rsid w:val="007F3D27"/>
    <w:rsid w:val="007F577E"/>
    <w:rsid w:val="007F5963"/>
    <w:rsid w:val="007F5B1E"/>
    <w:rsid w:val="007F7118"/>
    <w:rsid w:val="007F762B"/>
    <w:rsid w:val="007F7CD3"/>
    <w:rsid w:val="008009B3"/>
    <w:rsid w:val="00800C6F"/>
    <w:rsid w:val="0080103F"/>
    <w:rsid w:val="008023E7"/>
    <w:rsid w:val="00803EE6"/>
    <w:rsid w:val="0080434D"/>
    <w:rsid w:val="00805304"/>
    <w:rsid w:val="00805579"/>
    <w:rsid w:val="00806FB6"/>
    <w:rsid w:val="00807527"/>
    <w:rsid w:val="008079FA"/>
    <w:rsid w:val="00807B0F"/>
    <w:rsid w:val="008103D4"/>
    <w:rsid w:val="00811DC7"/>
    <w:rsid w:val="008146D5"/>
    <w:rsid w:val="00815441"/>
    <w:rsid w:val="008159EE"/>
    <w:rsid w:val="00815E62"/>
    <w:rsid w:val="00816D99"/>
    <w:rsid w:val="00816ED2"/>
    <w:rsid w:val="008202A3"/>
    <w:rsid w:val="008204F3"/>
    <w:rsid w:val="00820677"/>
    <w:rsid w:val="00820E41"/>
    <w:rsid w:val="00821588"/>
    <w:rsid w:val="008231DD"/>
    <w:rsid w:val="00823B17"/>
    <w:rsid w:val="00826325"/>
    <w:rsid w:val="00826BAA"/>
    <w:rsid w:val="008272D6"/>
    <w:rsid w:val="008275AF"/>
    <w:rsid w:val="00830200"/>
    <w:rsid w:val="00830475"/>
    <w:rsid w:val="0083088F"/>
    <w:rsid w:val="00830E28"/>
    <w:rsid w:val="008322A2"/>
    <w:rsid w:val="008354B2"/>
    <w:rsid w:val="00835FF2"/>
    <w:rsid w:val="00836538"/>
    <w:rsid w:val="00837A11"/>
    <w:rsid w:val="00837A89"/>
    <w:rsid w:val="00842B05"/>
    <w:rsid w:val="0084337F"/>
    <w:rsid w:val="00845A0A"/>
    <w:rsid w:val="00846B6C"/>
    <w:rsid w:val="00847496"/>
    <w:rsid w:val="00851E2A"/>
    <w:rsid w:val="0085243B"/>
    <w:rsid w:val="008535AD"/>
    <w:rsid w:val="008535B5"/>
    <w:rsid w:val="0085382A"/>
    <w:rsid w:val="00855B0C"/>
    <w:rsid w:val="00855B3E"/>
    <w:rsid w:val="008564F4"/>
    <w:rsid w:val="00857C49"/>
    <w:rsid w:val="0086010D"/>
    <w:rsid w:val="008605CC"/>
    <w:rsid w:val="00860662"/>
    <w:rsid w:val="0086191D"/>
    <w:rsid w:val="00861ADF"/>
    <w:rsid w:val="008620EA"/>
    <w:rsid w:val="0086214E"/>
    <w:rsid w:val="008629DC"/>
    <w:rsid w:val="00862E3C"/>
    <w:rsid w:val="00862FD9"/>
    <w:rsid w:val="00865147"/>
    <w:rsid w:val="00865270"/>
    <w:rsid w:val="00866DFC"/>
    <w:rsid w:val="0086700A"/>
    <w:rsid w:val="00871D8F"/>
    <w:rsid w:val="008723E3"/>
    <w:rsid w:val="00872834"/>
    <w:rsid w:val="008729E5"/>
    <w:rsid w:val="00873D07"/>
    <w:rsid w:val="00873F23"/>
    <w:rsid w:val="008744A0"/>
    <w:rsid w:val="00874E9C"/>
    <w:rsid w:val="00875702"/>
    <w:rsid w:val="008766CC"/>
    <w:rsid w:val="008767D2"/>
    <w:rsid w:val="008771A5"/>
    <w:rsid w:val="008771C3"/>
    <w:rsid w:val="00877A64"/>
    <w:rsid w:val="00877D06"/>
    <w:rsid w:val="00880BA4"/>
    <w:rsid w:val="0088185C"/>
    <w:rsid w:val="00882425"/>
    <w:rsid w:val="00883C41"/>
    <w:rsid w:val="00883D54"/>
    <w:rsid w:val="00884400"/>
    <w:rsid w:val="00885F92"/>
    <w:rsid w:val="00887767"/>
    <w:rsid w:val="00887BA9"/>
    <w:rsid w:val="00890DFA"/>
    <w:rsid w:val="00892767"/>
    <w:rsid w:val="00893875"/>
    <w:rsid w:val="008944A9"/>
    <w:rsid w:val="0089515F"/>
    <w:rsid w:val="00895D2C"/>
    <w:rsid w:val="00896186"/>
    <w:rsid w:val="00896F4A"/>
    <w:rsid w:val="008A4497"/>
    <w:rsid w:val="008A4B0C"/>
    <w:rsid w:val="008A507C"/>
    <w:rsid w:val="008A5ABC"/>
    <w:rsid w:val="008A5DF8"/>
    <w:rsid w:val="008A5F10"/>
    <w:rsid w:val="008B1ED8"/>
    <w:rsid w:val="008B27EE"/>
    <w:rsid w:val="008B31EF"/>
    <w:rsid w:val="008B4669"/>
    <w:rsid w:val="008B5428"/>
    <w:rsid w:val="008B5F4B"/>
    <w:rsid w:val="008B6F0F"/>
    <w:rsid w:val="008C079C"/>
    <w:rsid w:val="008C0FDD"/>
    <w:rsid w:val="008C3750"/>
    <w:rsid w:val="008C588D"/>
    <w:rsid w:val="008C58CB"/>
    <w:rsid w:val="008C78C4"/>
    <w:rsid w:val="008C7FC1"/>
    <w:rsid w:val="008D0560"/>
    <w:rsid w:val="008D089C"/>
    <w:rsid w:val="008D17EB"/>
    <w:rsid w:val="008D424E"/>
    <w:rsid w:val="008D48EB"/>
    <w:rsid w:val="008D4CCC"/>
    <w:rsid w:val="008D4D49"/>
    <w:rsid w:val="008D4DF2"/>
    <w:rsid w:val="008D511B"/>
    <w:rsid w:val="008D5710"/>
    <w:rsid w:val="008D5A0B"/>
    <w:rsid w:val="008D5D6F"/>
    <w:rsid w:val="008D6B27"/>
    <w:rsid w:val="008D73E8"/>
    <w:rsid w:val="008D7F23"/>
    <w:rsid w:val="008E09FF"/>
    <w:rsid w:val="008E14EF"/>
    <w:rsid w:val="008E1B95"/>
    <w:rsid w:val="008E264B"/>
    <w:rsid w:val="008E2656"/>
    <w:rsid w:val="008E336D"/>
    <w:rsid w:val="008E35CA"/>
    <w:rsid w:val="008E3EE5"/>
    <w:rsid w:val="008E4E57"/>
    <w:rsid w:val="008E5FC0"/>
    <w:rsid w:val="008E62DD"/>
    <w:rsid w:val="008E66B9"/>
    <w:rsid w:val="008E75EA"/>
    <w:rsid w:val="008F0628"/>
    <w:rsid w:val="008F34DE"/>
    <w:rsid w:val="008F3822"/>
    <w:rsid w:val="008F4EF2"/>
    <w:rsid w:val="008F4FBF"/>
    <w:rsid w:val="008F56F9"/>
    <w:rsid w:val="008F5E5C"/>
    <w:rsid w:val="008F679D"/>
    <w:rsid w:val="00900624"/>
    <w:rsid w:val="00900EA9"/>
    <w:rsid w:val="0090142B"/>
    <w:rsid w:val="0090169D"/>
    <w:rsid w:val="00901BE4"/>
    <w:rsid w:val="00901F19"/>
    <w:rsid w:val="00902D17"/>
    <w:rsid w:val="00903F0B"/>
    <w:rsid w:val="00907079"/>
    <w:rsid w:val="00907AD6"/>
    <w:rsid w:val="00910170"/>
    <w:rsid w:val="009108B6"/>
    <w:rsid w:val="00910995"/>
    <w:rsid w:val="00910D74"/>
    <w:rsid w:val="0091125B"/>
    <w:rsid w:val="009123DC"/>
    <w:rsid w:val="00912F19"/>
    <w:rsid w:val="00913565"/>
    <w:rsid w:val="009137A8"/>
    <w:rsid w:val="00913F6F"/>
    <w:rsid w:val="00914D62"/>
    <w:rsid w:val="00916812"/>
    <w:rsid w:val="00916A99"/>
    <w:rsid w:val="00916ACD"/>
    <w:rsid w:val="00917530"/>
    <w:rsid w:val="0092012E"/>
    <w:rsid w:val="009204E4"/>
    <w:rsid w:val="00920D6C"/>
    <w:rsid w:val="00921024"/>
    <w:rsid w:val="00921B4F"/>
    <w:rsid w:val="00921E6E"/>
    <w:rsid w:val="00921E7D"/>
    <w:rsid w:val="00921FF3"/>
    <w:rsid w:val="0092682C"/>
    <w:rsid w:val="00926F71"/>
    <w:rsid w:val="00927742"/>
    <w:rsid w:val="00927D9A"/>
    <w:rsid w:val="00931CA8"/>
    <w:rsid w:val="009331B4"/>
    <w:rsid w:val="00934215"/>
    <w:rsid w:val="00934479"/>
    <w:rsid w:val="00935480"/>
    <w:rsid w:val="0093692A"/>
    <w:rsid w:val="0094047E"/>
    <w:rsid w:val="009414EF"/>
    <w:rsid w:val="009423B0"/>
    <w:rsid w:val="00942E1E"/>
    <w:rsid w:val="0094308A"/>
    <w:rsid w:val="00943859"/>
    <w:rsid w:val="009444C1"/>
    <w:rsid w:val="00944875"/>
    <w:rsid w:val="009475D0"/>
    <w:rsid w:val="00950319"/>
    <w:rsid w:val="0095119D"/>
    <w:rsid w:val="0095126E"/>
    <w:rsid w:val="00951FF2"/>
    <w:rsid w:val="00952B7F"/>
    <w:rsid w:val="00953FD1"/>
    <w:rsid w:val="00954E57"/>
    <w:rsid w:val="00955E65"/>
    <w:rsid w:val="009560A7"/>
    <w:rsid w:val="00956847"/>
    <w:rsid w:val="0095758F"/>
    <w:rsid w:val="00960C68"/>
    <w:rsid w:val="00961618"/>
    <w:rsid w:val="0096489F"/>
    <w:rsid w:val="00965C4B"/>
    <w:rsid w:val="0096678C"/>
    <w:rsid w:val="009668E0"/>
    <w:rsid w:val="0096721E"/>
    <w:rsid w:val="00970461"/>
    <w:rsid w:val="009718BF"/>
    <w:rsid w:val="0097251B"/>
    <w:rsid w:val="00972B20"/>
    <w:rsid w:val="009730A6"/>
    <w:rsid w:val="00973999"/>
    <w:rsid w:val="0097445F"/>
    <w:rsid w:val="00975001"/>
    <w:rsid w:val="00976C0C"/>
    <w:rsid w:val="00980B94"/>
    <w:rsid w:val="009819A8"/>
    <w:rsid w:val="0098272E"/>
    <w:rsid w:val="009829C2"/>
    <w:rsid w:val="00985297"/>
    <w:rsid w:val="0098577F"/>
    <w:rsid w:val="009868D5"/>
    <w:rsid w:val="00986DAC"/>
    <w:rsid w:val="00990C43"/>
    <w:rsid w:val="00990E31"/>
    <w:rsid w:val="0099386D"/>
    <w:rsid w:val="0099459A"/>
    <w:rsid w:val="00994901"/>
    <w:rsid w:val="0099517E"/>
    <w:rsid w:val="00995393"/>
    <w:rsid w:val="00995445"/>
    <w:rsid w:val="009959F2"/>
    <w:rsid w:val="00997AD9"/>
    <w:rsid w:val="009A0CB9"/>
    <w:rsid w:val="009A191F"/>
    <w:rsid w:val="009A1D4B"/>
    <w:rsid w:val="009A29DE"/>
    <w:rsid w:val="009A2FD0"/>
    <w:rsid w:val="009A3731"/>
    <w:rsid w:val="009A4764"/>
    <w:rsid w:val="009A4D14"/>
    <w:rsid w:val="009A5B06"/>
    <w:rsid w:val="009A5DB8"/>
    <w:rsid w:val="009A6C5F"/>
    <w:rsid w:val="009A71F3"/>
    <w:rsid w:val="009A78AC"/>
    <w:rsid w:val="009B0EDD"/>
    <w:rsid w:val="009B1032"/>
    <w:rsid w:val="009B1352"/>
    <w:rsid w:val="009B1EA6"/>
    <w:rsid w:val="009B1F04"/>
    <w:rsid w:val="009B2E0E"/>
    <w:rsid w:val="009B32BE"/>
    <w:rsid w:val="009B3E81"/>
    <w:rsid w:val="009B4112"/>
    <w:rsid w:val="009B5914"/>
    <w:rsid w:val="009C0917"/>
    <w:rsid w:val="009C1076"/>
    <w:rsid w:val="009C1A15"/>
    <w:rsid w:val="009C1F11"/>
    <w:rsid w:val="009C2996"/>
    <w:rsid w:val="009C4C2E"/>
    <w:rsid w:val="009C4F29"/>
    <w:rsid w:val="009C5828"/>
    <w:rsid w:val="009C5934"/>
    <w:rsid w:val="009C5A17"/>
    <w:rsid w:val="009C5BA0"/>
    <w:rsid w:val="009C5C1F"/>
    <w:rsid w:val="009C5F90"/>
    <w:rsid w:val="009C68A2"/>
    <w:rsid w:val="009C6E46"/>
    <w:rsid w:val="009D05FE"/>
    <w:rsid w:val="009D0A05"/>
    <w:rsid w:val="009D16A8"/>
    <w:rsid w:val="009D24CA"/>
    <w:rsid w:val="009D28D7"/>
    <w:rsid w:val="009D2B41"/>
    <w:rsid w:val="009D3282"/>
    <w:rsid w:val="009D4847"/>
    <w:rsid w:val="009D4F65"/>
    <w:rsid w:val="009D50BA"/>
    <w:rsid w:val="009D623E"/>
    <w:rsid w:val="009D67F8"/>
    <w:rsid w:val="009E00C9"/>
    <w:rsid w:val="009E0953"/>
    <w:rsid w:val="009E153D"/>
    <w:rsid w:val="009E1AE8"/>
    <w:rsid w:val="009E2004"/>
    <w:rsid w:val="009E2937"/>
    <w:rsid w:val="009E4D40"/>
    <w:rsid w:val="009E5A26"/>
    <w:rsid w:val="009E715F"/>
    <w:rsid w:val="009E718B"/>
    <w:rsid w:val="009E795E"/>
    <w:rsid w:val="009E7C82"/>
    <w:rsid w:val="009F09C0"/>
    <w:rsid w:val="009F1035"/>
    <w:rsid w:val="009F2495"/>
    <w:rsid w:val="009F2720"/>
    <w:rsid w:val="009F2D87"/>
    <w:rsid w:val="009F3A48"/>
    <w:rsid w:val="009F3F52"/>
    <w:rsid w:val="009F44FA"/>
    <w:rsid w:val="009F4534"/>
    <w:rsid w:val="009F474D"/>
    <w:rsid w:val="009F4A59"/>
    <w:rsid w:val="009F5257"/>
    <w:rsid w:val="009F5283"/>
    <w:rsid w:val="00A00FE3"/>
    <w:rsid w:val="00A0180F"/>
    <w:rsid w:val="00A031BF"/>
    <w:rsid w:val="00A036B8"/>
    <w:rsid w:val="00A038E8"/>
    <w:rsid w:val="00A0411E"/>
    <w:rsid w:val="00A04FA1"/>
    <w:rsid w:val="00A05743"/>
    <w:rsid w:val="00A05A1B"/>
    <w:rsid w:val="00A07EAF"/>
    <w:rsid w:val="00A10DF0"/>
    <w:rsid w:val="00A112B8"/>
    <w:rsid w:val="00A11A85"/>
    <w:rsid w:val="00A11EC9"/>
    <w:rsid w:val="00A12464"/>
    <w:rsid w:val="00A1294D"/>
    <w:rsid w:val="00A13B34"/>
    <w:rsid w:val="00A1440A"/>
    <w:rsid w:val="00A155D3"/>
    <w:rsid w:val="00A15737"/>
    <w:rsid w:val="00A1581D"/>
    <w:rsid w:val="00A16585"/>
    <w:rsid w:val="00A16645"/>
    <w:rsid w:val="00A1790B"/>
    <w:rsid w:val="00A20041"/>
    <w:rsid w:val="00A206FF"/>
    <w:rsid w:val="00A220D6"/>
    <w:rsid w:val="00A2297B"/>
    <w:rsid w:val="00A24181"/>
    <w:rsid w:val="00A25217"/>
    <w:rsid w:val="00A253E8"/>
    <w:rsid w:val="00A25C4F"/>
    <w:rsid w:val="00A26378"/>
    <w:rsid w:val="00A26B28"/>
    <w:rsid w:val="00A273B7"/>
    <w:rsid w:val="00A30507"/>
    <w:rsid w:val="00A3084F"/>
    <w:rsid w:val="00A3127F"/>
    <w:rsid w:val="00A31CF3"/>
    <w:rsid w:val="00A3345C"/>
    <w:rsid w:val="00A35CA4"/>
    <w:rsid w:val="00A3680A"/>
    <w:rsid w:val="00A374E1"/>
    <w:rsid w:val="00A37BF7"/>
    <w:rsid w:val="00A40596"/>
    <w:rsid w:val="00A405B4"/>
    <w:rsid w:val="00A4068C"/>
    <w:rsid w:val="00A40705"/>
    <w:rsid w:val="00A420CB"/>
    <w:rsid w:val="00A42BF0"/>
    <w:rsid w:val="00A431D0"/>
    <w:rsid w:val="00A44B98"/>
    <w:rsid w:val="00A451A0"/>
    <w:rsid w:val="00A46830"/>
    <w:rsid w:val="00A4686F"/>
    <w:rsid w:val="00A47B75"/>
    <w:rsid w:val="00A50D05"/>
    <w:rsid w:val="00A52DD0"/>
    <w:rsid w:val="00A52E79"/>
    <w:rsid w:val="00A52ED3"/>
    <w:rsid w:val="00A538A6"/>
    <w:rsid w:val="00A54F54"/>
    <w:rsid w:val="00A55004"/>
    <w:rsid w:val="00A5573A"/>
    <w:rsid w:val="00A55895"/>
    <w:rsid w:val="00A56581"/>
    <w:rsid w:val="00A601BF"/>
    <w:rsid w:val="00A6059D"/>
    <w:rsid w:val="00A61020"/>
    <w:rsid w:val="00A61CA7"/>
    <w:rsid w:val="00A62888"/>
    <w:rsid w:val="00A62BE6"/>
    <w:rsid w:val="00A62F1F"/>
    <w:rsid w:val="00A6368E"/>
    <w:rsid w:val="00A646B3"/>
    <w:rsid w:val="00A658A3"/>
    <w:rsid w:val="00A66C0C"/>
    <w:rsid w:val="00A70046"/>
    <w:rsid w:val="00A70360"/>
    <w:rsid w:val="00A70684"/>
    <w:rsid w:val="00A71F39"/>
    <w:rsid w:val="00A71FBB"/>
    <w:rsid w:val="00A7260A"/>
    <w:rsid w:val="00A72BAB"/>
    <w:rsid w:val="00A739C2"/>
    <w:rsid w:val="00A75755"/>
    <w:rsid w:val="00A76792"/>
    <w:rsid w:val="00A770D3"/>
    <w:rsid w:val="00A77E57"/>
    <w:rsid w:val="00A80543"/>
    <w:rsid w:val="00A80ADA"/>
    <w:rsid w:val="00A80DEB"/>
    <w:rsid w:val="00A81202"/>
    <w:rsid w:val="00A82259"/>
    <w:rsid w:val="00A833BC"/>
    <w:rsid w:val="00A83D9E"/>
    <w:rsid w:val="00A84A09"/>
    <w:rsid w:val="00A84C01"/>
    <w:rsid w:val="00A84C0E"/>
    <w:rsid w:val="00A8704D"/>
    <w:rsid w:val="00A877E8"/>
    <w:rsid w:val="00A935F2"/>
    <w:rsid w:val="00A93D4D"/>
    <w:rsid w:val="00A961DA"/>
    <w:rsid w:val="00A96682"/>
    <w:rsid w:val="00A96A1A"/>
    <w:rsid w:val="00A96F24"/>
    <w:rsid w:val="00AA17BB"/>
    <w:rsid w:val="00AA30C7"/>
    <w:rsid w:val="00AA30E8"/>
    <w:rsid w:val="00AA37CB"/>
    <w:rsid w:val="00AA438C"/>
    <w:rsid w:val="00AA776A"/>
    <w:rsid w:val="00AB0A92"/>
    <w:rsid w:val="00AB1EBC"/>
    <w:rsid w:val="00AB3388"/>
    <w:rsid w:val="00AB438E"/>
    <w:rsid w:val="00AB4AD7"/>
    <w:rsid w:val="00AB4B8F"/>
    <w:rsid w:val="00AB4E51"/>
    <w:rsid w:val="00AB5B82"/>
    <w:rsid w:val="00AB6831"/>
    <w:rsid w:val="00AB707F"/>
    <w:rsid w:val="00AB7D71"/>
    <w:rsid w:val="00AC0D7D"/>
    <w:rsid w:val="00AC196C"/>
    <w:rsid w:val="00AC1A72"/>
    <w:rsid w:val="00AC2662"/>
    <w:rsid w:val="00AC2DE2"/>
    <w:rsid w:val="00AC3BCA"/>
    <w:rsid w:val="00AC5267"/>
    <w:rsid w:val="00AC65A5"/>
    <w:rsid w:val="00AC65FE"/>
    <w:rsid w:val="00AC66DC"/>
    <w:rsid w:val="00AC682D"/>
    <w:rsid w:val="00AC6C0B"/>
    <w:rsid w:val="00AD04D5"/>
    <w:rsid w:val="00AD0AA4"/>
    <w:rsid w:val="00AD44C0"/>
    <w:rsid w:val="00AD70D8"/>
    <w:rsid w:val="00AD7A8B"/>
    <w:rsid w:val="00AE037A"/>
    <w:rsid w:val="00AE50E6"/>
    <w:rsid w:val="00AE58E2"/>
    <w:rsid w:val="00AE7097"/>
    <w:rsid w:val="00AE71EC"/>
    <w:rsid w:val="00AE7405"/>
    <w:rsid w:val="00AF00FD"/>
    <w:rsid w:val="00AF0981"/>
    <w:rsid w:val="00AF16C4"/>
    <w:rsid w:val="00AF2692"/>
    <w:rsid w:val="00AF2CC1"/>
    <w:rsid w:val="00AF3A26"/>
    <w:rsid w:val="00AF41EF"/>
    <w:rsid w:val="00AF58DF"/>
    <w:rsid w:val="00B00400"/>
    <w:rsid w:val="00B01D66"/>
    <w:rsid w:val="00B01D68"/>
    <w:rsid w:val="00B02524"/>
    <w:rsid w:val="00B03240"/>
    <w:rsid w:val="00B03BEB"/>
    <w:rsid w:val="00B04263"/>
    <w:rsid w:val="00B04497"/>
    <w:rsid w:val="00B054CF"/>
    <w:rsid w:val="00B0591C"/>
    <w:rsid w:val="00B06653"/>
    <w:rsid w:val="00B078A7"/>
    <w:rsid w:val="00B106DE"/>
    <w:rsid w:val="00B11273"/>
    <w:rsid w:val="00B11F5E"/>
    <w:rsid w:val="00B13E58"/>
    <w:rsid w:val="00B13F77"/>
    <w:rsid w:val="00B14136"/>
    <w:rsid w:val="00B1657E"/>
    <w:rsid w:val="00B17E52"/>
    <w:rsid w:val="00B202F5"/>
    <w:rsid w:val="00B21C2D"/>
    <w:rsid w:val="00B22AC8"/>
    <w:rsid w:val="00B23F87"/>
    <w:rsid w:val="00B25363"/>
    <w:rsid w:val="00B27407"/>
    <w:rsid w:val="00B27DD7"/>
    <w:rsid w:val="00B304CF"/>
    <w:rsid w:val="00B308E6"/>
    <w:rsid w:val="00B337C9"/>
    <w:rsid w:val="00B338DA"/>
    <w:rsid w:val="00B33CA1"/>
    <w:rsid w:val="00B33D6F"/>
    <w:rsid w:val="00B33E30"/>
    <w:rsid w:val="00B3400F"/>
    <w:rsid w:val="00B3442F"/>
    <w:rsid w:val="00B34F2F"/>
    <w:rsid w:val="00B35D58"/>
    <w:rsid w:val="00B3643C"/>
    <w:rsid w:val="00B36DBE"/>
    <w:rsid w:val="00B374E0"/>
    <w:rsid w:val="00B3750A"/>
    <w:rsid w:val="00B404D2"/>
    <w:rsid w:val="00B416C4"/>
    <w:rsid w:val="00B41967"/>
    <w:rsid w:val="00B42B06"/>
    <w:rsid w:val="00B438C6"/>
    <w:rsid w:val="00B43B96"/>
    <w:rsid w:val="00B43D13"/>
    <w:rsid w:val="00B4480C"/>
    <w:rsid w:val="00B45A38"/>
    <w:rsid w:val="00B469AA"/>
    <w:rsid w:val="00B46B16"/>
    <w:rsid w:val="00B46B42"/>
    <w:rsid w:val="00B47875"/>
    <w:rsid w:val="00B47F35"/>
    <w:rsid w:val="00B509F1"/>
    <w:rsid w:val="00B52B7B"/>
    <w:rsid w:val="00B52FAB"/>
    <w:rsid w:val="00B55683"/>
    <w:rsid w:val="00B56210"/>
    <w:rsid w:val="00B565E0"/>
    <w:rsid w:val="00B60181"/>
    <w:rsid w:val="00B60310"/>
    <w:rsid w:val="00B613DA"/>
    <w:rsid w:val="00B61914"/>
    <w:rsid w:val="00B6233F"/>
    <w:rsid w:val="00B623C2"/>
    <w:rsid w:val="00B6247E"/>
    <w:rsid w:val="00B63C6F"/>
    <w:rsid w:val="00B63C86"/>
    <w:rsid w:val="00B6417F"/>
    <w:rsid w:val="00B64A9D"/>
    <w:rsid w:val="00B65766"/>
    <w:rsid w:val="00B675A6"/>
    <w:rsid w:val="00B70202"/>
    <w:rsid w:val="00B70ACF"/>
    <w:rsid w:val="00B71009"/>
    <w:rsid w:val="00B710FD"/>
    <w:rsid w:val="00B729BB"/>
    <w:rsid w:val="00B73117"/>
    <w:rsid w:val="00B734F3"/>
    <w:rsid w:val="00B74078"/>
    <w:rsid w:val="00B744CB"/>
    <w:rsid w:val="00B753C6"/>
    <w:rsid w:val="00B76C32"/>
    <w:rsid w:val="00B77604"/>
    <w:rsid w:val="00B77800"/>
    <w:rsid w:val="00B801E0"/>
    <w:rsid w:val="00B804D0"/>
    <w:rsid w:val="00B8080A"/>
    <w:rsid w:val="00B84E82"/>
    <w:rsid w:val="00B86A11"/>
    <w:rsid w:val="00B86D18"/>
    <w:rsid w:val="00B87EEC"/>
    <w:rsid w:val="00B921A1"/>
    <w:rsid w:val="00B92910"/>
    <w:rsid w:val="00B935F3"/>
    <w:rsid w:val="00B93CC1"/>
    <w:rsid w:val="00B95408"/>
    <w:rsid w:val="00B9546F"/>
    <w:rsid w:val="00B957BF"/>
    <w:rsid w:val="00B95D70"/>
    <w:rsid w:val="00B96265"/>
    <w:rsid w:val="00B964B2"/>
    <w:rsid w:val="00B976AA"/>
    <w:rsid w:val="00B97B96"/>
    <w:rsid w:val="00BA0EE3"/>
    <w:rsid w:val="00BA252D"/>
    <w:rsid w:val="00BA2989"/>
    <w:rsid w:val="00BA4A3D"/>
    <w:rsid w:val="00BA4DB7"/>
    <w:rsid w:val="00BA50B0"/>
    <w:rsid w:val="00BA56B0"/>
    <w:rsid w:val="00BA67F1"/>
    <w:rsid w:val="00BB02D0"/>
    <w:rsid w:val="00BB0718"/>
    <w:rsid w:val="00BB0B10"/>
    <w:rsid w:val="00BB17BC"/>
    <w:rsid w:val="00BB2EC2"/>
    <w:rsid w:val="00BB3986"/>
    <w:rsid w:val="00BB3AAC"/>
    <w:rsid w:val="00BB42BE"/>
    <w:rsid w:val="00BB4AAB"/>
    <w:rsid w:val="00BB51D5"/>
    <w:rsid w:val="00BB69B5"/>
    <w:rsid w:val="00BB771C"/>
    <w:rsid w:val="00BC2506"/>
    <w:rsid w:val="00BC2C2A"/>
    <w:rsid w:val="00BC368D"/>
    <w:rsid w:val="00BC38D7"/>
    <w:rsid w:val="00BC40EE"/>
    <w:rsid w:val="00BC474D"/>
    <w:rsid w:val="00BC5325"/>
    <w:rsid w:val="00BC6439"/>
    <w:rsid w:val="00BC6BF6"/>
    <w:rsid w:val="00BC78F2"/>
    <w:rsid w:val="00BD00A9"/>
    <w:rsid w:val="00BD0295"/>
    <w:rsid w:val="00BD25BD"/>
    <w:rsid w:val="00BD3118"/>
    <w:rsid w:val="00BD363F"/>
    <w:rsid w:val="00BD37E7"/>
    <w:rsid w:val="00BD3F0A"/>
    <w:rsid w:val="00BD4A54"/>
    <w:rsid w:val="00BD57E6"/>
    <w:rsid w:val="00BD671D"/>
    <w:rsid w:val="00BD7045"/>
    <w:rsid w:val="00BE05DE"/>
    <w:rsid w:val="00BE0B70"/>
    <w:rsid w:val="00BE0F2F"/>
    <w:rsid w:val="00BE1DA8"/>
    <w:rsid w:val="00BE3A12"/>
    <w:rsid w:val="00BE466A"/>
    <w:rsid w:val="00BE47D2"/>
    <w:rsid w:val="00BE60F1"/>
    <w:rsid w:val="00BE68DA"/>
    <w:rsid w:val="00BE78C9"/>
    <w:rsid w:val="00BE7DCD"/>
    <w:rsid w:val="00BF0D51"/>
    <w:rsid w:val="00BF0E99"/>
    <w:rsid w:val="00BF1A17"/>
    <w:rsid w:val="00BF26FD"/>
    <w:rsid w:val="00BF4004"/>
    <w:rsid w:val="00BF51F5"/>
    <w:rsid w:val="00BF5A71"/>
    <w:rsid w:val="00BF6781"/>
    <w:rsid w:val="00BF6BA2"/>
    <w:rsid w:val="00BF6ECF"/>
    <w:rsid w:val="00BF7C53"/>
    <w:rsid w:val="00C01E6E"/>
    <w:rsid w:val="00C01FEC"/>
    <w:rsid w:val="00C020CD"/>
    <w:rsid w:val="00C02E80"/>
    <w:rsid w:val="00C033BA"/>
    <w:rsid w:val="00C0353D"/>
    <w:rsid w:val="00C03D14"/>
    <w:rsid w:val="00C03D45"/>
    <w:rsid w:val="00C047B2"/>
    <w:rsid w:val="00C0498E"/>
    <w:rsid w:val="00C058B3"/>
    <w:rsid w:val="00C05B4B"/>
    <w:rsid w:val="00C05B66"/>
    <w:rsid w:val="00C06084"/>
    <w:rsid w:val="00C103CA"/>
    <w:rsid w:val="00C107AA"/>
    <w:rsid w:val="00C1177D"/>
    <w:rsid w:val="00C11E70"/>
    <w:rsid w:val="00C14B14"/>
    <w:rsid w:val="00C15417"/>
    <w:rsid w:val="00C1744E"/>
    <w:rsid w:val="00C17746"/>
    <w:rsid w:val="00C1783C"/>
    <w:rsid w:val="00C21572"/>
    <w:rsid w:val="00C21EC6"/>
    <w:rsid w:val="00C234C1"/>
    <w:rsid w:val="00C2422A"/>
    <w:rsid w:val="00C24530"/>
    <w:rsid w:val="00C24F27"/>
    <w:rsid w:val="00C257C8"/>
    <w:rsid w:val="00C261BA"/>
    <w:rsid w:val="00C26367"/>
    <w:rsid w:val="00C26D35"/>
    <w:rsid w:val="00C27BCD"/>
    <w:rsid w:val="00C27DF8"/>
    <w:rsid w:val="00C303A3"/>
    <w:rsid w:val="00C32A0A"/>
    <w:rsid w:val="00C32C7E"/>
    <w:rsid w:val="00C33C49"/>
    <w:rsid w:val="00C3437A"/>
    <w:rsid w:val="00C34397"/>
    <w:rsid w:val="00C349F9"/>
    <w:rsid w:val="00C356FF"/>
    <w:rsid w:val="00C361C9"/>
    <w:rsid w:val="00C3644D"/>
    <w:rsid w:val="00C367A4"/>
    <w:rsid w:val="00C40159"/>
    <w:rsid w:val="00C40AED"/>
    <w:rsid w:val="00C41F0C"/>
    <w:rsid w:val="00C42E10"/>
    <w:rsid w:val="00C43540"/>
    <w:rsid w:val="00C45095"/>
    <w:rsid w:val="00C46E4A"/>
    <w:rsid w:val="00C47E8E"/>
    <w:rsid w:val="00C47EC6"/>
    <w:rsid w:val="00C50DD4"/>
    <w:rsid w:val="00C51364"/>
    <w:rsid w:val="00C517D3"/>
    <w:rsid w:val="00C525CC"/>
    <w:rsid w:val="00C53602"/>
    <w:rsid w:val="00C538E9"/>
    <w:rsid w:val="00C540EE"/>
    <w:rsid w:val="00C54F52"/>
    <w:rsid w:val="00C55CC6"/>
    <w:rsid w:val="00C560E8"/>
    <w:rsid w:val="00C56875"/>
    <w:rsid w:val="00C57455"/>
    <w:rsid w:val="00C57819"/>
    <w:rsid w:val="00C57DF0"/>
    <w:rsid w:val="00C6161E"/>
    <w:rsid w:val="00C61D81"/>
    <w:rsid w:val="00C620D8"/>
    <w:rsid w:val="00C623A6"/>
    <w:rsid w:val="00C6269B"/>
    <w:rsid w:val="00C63850"/>
    <w:rsid w:val="00C63EEE"/>
    <w:rsid w:val="00C640C6"/>
    <w:rsid w:val="00C64B61"/>
    <w:rsid w:val="00C65639"/>
    <w:rsid w:val="00C657A9"/>
    <w:rsid w:val="00C65F86"/>
    <w:rsid w:val="00C673ED"/>
    <w:rsid w:val="00C70094"/>
    <w:rsid w:val="00C70D90"/>
    <w:rsid w:val="00C72BED"/>
    <w:rsid w:val="00C73458"/>
    <w:rsid w:val="00C73CD5"/>
    <w:rsid w:val="00C73F7A"/>
    <w:rsid w:val="00C744B0"/>
    <w:rsid w:val="00C745D4"/>
    <w:rsid w:val="00C7479E"/>
    <w:rsid w:val="00C7597D"/>
    <w:rsid w:val="00C75F8A"/>
    <w:rsid w:val="00C77171"/>
    <w:rsid w:val="00C77BC4"/>
    <w:rsid w:val="00C77E6A"/>
    <w:rsid w:val="00C803C3"/>
    <w:rsid w:val="00C80B8E"/>
    <w:rsid w:val="00C82D1C"/>
    <w:rsid w:val="00C83175"/>
    <w:rsid w:val="00C839F0"/>
    <w:rsid w:val="00C84B3A"/>
    <w:rsid w:val="00C86081"/>
    <w:rsid w:val="00C8628D"/>
    <w:rsid w:val="00C86D94"/>
    <w:rsid w:val="00C870DE"/>
    <w:rsid w:val="00C87D1C"/>
    <w:rsid w:val="00C87E8B"/>
    <w:rsid w:val="00C90493"/>
    <w:rsid w:val="00C90885"/>
    <w:rsid w:val="00C90C78"/>
    <w:rsid w:val="00C90EDB"/>
    <w:rsid w:val="00C91006"/>
    <w:rsid w:val="00C91D3C"/>
    <w:rsid w:val="00C92F78"/>
    <w:rsid w:val="00C93E7C"/>
    <w:rsid w:val="00C94453"/>
    <w:rsid w:val="00C95322"/>
    <w:rsid w:val="00C9587B"/>
    <w:rsid w:val="00C96CDF"/>
    <w:rsid w:val="00C976DB"/>
    <w:rsid w:val="00CA0432"/>
    <w:rsid w:val="00CA0DAD"/>
    <w:rsid w:val="00CA27EF"/>
    <w:rsid w:val="00CA31E8"/>
    <w:rsid w:val="00CA37BC"/>
    <w:rsid w:val="00CA4C17"/>
    <w:rsid w:val="00CA5B67"/>
    <w:rsid w:val="00CA66A4"/>
    <w:rsid w:val="00CA7FA5"/>
    <w:rsid w:val="00CB05C1"/>
    <w:rsid w:val="00CB1196"/>
    <w:rsid w:val="00CB179B"/>
    <w:rsid w:val="00CB2402"/>
    <w:rsid w:val="00CB3DD9"/>
    <w:rsid w:val="00CB465E"/>
    <w:rsid w:val="00CB5277"/>
    <w:rsid w:val="00CB5403"/>
    <w:rsid w:val="00CB6277"/>
    <w:rsid w:val="00CB694B"/>
    <w:rsid w:val="00CB7720"/>
    <w:rsid w:val="00CC0563"/>
    <w:rsid w:val="00CC1D9F"/>
    <w:rsid w:val="00CC281E"/>
    <w:rsid w:val="00CC3033"/>
    <w:rsid w:val="00CC3365"/>
    <w:rsid w:val="00CC6CA7"/>
    <w:rsid w:val="00CC77A9"/>
    <w:rsid w:val="00CD1C5E"/>
    <w:rsid w:val="00CD233F"/>
    <w:rsid w:val="00CD237F"/>
    <w:rsid w:val="00CD297B"/>
    <w:rsid w:val="00CD2D46"/>
    <w:rsid w:val="00CD3086"/>
    <w:rsid w:val="00CD3848"/>
    <w:rsid w:val="00CD396B"/>
    <w:rsid w:val="00CD428F"/>
    <w:rsid w:val="00CD45A1"/>
    <w:rsid w:val="00CD470A"/>
    <w:rsid w:val="00CD5DDB"/>
    <w:rsid w:val="00CE11B0"/>
    <w:rsid w:val="00CE1F20"/>
    <w:rsid w:val="00CE324E"/>
    <w:rsid w:val="00CE3BE4"/>
    <w:rsid w:val="00CE4618"/>
    <w:rsid w:val="00CE4933"/>
    <w:rsid w:val="00CE4F94"/>
    <w:rsid w:val="00CE5170"/>
    <w:rsid w:val="00CE67A7"/>
    <w:rsid w:val="00CE6C29"/>
    <w:rsid w:val="00CE7029"/>
    <w:rsid w:val="00CE7B61"/>
    <w:rsid w:val="00CF0DA6"/>
    <w:rsid w:val="00CF0F19"/>
    <w:rsid w:val="00CF3252"/>
    <w:rsid w:val="00CF41B6"/>
    <w:rsid w:val="00CF49CE"/>
    <w:rsid w:val="00CF6ADD"/>
    <w:rsid w:val="00CF75D0"/>
    <w:rsid w:val="00CF7778"/>
    <w:rsid w:val="00CF7FF5"/>
    <w:rsid w:val="00D0015E"/>
    <w:rsid w:val="00D00518"/>
    <w:rsid w:val="00D009F9"/>
    <w:rsid w:val="00D0529A"/>
    <w:rsid w:val="00D05A01"/>
    <w:rsid w:val="00D05C36"/>
    <w:rsid w:val="00D06EF8"/>
    <w:rsid w:val="00D10248"/>
    <w:rsid w:val="00D103DE"/>
    <w:rsid w:val="00D11288"/>
    <w:rsid w:val="00D1169E"/>
    <w:rsid w:val="00D124B3"/>
    <w:rsid w:val="00D12B49"/>
    <w:rsid w:val="00D133B2"/>
    <w:rsid w:val="00D1433E"/>
    <w:rsid w:val="00D147DF"/>
    <w:rsid w:val="00D15AFB"/>
    <w:rsid w:val="00D16BE9"/>
    <w:rsid w:val="00D16EC1"/>
    <w:rsid w:val="00D170AA"/>
    <w:rsid w:val="00D173BC"/>
    <w:rsid w:val="00D21679"/>
    <w:rsid w:val="00D21D7E"/>
    <w:rsid w:val="00D2248B"/>
    <w:rsid w:val="00D22F02"/>
    <w:rsid w:val="00D23D69"/>
    <w:rsid w:val="00D24785"/>
    <w:rsid w:val="00D2598E"/>
    <w:rsid w:val="00D26853"/>
    <w:rsid w:val="00D27B3C"/>
    <w:rsid w:val="00D27FC1"/>
    <w:rsid w:val="00D27FE7"/>
    <w:rsid w:val="00D30C8C"/>
    <w:rsid w:val="00D317F4"/>
    <w:rsid w:val="00D321CD"/>
    <w:rsid w:val="00D33631"/>
    <w:rsid w:val="00D336DE"/>
    <w:rsid w:val="00D34504"/>
    <w:rsid w:val="00D34B85"/>
    <w:rsid w:val="00D34CBE"/>
    <w:rsid w:val="00D35325"/>
    <w:rsid w:val="00D37E60"/>
    <w:rsid w:val="00D4045B"/>
    <w:rsid w:val="00D4064B"/>
    <w:rsid w:val="00D40FA9"/>
    <w:rsid w:val="00D412A0"/>
    <w:rsid w:val="00D42857"/>
    <w:rsid w:val="00D45628"/>
    <w:rsid w:val="00D47D1A"/>
    <w:rsid w:val="00D47D2B"/>
    <w:rsid w:val="00D51F81"/>
    <w:rsid w:val="00D52267"/>
    <w:rsid w:val="00D524D1"/>
    <w:rsid w:val="00D52648"/>
    <w:rsid w:val="00D54055"/>
    <w:rsid w:val="00D54AFC"/>
    <w:rsid w:val="00D553B7"/>
    <w:rsid w:val="00D55E65"/>
    <w:rsid w:val="00D5617E"/>
    <w:rsid w:val="00D575E9"/>
    <w:rsid w:val="00D57611"/>
    <w:rsid w:val="00D57F3B"/>
    <w:rsid w:val="00D615EE"/>
    <w:rsid w:val="00D61AB5"/>
    <w:rsid w:val="00D62A4E"/>
    <w:rsid w:val="00D62AA2"/>
    <w:rsid w:val="00D62BE2"/>
    <w:rsid w:val="00D62E87"/>
    <w:rsid w:val="00D63342"/>
    <w:rsid w:val="00D63725"/>
    <w:rsid w:val="00D64B0A"/>
    <w:rsid w:val="00D658D5"/>
    <w:rsid w:val="00D669AF"/>
    <w:rsid w:val="00D70594"/>
    <w:rsid w:val="00D712C0"/>
    <w:rsid w:val="00D722AC"/>
    <w:rsid w:val="00D727EF"/>
    <w:rsid w:val="00D7430C"/>
    <w:rsid w:val="00D746A3"/>
    <w:rsid w:val="00D762D4"/>
    <w:rsid w:val="00D76847"/>
    <w:rsid w:val="00D8100C"/>
    <w:rsid w:val="00D824A3"/>
    <w:rsid w:val="00D83625"/>
    <w:rsid w:val="00D84BF5"/>
    <w:rsid w:val="00D84CBA"/>
    <w:rsid w:val="00D85A5C"/>
    <w:rsid w:val="00D86262"/>
    <w:rsid w:val="00D87509"/>
    <w:rsid w:val="00D87A13"/>
    <w:rsid w:val="00D87E51"/>
    <w:rsid w:val="00D87EC0"/>
    <w:rsid w:val="00D90358"/>
    <w:rsid w:val="00D90C1A"/>
    <w:rsid w:val="00D922A3"/>
    <w:rsid w:val="00D93058"/>
    <w:rsid w:val="00D93C37"/>
    <w:rsid w:val="00D93DD6"/>
    <w:rsid w:val="00D93FDC"/>
    <w:rsid w:val="00D941DE"/>
    <w:rsid w:val="00D946CA"/>
    <w:rsid w:val="00D9471E"/>
    <w:rsid w:val="00D960EB"/>
    <w:rsid w:val="00D972E0"/>
    <w:rsid w:val="00DA0743"/>
    <w:rsid w:val="00DA1353"/>
    <w:rsid w:val="00DA13A5"/>
    <w:rsid w:val="00DA274A"/>
    <w:rsid w:val="00DA3565"/>
    <w:rsid w:val="00DA3EA6"/>
    <w:rsid w:val="00DA4120"/>
    <w:rsid w:val="00DA4AB6"/>
    <w:rsid w:val="00DA4C82"/>
    <w:rsid w:val="00DA6A4C"/>
    <w:rsid w:val="00DA6A8D"/>
    <w:rsid w:val="00DA7466"/>
    <w:rsid w:val="00DB0B3D"/>
    <w:rsid w:val="00DB1DA0"/>
    <w:rsid w:val="00DB4908"/>
    <w:rsid w:val="00DB50C8"/>
    <w:rsid w:val="00DB5391"/>
    <w:rsid w:val="00DB577A"/>
    <w:rsid w:val="00DB5841"/>
    <w:rsid w:val="00DB6A0D"/>
    <w:rsid w:val="00DB72A2"/>
    <w:rsid w:val="00DB73AA"/>
    <w:rsid w:val="00DC1FF8"/>
    <w:rsid w:val="00DC271F"/>
    <w:rsid w:val="00DC2D0D"/>
    <w:rsid w:val="00DC62FA"/>
    <w:rsid w:val="00DC6684"/>
    <w:rsid w:val="00DC6754"/>
    <w:rsid w:val="00DC6883"/>
    <w:rsid w:val="00DC78B3"/>
    <w:rsid w:val="00DC7D86"/>
    <w:rsid w:val="00DC7EDB"/>
    <w:rsid w:val="00DD082E"/>
    <w:rsid w:val="00DD1470"/>
    <w:rsid w:val="00DD2658"/>
    <w:rsid w:val="00DD30A0"/>
    <w:rsid w:val="00DD3768"/>
    <w:rsid w:val="00DD5ED2"/>
    <w:rsid w:val="00DD6AF8"/>
    <w:rsid w:val="00DD6B1E"/>
    <w:rsid w:val="00DD6E3E"/>
    <w:rsid w:val="00DD724E"/>
    <w:rsid w:val="00DD7BAE"/>
    <w:rsid w:val="00DE1426"/>
    <w:rsid w:val="00DE27D1"/>
    <w:rsid w:val="00DE3024"/>
    <w:rsid w:val="00DE352C"/>
    <w:rsid w:val="00DE389D"/>
    <w:rsid w:val="00DE38B3"/>
    <w:rsid w:val="00DE4E4B"/>
    <w:rsid w:val="00DE5076"/>
    <w:rsid w:val="00DE5E4B"/>
    <w:rsid w:val="00DE695E"/>
    <w:rsid w:val="00DE7145"/>
    <w:rsid w:val="00DF4E02"/>
    <w:rsid w:val="00DF54D2"/>
    <w:rsid w:val="00DF6B3A"/>
    <w:rsid w:val="00DF6F0E"/>
    <w:rsid w:val="00DF75D2"/>
    <w:rsid w:val="00DF78C6"/>
    <w:rsid w:val="00E000B5"/>
    <w:rsid w:val="00E016EF"/>
    <w:rsid w:val="00E01F99"/>
    <w:rsid w:val="00E02B15"/>
    <w:rsid w:val="00E03F3F"/>
    <w:rsid w:val="00E0405E"/>
    <w:rsid w:val="00E042C6"/>
    <w:rsid w:val="00E0509E"/>
    <w:rsid w:val="00E059EA"/>
    <w:rsid w:val="00E05EC9"/>
    <w:rsid w:val="00E065DC"/>
    <w:rsid w:val="00E07216"/>
    <w:rsid w:val="00E10E75"/>
    <w:rsid w:val="00E11EA8"/>
    <w:rsid w:val="00E12BBF"/>
    <w:rsid w:val="00E13039"/>
    <w:rsid w:val="00E135CF"/>
    <w:rsid w:val="00E144B6"/>
    <w:rsid w:val="00E14BD6"/>
    <w:rsid w:val="00E14F3E"/>
    <w:rsid w:val="00E15E55"/>
    <w:rsid w:val="00E15E8E"/>
    <w:rsid w:val="00E16CDA"/>
    <w:rsid w:val="00E17441"/>
    <w:rsid w:val="00E1754F"/>
    <w:rsid w:val="00E20266"/>
    <w:rsid w:val="00E2098E"/>
    <w:rsid w:val="00E20F11"/>
    <w:rsid w:val="00E227EA"/>
    <w:rsid w:val="00E234EB"/>
    <w:rsid w:val="00E25495"/>
    <w:rsid w:val="00E2551E"/>
    <w:rsid w:val="00E26854"/>
    <w:rsid w:val="00E26C9F"/>
    <w:rsid w:val="00E27186"/>
    <w:rsid w:val="00E2739E"/>
    <w:rsid w:val="00E27578"/>
    <w:rsid w:val="00E27CBE"/>
    <w:rsid w:val="00E301C3"/>
    <w:rsid w:val="00E30289"/>
    <w:rsid w:val="00E308ED"/>
    <w:rsid w:val="00E30D0C"/>
    <w:rsid w:val="00E31683"/>
    <w:rsid w:val="00E318EE"/>
    <w:rsid w:val="00E32A80"/>
    <w:rsid w:val="00E32BCA"/>
    <w:rsid w:val="00E33082"/>
    <w:rsid w:val="00E33BFA"/>
    <w:rsid w:val="00E33D5C"/>
    <w:rsid w:val="00E342A6"/>
    <w:rsid w:val="00E347C7"/>
    <w:rsid w:val="00E361A0"/>
    <w:rsid w:val="00E3756F"/>
    <w:rsid w:val="00E37951"/>
    <w:rsid w:val="00E41A49"/>
    <w:rsid w:val="00E422E7"/>
    <w:rsid w:val="00E424ED"/>
    <w:rsid w:val="00E4295A"/>
    <w:rsid w:val="00E430BC"/>
    <w:rsid w:val="00E4440C"/>
    <w:rsid w:val="00E44CEA"/>
    <w:rsid w:val="00E45435"/>
    <w:rsid w:val="00E45B34"/>
    <w:rsid w:val="00E478ED"/>
    <w:rsid w:val="00E50B15"/>
    <w:rsid w:val="00E50D60"/>
    <w:rsid w:val="00E51238"/>
    <w:rsid w:val="00E51949"/>
    <w:rsid w:val="00E5251B"/>
    <w:rsid w:val="00E5269C"/>
    <w:rsid w:val="00E52818"/>
    <w:rsid w:val="00E5290A"/>
    <w:rsid w:val="00E543FE"/>
    <w:rsid w:val="00E54850"/>
    <w:rsid w:val="00E55274"/>
    <w:rsid w:val="00E553BE"/>
    <w:rsid w:val="00E557B0"/>
    <w:rsid w:val="00E55B64"/>
    <w:rsid w:val="00E561E3"/>
    <w:rsid w:val="00E56717"/>
    <w:rsid w:val="00E60F7E"/>
    <w:rsid w:val="00E611E8"/>
    <w:rsid w:val="00E615D3"/>
    <w:rsid w:val="00E6222C"/>
    <w:rsid w:val="00E6231C"/>
    <w:rsid w:val="00E62539"/>
    <w:rsid w:val="00E62E54"/>
    <w:rsid w:val="00E63A11"/>
    <w:rsid w:val="00E63DE6"/>
    <w:rsid w:val="00E63F9D"/>
    <w:rsid w:val="00E65C44"/>
    <w:rsid w:val="00E65E08"/>
    <w:rsid w:val="00E67A95"/>
    <w:rsid w:val="00E67AEA"/>
    <w:rsid w:val="00E70945"/>
    <w:rsid w:val="00E70AB1"/>
    <w:rsid w:val="00E71CD7"/>
    <w:rsid w:val="00E7220E"/>
    <w:rsid w:val="00E72988"/>
    <w:rsid w:val="00E72EDD"/>
    <w:rsid w:val="00E735CF"/>
    <w:rsid w:val="00E737A3"/>
    <w:rsid w:val="00E755B6"/>
    <w:rsid w:val="00E76815"/>
    <w:rsid w:val="00E76FB5"/>
    <w:rsid w:val="00E77194"/>
    <w:rsid w:val="00E77309"/>
    <w:rsid w:val="00E774C8"/>
    <w:rsid w:val="00E77859"/>
    <w:rsid w:val="00E81640"/>
    <w:rsid w:val="00E81C5D"/>
    <w:rsid w:val="00E82B74"/>
    <w:rsid w:val="00E83A94"/>
    <w:rsid w:val="00E83F66"/>
    <w:rsid w:val="00E842C5"/>
    <w:rsid w:val="00E842C7"/>
    <w:rsid w:val="00E847C3"/>
    <w:rsid w:val="00E84A47"/>
    <w:rsid w:val="00E857CB"/>
    <w:rsid w:val="00E86119"/>
    <w:rsid w:val="00E8633C"/>
    <w:rsid w:val="00E87365"/>
    <w:rsid w:val="00E905F0"/>
    <w:rsid w:val="00E906EC"/>
    <w:rsid w:val="00E90AA1"/>
    <w:rsid w:val="00E91254"/>
    <w:rsid w:val="00E9175A"/>
    <w:rsid w:val="00E918B7"/>
    <w:rsid w:val="00E938E3"/>
    <w:rsid w:val="00E939EA"/>
    <w:rsid w:val="00E97D27"/>
    <w:rsid w:val="00E97D66"/>
    <w:rsid w:val="00EA0A91"/>
    <w:rsid w:val="00EA19E0"/>
    <w:rsid w:val="00EA3B97"/>
    <w:rsid w:val="00EA3DB1"/>
    <w:rsid w:val="00EA47D0"/>
    <w:rsid w:val="00EA4B78"/>
    <w:rsid w:val="00EA5061"/>
    <w:rsid w:val="00EA63D8"/>
    <w:rsid w:val="00EA68A6"/>
    <w:rsid w:val="00EB1328"/>
    <w:rsid w:val="00EB1C0D"/>
    <w:rsid w:val="00EB23D9"/>
    <w:rsid w:val="00EB2EFD"/>
    <w:rsid w:val="00EB3BF2"/>
    <w:rsid w:val="00EB4C7D"/>
    <w:rsid w:val="00EB5400"/>
    <w:rsid w:val="00EB585B"/>
    <w:rsid w:val="00EB592F"/>
    <w:rsid w:val="00EB5D13"/>
    <w:rsid w:val="00EB6E50"/>
    <w:rsid w:val="00EB7581"/>
    <w:rsid w:val="00EB76E4"/>
    <w:rsid w:val="00EB7F95"/>
    <w:rsid w:val="00EC00DD"/>
    <w:rsid w:val="00EC0D76"/>
    <w:rsid w:val="00EC1E21"/>
    <w:rsid w:val="00EC3817"/>
    <w:rsid w:val="00EC7CA5"/>
    <w:rsid w:val="00ED0381"/>
    <w:rsid w:val="00ED043C"/>
    <w:rsid w:val="00ED0825"/>
    <w:rsid w:val="00ED1224"/>
    <w:rsid w:val="00ED1A3D"/>
    <w:rsid w:val="00ED26B2"/>
    <w:rsid w:val="00ED2988"/>
    <w:rsid w:val="00ED300C"/>
    <w:rsid w:val="00ED5933"/>
    <w:rsid w:val="00ED5C5D"/>
    <w:rsid w:val="00ED63B8"/>
    <w:rsid w:val="00ED6BCD"/>
    <w:rsid w:val="00EE0600"/>
    <w:rsid w:val="00EE1AAA"/>
    <w:rsid w:val="00EE1C91"/>
    <w:rsid w:val="00EE327E"/>
    <w:rsid w:val="00EE3AF0"/>
    <w:rsid w:val="00EE55D5"/>
    <w:rsid w:val="00EE5FF7"/>
    <w:rsid w:val="00EE62CA"/>
    <w:rsid w:val="00EE6935"/>
    <w:rsid w:val="00EE6DF1"/>
    <w:rsid w:val="00EE6EB0"/>
    <w:rsid w:val="00EE7749"/>
    <w:rsid w:val="00EE79D7"/>
    <w:rsid w:val="00EE7BA6"/>
    <w:rsid w:val="00EF0018"/>
    <w:rsid w:val="00EF0869"/>
    <w:rsid w:val="00EF2A90"/>
    <w:rsid w:val="00EF2E7D"/>
    <w:rsid w:val="00EF417F"/>
    <w:rsid w:val="00EF586F"/>
    <w:rsid w:val="00EF5871"/>
    <w:rsid w:val="00EF5E83"/>
    <w:rsid w:val="00EF735F"/>
    <w:rsid w:val="00EF7912"/>
    <w:rsid w:val="00EF7ADC"/>
    <w:rsid w:val="00F00841"/>
    <w:rsid w:val="00F029F0"/>
    <w:rsid w:val="00F02FB6"/>
    <w:rsid w:val="00F0336C"/>
    <w:rsid w:val="00F0336E"/>
    <w:rsid w:val="00F037DE"/>
    <w:rsid w:val="00F040A2"/>
    <w:rsid w:val="00F06703"/>
    <w:rsid w:val="00F07AAC"/>
    <w:rsid w:val="00F101E9"/>
    <w:rsid w:val="00F10C03"/>
    <w:rsid w:val="00F10D1F"/>
    <w:rsid w:val="00F11AC9"/>
    <w:rsid w:val="00F14C0C"/>
    <w:rsid w:val="00F14D12"/>
    <w:rsid w:val="00F15FD8"/>
    <w:rsid w:val="00F16629"/>
    <w:rsid w:val="00F178ED"/>
    <w:rsid w:val="00F17D35"/>
    <w:rsid w:val="00F200EF"/>
    <w:rsid w:val="00F203A8"/>
    <w:rsid w:val="00F20A41"/>
    <w:rsid w:val="00F22759"/>
    <w:rsid w:val="00F22AAD"/>
    <w:rsid w:val="00F22BA8"/>
    <w:rsid w:val="00F25465"/>
    <w:rsid w:val="00F25A0C"/>
    <w:rsid w:val="00F25EC1"/>
    <w:rsid w:val="00F27CC2"/>
    <w:rsid w:val="00F30753"/>
    <w:rsid w:val="00F30832"/>
    <w:rsid w:val="00F34B41"/>
    <w:rsid w:val="00F34C63"/>
    <w:rsid w:val="00F40419"/>
    <w:rsid w:val="00F41FA3"/>
    <w:rsid w:val="00F423DC"/>
    <w:rsid w:val="00F425C1"/>
    <w:rsid w:val="00F42881"/>
    <w:rsid w:val="00F42C52"/>
    <w:rsid w:val="00F43C48"/>
    <w:rsid w:val="00F4419A"/>
    <w:rsid w:val="00F44818"/>
    <w:rsid w:val="00F44889"/>
    <w:rsid w:val="00F46125"/>
    <w:rsid w:val="00F467F4"/>
    <w:rsid w:val="00F47199"/>
    <w:rsid w:val="00F47571"/>
    <w:rsid w:val="00F47B22"/>
    <w:rsid w:val="00F50426"/>
    <w:rsid w:val="00F52787"/>
    <w:rsid w:val="00F5430D"/>
    <w:rsid w:val="00F560C8"/>
    <w:rsid w:val="00F57A00"/>
    <w:rsid w:val="00F62EAA"/>
    <w:rsid w:val="00F64440"/>
    <w:rsid w:val="00F64CDC"/>
    <w:rsid w:val="00F6647C"/>
    <w:rsid w:val="00F676F7"/>
    <w:rsid w:val="00F67B8E"/>
    <w:rsid w:val="00F714FD"/>
    <w:rsid w:val="00F71B2F"/>
    <w:rsid w:val="00F72A56"/>
    <w:rsid w:val="00F73EFB"/>
    <w:rsid w:val="00F74575"/>
    <w:rsid w:val="00F74BDD"/>
    <w:rsid w:val="00F752D8"/>
    <w:rsid w:val="00F75E65"/>
    <w:rsid w:val="00F770DF"/>
    <w:rsid w:val="00F7794C"/>
    <w:rsid w:val="00F8000F"/>
    <w:rsid w:val="00F806A0"/>
    <w:rsid w:val="00F80A2D"/>
    <w:rsid w:val="00F816B5"/>
    <w:rsid w:val="00F81F07"/>
    <w:rsid w:val="00F8358D"/>
    <w:rsid w:val="00F8363A"/>
    <w:rsid w:val="00F83688"/>
    <w:rsid w:val="00F849BC"/>
    <w:rsid w:val="00F85237"/>
    <w:rsid w:val="00F87A89"/>
    <w:rsid w:val="00F9019C"/>
    <w:rsid w:val="00F90A9A"/>
    <w:rsid w:val="00F91563"/>
    <w:rsid w:val="00F91FAC"/>
    <w:rsid w:val="00F95288"/>
    <w:rsid w:val="00F97E44"/>
    <w:rsid w:val="00F97ED2"/>
    <w:rsid w:val="00FA0022"/>
    <w:rsid w:val="00FA06BB"/>
    <w:rsid w:val="00FA1B5A"/>
    <w:rsid w:val="00FA1C8D"/>
    <w:rsid w:val="00FA1F6D"/>
    <w:rsid w:val="00FA311C"/>
    <w:rsid w:val="00FA3236"/>
    <w:rsid w:val="00FA4905"/>
    <w:rsid w:val="00FA50D5"/>
    <w:rsid w:val="00FA51D9"/>
    <w:rsid w:val="00FA5D40"/>
    <w:rsid w:val="00FA69E6"/>
    <w:rsid w:val="00FA6FED"/>
    <w:rsid w:val="00FA70D0"/>
    <w:rsid w:val="00FA7358"/>
    <w:rsid w:val="00FA7776"/>
    <w:rsid w:val="00FB0D17"/>
    <w:rsid w:val="00FB26BF"/>
    <w:rsid w:val="00FB2B51"/>
    <w:rsid w:val="00FB2D19"/>
    <w:rsid w:val="00FB5AC2"/>
    <w:rsid w:val="00FB5D51"/>
    <w:rsid w:val="00FB7E58"/>
    <w:rsid w:val="00FC19C6"/>
    <w:rsid w:val="00FC218E"/>
    <w:rsid w:val="00FC292A"/>
    <w:rsid w:val="00FC343C"/>
    <w:rsid w:val="00FC3AC3"/>
    <w:rsid w:val="00FC56E6"/>
    <w:rsid w:val="00FC5A93"/>
    <w:rsid w:val="00FC6C98"/>
    <w:rsid w:val="00FC6F1E"/>
    <w:rsid w:val="00FC7020"/>
    <w:rsid w:val="00FD0BD9"/>
    <w:rsid w:val="00FD152A"/>
    <w:rsid w:val="00FD315C"/>
    <w:rsid w:val="00FD3291"/>
    <w:rsid w:val="00FD3423"/>
    <w:rsid w:val="00FD3F9C"/>
    <w:rsid w:val="00FD5357"/>
    <w:rsid w:val="00FD75BF"/>
    <w:rsid w:val="00FD78CC"/>
    <w:rsid w:val="00FE007C"/>
    <w:rsid w:val="00FE0C7B"/>
    <w:rsid w:val="00FE31B9"/>
    <w:rsid w:val="00FE342A"/>
    <w:rsid w:val="00FE4EC8"/>
    <w:rsid w:val="00FE5A67"/>
    <w:rsid w:val="00FE66A4"/>
    <w:rsid w:val="00FE689B"/>
    <w:rsid w:val="00FE6E13"/>
    <w:rsid w:val="00FE700A"/>
    <w:rsid w:val="00FF0210"/>
    <w:rsid w:val="00FF05CF"/>
    <w:rsid w:val="00FF06F8"/>
    <w:rsid w:val="00FF0F63"/>
    <w:rsid w:val="00FF149D"/>
    <w:rsid w:val="00FF2F19"/>
    <w:rsid w:val="00FF2FD3"/>
    <w:rsid w:val="00FF446D"/>
    <w:rsid w:val="00FF4948"/>
    <w:rsid w:val="00FF5435"/>
    <w:rsid w:val="00FF54CA"/>
    <w:rsid w:val="00FF6129"/>
    <w:rsid w:val="00FF7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E194C1"/>
  <w15:chartTrackingRefBased/>
  <w15:docId w15:val="{007DF6C8-9FC4-4224-878E-EB0C5D090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56FF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7280E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0517F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21B55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B71A4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1168D6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1656B4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5B4C07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unhideWhenUsed/>
    <w:qFormat/>
    <w:rsid w:val="00AA30C7"/>
    <w:pPr>
      <w:keepNext/>
      <w:keepLines/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token">
    <w:name w:val="token"/>
    <w:basedOn w:val="a0"/>
    <w:rsid w:val="00AF00FD"/>
  </w:style>
  <w:style w:type="paragraph" w:styleId="a3">
    <w:name w:val="header"/>
    <w:basedOn w:val="a"/>
    <w:link w:val="a4"/>
    <w:uiPriority w:val="99"/>
    <w:unhideWhenUsed/>
    <w:rsid w:val="004E044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E044C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E044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E044C"/>
    <w:rPr>
      <w:sz w:val="18"/>
      <w:szCs w:val="18"/>
    </w:rPr>
  </w:style>
  <w:style w:type="paragraph" w:styleId="a7">
    <w:name w:val="List Paragraph"/>
    <w:basedOn w:val="a"/>
    <w:uiPriority w:val="34"/>
    <w:qFormat/>
    <w:rsid w:val="00750F48"/>
    <w:pPr>
      <w:ind w:firstLineChars="200" w:firstLine="420"/>
    </w:pPr>
  </w:style>
  <w:style w:type="table" w:styleId="a8">
    <w:name w:val="Table Grid"/>
    <w:basedOn w:val="a1"/>
    <w:uiPriority w:val="39"/>
    <w:rsid w:val="00E90A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sid w:val="0007280E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0517FF"/>
    <w:rPr>
      <w:rFonts w:asciiTheme="majorHAnsi" w:eastAsiaTheme="majorEastAsia" w:hAnsiTheme="majorHAnsi" w:cstheme="majorBidi"/>
      <w:b/>
      <w:bCs/>
      <w:sz w:val="32"/>
      <w:szCs w:val="32"/>
    </w:rPr>
  </w:style>
  <w:style w:type="paragraph" w:customStyle="1" w:styleId="a9">
    <w:name w:val="编程步骤"/>
    <w:basedOn w:val="a"/>
    <w:link w:val="Char"/>
    <w:qFormat/>
    <w:rsid w:val="00D960EB"/>
    <w:pPr>
      <w:shd w:val="clear" w:color="auto" w:fill="E0E0E0"/>
      <w:snapToGrid w:val="0"/>
      <w:spacing w:line="220" w:lineRule="atLeast"/>
    </w:pPr>
    <w:rPr>
      <w:rFonts w:ascii="Courier New" w:eastAsia="宋体" w:hAnsi="Courier New" w:cs="Arial"/>
      <w:sz w:val="16"/>
      <w:szCs w:val="18"/>
    </w:rPr>
  </w:style>
  <w:style w:type="character" w:customStyle="1" w:styleId="Char">
    <w:name w:val="编程步骤 Char"/>
    <w:link w:val="a9"/>
    <w:qFormat/>
    <w:rsid w:val="00D960EB"/>
    <w:rPr>
      <w:rFonts w:ascii="Courier New" w:eastAsia="宋体" w:hAnsi="Courier New" w:cs="Arial"/>
      <w:sz w:val="16"/>
      <w:szCs w:val="18"/>
      <w:shd w:val="clear" w:color="auto" w:fill="E0E0E0"/>
    </w:rPr>
  </w:style>
  <w:style w:type="character" w:customStyle="1" w:styleId="30">
    <w:name w:val="标题 3 字符"/>
    <w:basedOn w:val="a0"/>
    <w:link w:val="3"/>
    <w:uiPriority w:val="9"/>
    <w:rsid w:val="00321B55"/>
    <w:rPr>
      <w:b/>
      <w:bCs/>
      <w:sz w:val="32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4E5F4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4E5F48"/>
    <w:rPr>
      <w:rFonts w:ascii="Courier New" w:hAnsi="Courier New" w:cs="Courier New"/>
      <w:sz w:val="20"/>
      <w:szCs w:val="20"/>
    </w:rPr>
  </w:style>
  <w:style w:type="character" w:customStyle="1" w:styleId="40">
    <w:name w:val="标题 4 字符"/>
    <w:basedOn w:val="a0"/>
    <w:link w:val="4"/>
    <w:uiPriority w:val="9"/>
    <w:rsid w:val="003B71A4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1168D6"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1656B4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5B4C07"/>
    <w:rPr>
      <w:b/>
      <w:bCs/>
      <w:sz w:val="24"/>
      <w:szCs w:val="24"/>
    </w:rPr>
  </w:style>
  <w:style w:type="paragraph" w:customStyle="1" w:styleId="11">
    <w:name w:val="样式1"/>
    <w:basedOn w:val="a"/>
    <w:link w:val="12"/>
    <w:rsid w:val="00C356FF"/>
  </w:style>
  <w:style w:type="character" w:customStyle="1" w:styleId="12">
    <w:name w:val="样式1 字符"/>
    <w:basedOn w:val="a0"/>
    <w:link w:val="11"/>
    <w:rsid w:val="00C356FF"/>
  </w:style>
  <w:style w:type="character" w:styleId="aa">
    <w:name w:val="Hyperlink"/>
    <w:basedOn w:val="a0"/>
    <w:uiPriority w:val="99"/>
    <w:unhideWhenUsed/>
    <w:rsid w:val="00E735CF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E735CF"/>
    <w:rPr>
      <w:color w:val="605E5C"/>
      <w:shd w:val="clear" w:color="auto" w:fill="E1DFDD"/>
    </w:rPr>
  </w:style>
  <w:style w:type="paragraph" w:styleId="ac">
    <w:name w:val="Normal (Web)"/>
    <w:basedOn w:val="a"/>
    <w:uiPriority w:val="99"/>
    <w:semiHidden/>
    <w:unhideWhenUsed/>
    <w:rsid w:val="00D93058"/>
    <w:rPr>
      <w:rFonts w:ascii="Times New Roman" w:hAnsi="Times New Roman" w:cs="Times New Roman"/>
      <w:sz w:val="24"/>
      <w:szCs w:val="24"/>
    </w:rPr>
  </w:style>
  <w:style w:type="paragraph" w:styleId="ad">
    <w:name w:val="No Spacing"/>
    <w:uiPriority w:val="1"/>
    <w:qFormat/>
    <w:rsid w:val="007F577E"/>
    <w:pPr>
      <w:widowControl w:val="0"/>
      <w:jc w:val="both"/>
    </w:pPr>
  </w:style>
  <w:style w:type="character" w:styleId="ae">
    <w:name w:val="Strong"/>
    <w:basedOn w:val="a0"/>
    <w:uiPriority w:val="22"/>
    <w:qFormat/>
    <w:rsid w:val="00507124"/>
    <w:rPr>
      <w:b/>
      <w:bCs/>
    </w:rPr>
  </w:style>
  <w:style w:type="character" w:customStyle="1" w:styleId="80">
    <w:name w:val="标题 8 字符"/>
    <w:basedOn w:val="a0"/>
    <w:link w:val="8"/>
    <w:uiPriority w:val="9"/>
    <w:rsid w:val="00AA30C7"/>
    <w:rPr>
      <w:rFonts w:asciiTheme="majorHAnsi" w:eastAsiaTheme="majorEastAsia" w:hAnsiTheme="majorHAnsi" w:cstheme="majorBidi"/>
      <w:sz w:val="24"/>
      <w:szCs w:val="24"/>
    </w:rPr>
  </w:style>
  <w:style w:type="table" w:customStyle="1" w:styleId="OPExcelTableContent-1120">
    <w:name w:val="OP_ExcelTableContent-1120"/>
    <w:basedOn w:val="a1"/>
    <w:rsid w:val="00F0336E"/>
    <w:rPr>
      <w:color w:val="000000"/>
    </w:rPr>
    <w:tblPr>
      <w:tblStyleRowBandSize w:val="1"/>
      <w:tblBorders>
        <w:top w:val="single" w:sz="4" w:space="0" w:color="004A7C"/>
        <w:left w:val="single" w:sz="4" w:space="0" w:color="004A7C"/>
        <w:bottom w:val="single" w:sz="4" w:space="0" w:color="004A7C"/>
        <w:right w:val="single" w:sz="4" w:space="0" w:color="004A7C"/>
        <w:insideH w:val="single" w:sz="4" w:space="0" w:color="FFFFFF"/>
        <w:insideV w:val="single" w:sz="4" w:space="0" w:color="FFFFFF"/>
      </w:tblBorders>
    </w:tblPr>
    <w:tcPr>
      <w:shd w:val="clear" w:color="auto" w:fill="auto"/>
    </w:tcPr>
    <w:tblStylePr w:type="firstRow">
      <w:rPr>
        <w:b/>
        <w:color w:val="FFFFFF"/>
      </w:rPr>
      <w:tblPr/>
      <w:tcPr>
        <w:tcBorders>
          <w:top w:val="single" w:sz="4" w:space="0" w:color="004A7C"/>
          <w:left w:val="single" w:sz="4" w:space="0" w:color="004A7C"/>
          <w:bottom w:val="single" w:sz="4" w:space="0" w:color="004A7C"/>
          <w:right w:val="single" w:sz="4" w:space="0" w:color="004A7C"/>
          <w:insideH w:val="single" w:sz="4" w:space="0" w:color="FFFFFF"/>
          <w:insideV w:val="single" w:sz="4" w:space="0" w:color="FFFFFF"/>
        </w:tcBorders>
        <w:shd w:val="clear" w:color="auto" w:fill="004A7C"/>
      </w:tcPr>
    </w:tblStylePr>
    <w:tblStylePr w:type="band1Horz">
      <w:tblPr/>
      <w:tcPr>
        <w:tcBorders>
          <w:top w:val="nil"/>
          <w:left w:val="single" w:sz="4" w:space="0" w:color="004A7C"/>
          <w:bottom w:val="nil"/>
          <w:right w:val="single" w:sz="4" w:space="0" w:color="004A7C"/>
          <w:insideH w:val="nil"/>
          <w:insideV w:val="nil"/>
        </w:tcBorders>
        <w:shd w:val="clear" w:color="auto" w:fill="E8F1F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45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18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5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0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3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86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1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19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1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33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26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1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0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8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3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70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73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3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72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3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9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5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5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95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92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84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87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56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75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60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6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94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3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47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5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89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7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2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42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66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25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4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3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85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8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6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7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1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9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8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63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7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9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6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4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6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34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15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6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6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3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2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2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05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0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49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49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95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06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3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37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84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74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02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19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49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16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19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5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27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75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3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9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59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57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26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95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22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4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90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80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3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9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61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7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5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26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97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24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8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32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1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87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8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69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24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01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70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95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6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24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5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9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3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49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3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99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8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09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3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3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81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1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63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64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15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586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8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58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89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25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1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46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7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0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4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88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6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2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86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0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75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99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2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00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5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6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6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9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39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8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79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71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27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1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0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12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67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870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9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0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01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53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34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5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69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39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85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03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48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73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13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30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33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67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8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7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07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2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43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7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12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090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50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47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38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25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62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55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19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64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33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0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84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0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852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70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61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2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77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810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4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61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7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78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72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20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6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9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39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9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7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5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7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4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81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80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78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51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2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39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051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5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7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7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1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92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04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81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2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1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5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0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27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64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60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17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87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75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5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21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1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8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01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67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07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05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7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75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94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61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9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98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09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2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74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22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4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07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0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01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5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0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15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48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81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6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67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5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4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63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01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46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85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95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73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9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8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0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12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4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87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03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47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02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1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75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34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20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30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59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80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3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70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61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8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32905</TotalTime>
  <Pages>11</Pages>
  <Words>1477</Words>
  <Characters>7730</Characters>
  <Application>Microsoft Office Word</Application>
  <DocSecurity>0</DocSecurity>
  <Lines>386</Lines>
  <Paragraphs>328</Paragraphs>
  <ScaleCrop>false</ScaleCrop>
  <Company>Win10_64</Company>
  <LinksUpToDate>false</LinksUpToDate>
  <CharactersWithSpaces>8879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Win10_64</dc:creator>
  <cp:keywords/>
  <dc:description/>
  <cp:lastModifiedBy>Win10_64</cp:lastModifiedBy>
  <cp:revision>6971</cp:revision>
  <dcterms:created xsi:type="dcterms:W3CDTF">2024-09-09T09:12:00Z</dcterms:created>
  <dcterms:modified xsi:type="dcterms:W3CDTF">2026-02-24T07:58:00Z</dcterms:modified>
</cp:coreProperties>
</file>