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3.jpg" ContentType="image/jpeg"/>
  <Override PartName="/word/media/rId25.jpg" ContentType="image/jpeg"/>
  <Override PartName="/word/media/rId27.jpg" ContentType="image/jpeg"/>
  <Override PartName="/word/media/rId29.jpg" ContentType="image/jpeg"/>
  <Override PartName="/word/media/rId31.jpg" ContentType="image/jpeg"/>
  <Override PartName="/word/media/rId33.jpg" ContentType="image/jpeg"/>
  <Override PartName="/word/media/rId35.jpg" ContentType="image/jpeg"/>
  <Override PartName="/word/media/rId37.jpg" ContentType="image/jpeg"/>
  <Override PartName="/word/media/rId39.jpg" ContentType="image/jpeg"/>
  <Override PartName="/word/media/rId41.jpg" ContentType="image/jpeg"/>
  <Override PartName="/word/media/rId43.jpg" ContentType="image/jpeg"/>
  <Override PartName="/word/media/rId45.jpg" ContentType="image/jpeg"/>
  <Override PartName="/word/media/rId47.jpg" ContentType="image/jpeg"/>
  <Override PartName="/word/media/rId49.jpg" ContentType="image/jpeg"/>
  <Override PartName="/word/media/rId51.jpg" ContentType="image/jpeg"/>
  <Override PartName="/word/media/rId53.jpg" ContentType="image/jpeg"/>
  <Override PartName="/word/media/rId55.jpg" ContentType="image/jpeg"/>
  <Override PartName="/word/media/rId57.jpg" ContentType="image/jpeg"/>
  <Override PartName="/word/media/rId59.jpg" ContentType="image/jpeg"/>
  <Override PartName="/word/media/rId61.jpg" ContentType="image/jpeg"/>
  <Override PartName="/word/media/rId63.jpg" ContentType="image/jpeg"/>
  <Override PartName="/word/media/rId65.jpg" ContentType="image/jpeg"/>
  <Override PartName="/word/media/rId67.jpg" ContentType="image/jpeg"/>
  <Override PartName="/word/media/rId69.jpg" ContentType="image/jpeg"/>
  <Override PartName="/word/media/rId71.jpg" ContentType="image/jpeg"/>
  <Override PartName="/word/media/rId73.jpg" ContentType="image/jpeg"/>
  <Override PartName="/word/media/rId75.jpg" ContentType="image/jpeg"/>
  <Override PartName="/word/media/rId77.jpg" ContentType="image/jpeg"/>
  <Override PartName="/word/media/rId79.jpg" ContentType="image/jpeg"/>
  <Override PartName="/word/media/rId81.jpg" ContentType="image/jpeg"/>
  <Override PartName="/word/media/rId83.jpg" ContentType="image/jpeg"/>
  <Override PartName="/word/media/rId85.jpg" ContentType="image/jpeg"/>
  <Override PartName="/word/media/rId87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Евгений</w:t>
      </w:r>
      <w:r>
        <w:t xml:space="preserve"> </w:t>
      </w:r>
      <w:r>
        <w:t xml:space="preserve">Алексеевич</w:t>
      </w:r>
      <w:r>
        <w:t xml:space="preserve"> </w:t>
      </w:r>
      <w:r>
        <w:t xml:space="preserve">Лисягин</w:t>
      </w:r>
      <w:r>
        <w:t xml:space="preserve"> </w:t>
      </w:r>
      <w:r>
        <w:t xml:space="preserve">НБИбд-01-20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bookmarkStart w:id="22" w:name="fig:001"/>
      <w:r>
        <w:drawing>
          <wp:inline>
            <wp:extent cx="5334000" cy="2978988"/>
            <wp:effectExtent b="0" l="0" r="0" t="0"/>
            <wp:docPr descr="Figure 1: Запуск mc" title="" id="1" name="Picture"/>
            <a:graphic>
              <a:graphicData uri="http://schemas.openxmlformats.org/drawingml/2006/picture">
                <pic:pic>
                  <pic:nvPicPr>
                    <pic:cNvPr descr="image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8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bookmarkStart w:id="24" w:name="fig:002"/>
      <w:r>
        <w:drawing>
          <wp:inline>
            <wp:extent cx="5334000" cy="3000375"/>
            <wp:effectExtent b="0" l="0" r="0" t="0"/>
            <wp:docPr descr="Figure 2: Выделение" title="" id="1" name="Picture"/>
            <a:graphic>
              <a:graphicData uri="http://schemas.openxmlformats.org/drawingml/2006/picture">
                <pic:pic>
                  <pic:nvPicPr>
                    <pic:cNvPr descr="image/0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bookmarkStart w:id="26" w:name="fig:003"/>
      <w:r>
        <w:drawing>
          <wp:inline>
            <wp:extent cx="5334000" cy="2960370"/>
            <wp:effectExtent b="0" l="0" r="0" t="0"/>
            <wp:docPr descr="Figure 3: Отмена" title="" id="1" name="Picture"/>
            <a:graphic>
              <a:graphicData uri="http://schemas.openxmlformats.org/drawingml/2006/picture">
                <pic:pic>
                  <pic:nvPicPr>
                    <pic:cNvPr descr="image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0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bookmarkStart w:id="28" w:name="fig:004"/>
      <w:r>
        <w:drawing>
          <wp:inline>
            <wp:extent cx="5334000" cy="3076790"/>
            <wp:effectExtent b="0" l="0" r="0" t="0"/>
            <wp:docPr descr="Figure 4: Копирование" title="" id="1" name="Picture"/>
            <a:graphic>
              <a:graphicData uri="http://schemas.openxmlformats.org/drawingml/2006/picture">
                <pic:pic>
                  <pic:nvPicPr>
                    <pic:cNvPr descr="imag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6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bookmarkStart w:id="30" w:name="fig:005"/>
      <w:r>
        <w:drawing>
          <wp:inline>
            <wp:extent cx="5334000" cy="3000375"/>
            <wp:effectExtent b="0" l="0" r="0" t="0"/>
            <wp:docPr descr="Figure 5: Перемещение" title="" id="1" name="Picture"/>
            <a:graphic>
              <a:graphicData uri="http://schemas.openxmlformats.org/drawingml/2006/picture">
                <pic:pic>
                  <pic:nvPicPr>
                    <pic:cNvPr descr="imag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bookmarkStart w:id="32" w:name="fig:006"/>
      <w:r>
        <w:drawing>
          <wp:inline>
            <wp:extent cx="5334000" cy="3012535"/>
            <wp:effectExtent b="0" l="0" r="0" t="0"/>
            <wp:docPr descr="Figure 6: Информация" title="" id="1" name="Picture"/>
            <a:graphic>
              <a:graphicData uri="http://schemas.openxmlformats.org/drawingml/2006/picture">
                <pic:pic>
                  <pic:nvPicPr>
                    <pic:cNvPr descr="image/0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bookmarkStart w:id="34" w:name="fig:007"/>
      <w:r>
        <w:drawing>
          <wp:inline>
            <wp:extent cx="5334000" cy="3207067"/>
            <wp:effectExtent b="0" l="0" r="0" t="0"/>
            <wp:docPr descr="Figure 7: Быстрый просмотр" title="" id="1" name="Picture"/>
            <a:graphic>
              <a:graphicData uri="http://schemas.openxmlformats.org/drawingml/2006/picture">
                <pic:pic>
                  <pic:nvPicPr>
                    <pic:cNvPr descr="image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bookmarkStart w:id="36" w:name="fig:008"/>
      <w:r>
        <w:drawing>
          <wp:inline>
            <wp:extent cx="5334000" cy="3207067"/>
            <wp:effectExtent b="0" l="0" r="0" t="0"/>
            <wp:docPr descr="Figure 8: Информация" title="" id="1" name="Picture"/>
            <a:graphic>
              <a:graphicData uri="http://schemas.openxmlformats.org/drawingml/2006/picture">
                <pic:pic>
                  <pic:nvPicPr>
                    <pic:cNvPr descr="image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bookmarkStart w:id="38" w:name="fig:009"/>
      <w:r>
        <w:drawing>
          <wp:inline>
            <wp:extent cx="5334000" cy="3207067"/>
            <wp:effectExtent b="0" l="0" r="0" t="0"/>
            <wp:docPr descr="Figure 9: Дерево каталогов" title="" id="1" name="Picture"/>
            <a:graphic>
              <a:graphicData uri="http://schemas.openxmlformats.org/drawingml/2006/picture">
                <pic:pic>
                  <pic:nvPicPr>
                    <pic:cNvPr descr="image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bookmarkStart w:id="40" w:name="fig:010"/>
      <w:r>
        <w:drawing>
          <wp:inline>
            <wp:extent cx="5334000" cy="3207067"/>
            <wp:effectExtent b="0" l="0" r="0" t="0"/>
            <wp:docPr descr="Figure 10: Просмотр содержимого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bookmarkStart w:id="42" w:name="fig:011"/>
      <w:r>
        <w:drawing>
          <wp:inline>
            <wp:extent cx="5334000" cy="3207067"/>
            <wp:effectExtent b="0" l="0" r="0" t="0"/>
            <wp:docPr descr="Figure 11: Отредактируем содержимое текстового файла без сохранения результатов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bookmarkStart w:id="44" w:name="fig:012"/>
      <w:r>
        <w:drawing>
          <wp:inline>
            <wp:extent cx="5334000" cy="3207067"/>
            <wp:effectExtent b="0" l="0" r="0" t="0"/>
            <wp:docPr descr="Figure 12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bookmarkStart w:id="46" w:name="fig:013"/>
      <w:r>
        <w:drawing>
          <wp:inline>
            <wp:extent cx="5334000" cy="3207067"/>
            <wp:effectExtent b="0" l="0" r="0" t="0"/>
            <wp:docPr descr="Figure 13: Копирование в файлов в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bookmarkStart w:id="48" w:name="fig:014"/>
      <w:r>
        <w:drawing>
          <wp:inline>
            <wp:extent cx="5334000" cy="3207067"/>
            <wp:effectExtent b="0" l="0" r="0" t="0"/>
            <wp:docPr descr="Figure 1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bookmarkStart w:id="50" w:name="fig:015"/>
      <w:r>
        <w:drawing>
          <wp:inline>
            <wp:extent cx="5334000" cy="3207067"/>
            <wp:effectExtent b="0" l="0" r="0" t="0"/>
            <wp:docPr descr="Figure 15: История команд" title="" id="1" name="Picture"/>
            <a:graphic>
              <a:graphicData uri="http://schemas.openxmlformats.org/drawingml/2006/picture">
                <pic:pic>
                  <pic:nvPicPr>
                    <pic:cNvPr descr="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bookmarkStart w:id="52" w:name="fig:016"/>
      <w:r>
        <w:drawing>
          <wp:inline>
            <wp:extent cx="5334000" cy="3207067"/>
            <wp:effectExtent b="0" l="0" r="0" t="0"/>
            <wp:docPr descr="Figure 16: Переход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bookmarkStart w:id="54" w:name="fig:017"/>
      <w:r>
        <w:drawing>
          <wp:inline>
            <wp:extent cx="5334000" cy="3207067"/>
            <wp:effectExtent b="0" l="0" r="0" t="0"/>
            <wp:docPr descr="Figure 17: Просмотр файла расширений" title="" id="1" name="Picture"/>
            <a:graphic>
              <a:graphicData uri="http://schemas.openxmlformats.org/drawingml/2006/picture">
                <pic:pic>
                  <pic:nvPicPr>
                    <pic:cNvPr descr="imag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bookmarkStart w:id="56" w:name="fig:018"/>
      <w:r>
        <w:drawing>
          <wp:inline>
            <wp:extent cx="5334000" cy="3207067"/>
            <wp:effectExtent b="0" l="0" r="0" t="0"/>
            <wp:docPr descr="Figure 18: Просмотр файла меню" title="" id="1" name="Picture"/>
            <a:graphic>
              <a:graphicData uri="http://schemas.openxmlformats.org/drawingml/2006/picture">
                <pic:pic>
                  <pic:nvPicPr>
                    <pic:cNvPr descr="image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Просмотр файла меню</w:t>
      </w:r>
    </w:p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p>
      <w:pPr>
        <w:pStyle w:val="CaptionedFigure"/>
      </w:pPr>
      <w:bookmarkStart w:id="58" w:name="fig:019"/>
      <w:r>
        <w:drawing>
          <wp:inline>
            <wp:extent cx="5334000" cy="3207067"/>
            <wp:effectExtent b="0" l="0" r="0" t="0"/>
            <wp:docPr descr="Figure 19: Конфигурация" title="" id="1" name="Picture"/>
            <a:graphic>
              <a:graphicData uri="http://schemas.openxmlformats.org/drawingml/2006/picture">
                <pic:pic>
                  <pic:nvPicPr>
                    <pic:cNvPr descr="image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bookmarkStart w:id="60" w:name="fig:020"/>
      <w:r>
        <w:drawing>
          <wp:inline>
            <wp:extent cx="5334000" cy="3207067"/>
            <wp:effectExtent b="0" l="0" r="0" t="0"/>
            <wp:docPr descr="Figure 20: Внешний вид" title="" id="1" name="Picture"/>
            <a:graphic>
              <a:graphicData uri="http://schemas.openxmlformats.org/drawingml/2006/picture">
                <pic:pic>
                  <pic:nvPicPr>
                    <pic:cNvPr descr="image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bookmarkStart w:id="62" w:name="fig:021"/>
      <w:r>
        <w:drawing>
          <wp:inline>
            <wp:extent cx="5334000" cy="3207067"/>
            <wp:effectExtent b="0" l="0" r="0" t="0"/>
            <wp:docPr descr="Figure 21: Настройки панелей" title="" id="1" name="Picture"/>
            <a:graphic>
              <a:graphicData uri="http://schemas.openxmlformats.org/drawingml/2006/picture">
                <pic:pic>
                  <pic:nvPicPr>
                    <pic:cNvPr descr="image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bookmarkStart w:id="64" w:name="fig:022"/>
      <w:r>
        <w:drawing>
          <wp:inline>
            <wp:extent cx="5334000" cy="3207067"/>
            <wp:effectExtent b="0" l="0" r="0" t="0"/>
            <wp:docPr descr="Figure 22: Подтверждение" title="" id="1" name="Picture"/>
            <a:graphic>
              <a:graphicData uri="http://schemas.openxmlformats.org/drawingml/2006/picture">
                <pic:pic>
                  <pic:nvPicPr>
                    <pic:cNvPr descr="image/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bookmarkStart w:id="66" w:name="fig:023"/>
      <w:r>
        <w:drawing>
          <wp:inline>
            <wp:extent cx="5334000" cy="3207067"/>
            <wp:effectExtent b="0" l="0" r="0" t="0"/>
            <wp:docPr descr="Figure 23: Оформление" title="" id="1" name="Picture"/>
            <a:graphic>
              <a:graphicData uri="http://schemas.openxmlformats.org/drawingml/2006/picture">
                <pic:pic>
                  <pic:nvPicPr>
                    <pic:cNvPr descr="image/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bookmarkStart w:id="68" w:name="fig:024"/>
      <w:r>
        <w:drawing>
          <wp:inline>
            <wp:extent cx="5334000" cy="3207067"/>
            <wp:effectExtent b="0" l="0" r="0" t="0"/>
            <wp:docPr descr="Figure 24: Кодировка символов" title="" id="1" name="Picture"/>
            <a:graphic>
              <a:graphicData uri="http://schemas.openxmlformats.org/drawingml/2006/picture">
                <pic:pic>
                  <pic:nvPicPr>
                    <pic:cNvPr descr="image/2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bookmarkStart w:id="70" w:name="fig:025"/>
      <w:r>
        <w:drawing>
          <wp:inline>
            <wp:extent cx="5334000" cy="3207067"/>
            <wp:effectExtent b="0" l="0" r="0" t="0"/>
            <wp:docPr descr="Figure 25: Распознавание клавиш" title="" id="1" name="Picture"/>
            <a:graphic>
              <a:graphicData uri="http://schemas.openxmlformats.org/drawingml/2006/picture">
                <pic:pic>
                  <pic:nvPicPr>
                    <pic:cNvPr descr="image/2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bookmarkStart w:id="72" w:name="fig:026"/>
      <w:r>
        <w:drawing>
          <wp:inline>
            <wp:extent cx="5334000" cy="3207067"/>
            <wp:effectExtent b="0" l="0" r="0" t="0"/>
            <wp:docPr descr="Figure 26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bookmarkStart w:id="74" w:name="fig:027"/>
      <w:r>
        <w:drawing>
          <wp:inline>
            <wp:extent cx="5334000" cy="3207067"/>
            <wp:effectExtent b="0" l="0" r="0" t="0"/>
            <wp:docPr descr="Figure 27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bookmarkStart w:id="76" w:name="fig:028"/>
      <w:r>
        <w:drawing>
          <wp:inline>
            <wp:extent cx="5334000" cy="3207067"/>
            <wp:effectExtent b="0" l="0" r="0" t="0"/>
            <wp:docPr descr="Figure 28: Копирование фрагмента" title="" id="1" name="Picture"/>
            <a:graphic>
              <a:graphicData uri="http://schemas.openxmlformats.org/drawingml/2006/picture">
                <pic:pic>
                  <pic:nvPicPr>
                    <pic:cNvPr descr="image/2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bookmarkStart w:id="78" w:name="fig:029"/>
      <w:r>
        <w:drawing>
          <wp:inline>
            <wp:extent cx="5334000" cy="3207067"/>
            <wp:effectExtent b="0" l="0" r="0" t="0"/>
            <wp:docPr descr="Figure 29: Сохранение" title="" id="1" name="Picture"/>
            <a:graphic>
              <a:graphicData uri="http://schemas.openxmlformats.org/drawingml/2006/picture">
                <pic:pic>
                  <pic:nvPicPr>
                    <pic:cNvPr descr="image/2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bookmarkStart w:id="80" w:name="fig:030"/>
      <w:r>
        <w:drawing>
          <wp:inline>
            <wp:extent cx="5334000" cy="3207067"/>
            <wp:effectExtent b="0" l="0" r="0" t="0"/>
            <wp:docPr descr="Figure 30: Отмена" title="" id="1" name="Picture"/>
            <a:graphic>
              <a:graphicData uri="http://schemas.openxmlformats.org/drawingml/2006/picture">
                <pic:pic>
                  <pic:nvPicPr>
                    <pic:cNvPr descr="image/3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bookmarkStart w:id="82" w:name="fig:031"/>
      <w:r>
        <w:drawing>
          <wp:inline>
            <wp:extent cx="5334000" cy="3207067"/>
            <wp:effectExtent b="0" l="0" r="0" t="0"/>
            <wp:docPr descr="Figure 31: Переход в конец файла" title="" id="1" name="Picture"/>
            <a:graphic>
              <a:graphicData uri="http://schemas.openxmlformats.org/drawingml/2006/picture">
                <pic:pic>
                  <pic:nvPicPr>
                    <pic:cNvPr descr="image/3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bookmarkStart w:id="84" w:name="fig:032"/>
      <w:r>
        <w:drawing>
          <wp:inline>
            <wp:extent cx="5334000" cy="3207067"/>
            <wp:effectExtent b="0" l="0" r="0" t="0"/>
            <wp:docPr descr="Figure 32: Переход в начало файла" title="" id="1" name="Picture"/>
            <a:graphic>
              <a:graphicData uri="http://schemas.openxmlformats.org/drawingml/2006/picture">
                <pic:pic>
                  <pic:nvPicPr>
                    <pic:cNvPr descr="image/3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bookmarkStart w:id="86" w:name="fig:033"/>
      <w:r>
        <w:drawing>
          <wp:inline>
            <wp:extent cx="5334000" cy="3207067"/>
            <wp:effectExtent b="0" l="0" r="0" t="0"/>
            <wp:docPr descr="Figure 33: Файл с программой" title="" id="1" name="Picture"/>
            <a:graphic>
              <a:graphicData uri="http://schemas.openxmlformats.org/drawingml/2006/picture">
                <pic:pic>
                  <pic:nvPicPr>
                    <pic:cNvPr descr="image/3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bookmarkStart w:id="88" w:name="fig:034"/>
      <w:r>
        <w:drawing>
          <wp:inline>
            <wp:extent cx="5334000" cy="3207067"/>
            <wp:effectExtent b="0" l="0" r="0" t="0"/>
            <wp:docPr descr="Figure 34: Цветовыделение синтаксиса" title="" id="1" name="Picture"/>
            <a:graphic>
              <a:graphicData uri="http://schemas.openxmlformats.org/drawingml/2006/picture">
                <pic:pic>
                  <pic:nvPicPr>
                    <pic:cNvPr descr="image/3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34: Цветовыделение синтаксиса</w:t>
      </w:r>
    </w:p>
    <w:bookmarkEnd w:id="89"/>
    <w:bookmarkStart w:id="9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ea454b4c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b3cbbdee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4fbe019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91a27d85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3" Target="media/rId23.jpg" /><Relationship Type="http://schemas.openxmlformats.org/officeDocument/2006/relationships/image" Id="rId25" Target="media/rId25.jpg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7" Target="media/rId37.jpg" /><Relationship Type="http://schemas.openxmlformats.org/officeDocument/2006/relationships/image" Id="rId39" Target="media/rId39.jpg" /><Relationship Type="http://schemas.openxmlformats.org/officeDocument/2006/relationships/image" Id="rId41" Target="media/rId41.jpg" /><Relationship Type="http://schemas.openxmlformats.org/officeDocument/2006/relationships/image" Id="rId43" Target="media/rId43.jpg" /><Relationship Type="http://schemas.openxmlformats.org/officeDocument/2006/relationships/image" Id="rId45" Target="media/rId45.jpg" /><Relationship Type="http://schemas.openxmlformats.org/officeDocument/2006/relationships/image" Id="rId47" Target="media/rId47.jpg" /><Relationship Type="http://schemas.openxmlformats.org/officeDocument/2006/relationships/image" Id="rId49" Target="media/rId49.jpg" /><Relationship Type="http://schemas.openxmlformats.org/officeDocument/2006/relationships/image" Id="rId51" Target="media/rId51.jpg" /><Relationship Type="http://schemas.openxmlformats.org/officeDocument/2006/relationships/image" Id="rId53" Target="media/rId53.jpg" /><Relationship Type="http://schemas.openxmlformats.org/officeDocument/2006/relationships/image" Id="rId55" Target="media/rId55.jpg" /><Relationship Type="http://schemas.openxmlformats.org/officeDocument/2006/relationships/image" Id="rId57" Target="media/rId57.jpg" /><Relationship Type="http://schemas.openxmlformats.org/officeDocument/2006/relationships/image" Id="rId59" Target="media/rId59.jpg" /><Relationship Type="http://schemas.openxmlformats.org/officeDocument/2006/relationships/image" Id="rId61" Target="media/rId61.jpg" /><Relationship Type="http://schemas.openxmlformats.org/officeDocument/2006/relationships/image" Id="rId63" Target="media/rId63.jpg" /><Relationship Type="http://schemas.openxmlformats.org/officeDocument/2006/relationships/image" Id="rId65" Target="media/rId65.jpg" /><Relationship Type="http://schemas.openxmlformats.org/officeDocument/2006/relationships/image" Id="rId67" Target="media/rId67.jpg" /><Relationship Type="http://schemas.openxmlformats.org/officeDocument/2006/relationships/image" Id="rId69" Target="media/rId69.jpg" /><Relationship Type="http://schemas.openxmlformats.org/officeDocument/2006/relationships/image" Id="rId71" Target="media/rId71.jpg" /><Relationship Type="http://schemas.openxmlformats.org/officeDocument/2006/relationships/image" Id="rId73" Target="media/rId73.jpg" /><Relationship Type="http://schemas.openxmlformats.org/officeDocument/2006/relationships/image" Id="rId75" Target="media/rId75.jpg" /><Relationship Type="http://schemas.openxmlformats.org/officeDocument/2006/relationships/image" Id="rId77" Target="media/rId77.jpg" /><Relationship Type="http://schemas.openxmlformats.org/officeDocument/2006/relationships/image" Id="rId79" Target="media/rId79.jpg" /><Relationship Type="http://schemas.openxmlformats.org/officeDocument/2006/relationships/image" Id="rId81" Target="media/rId81.jpg" /><Relationship Type="http://schemas.openxmlformats.org/officeDocument/2006/relationships/image" Id="rId83" Target="media/rId83.jpg" /><Relationship Type="http://schemas.openxmlformats.org/officeDocument/2006/relationships/image" Id="rId85" Target="media/rId85.jpg" /><Relationship Type="http://schemas.openxmlformats.org/officeDocument/2006/relationships/image" Id="rId87" Target="media/rId87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Евгений Алексеевич Лисягин НБИбд-01-20</dc:creator>
  <dc:language>ru-RU</dc:language>
  <cp:keywords/>
  <dcterms:created xsi:type="dcterms:W3CDTF">2021-05-14T17:15:20Z</dcterms:created>
  <dcterms:modified xsi:type="dcterms:W3CDTF">2021-05-14T17:15:20Z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Командная оболочка Midnight Commander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