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Youth Against is an exploration of Youth Against Displacement and their coalition, highlighting the organizers and workers as well as their strategies, challenges, and successes in combating displacement and supporting community residents. Youth Against explores the intimate moments of organizing, focusing on the people responsible leading the fight, not just the fight itself.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