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536E" w14:textId="2BF8F6A0" w:rsidR="00E85E7A" w:rsidRDefault="006A0025" w:rsidP="00C91847">
      <w:pPr>
        <w:pStyle w:val="Kop1"/>
      </w:pPr>
      <w:r>
        <w:t>Functionele beschrijving</w:t>
      </w:r>
    </w:p>
    <w:p w14:paraId="5A23D6EC" w14:textId="71D30EB2" w:rsidR="006A0025" w:rsidRDefault="006A0025" w:rsidP="006A0025">
      <w:r>
        <w:t>De ledenadministratie van Citroën Club Nederland (CCNL) omvat de volgende functies:</w:t>
      </w:r>
    </w:p>
    <w:p w14:paraId="48E7BC7F" w14:textId="452FA009" w:rsidR="006A0025" w:rsidRDefault="006A0025" w:rsidP="006A0025">
      <w:pPr>
        <w:pStyle w:val="Lijstalinea"/>
        <w:numPr>
          <w:ilvl w:val="0"/>
          <w:numId w:val="1"/>
        </w:numPr>
      </w:pPr>
      <w:r>
        <w:t>Administreren leden</w:t>
      </w:r>
    </w:p>
    <w:p w14:paraId="4F1B4A31" w14:textId="3A6BBDEF" w:rsidR="006A0025" w:rsidRDefault="006A0025" w:rsidP="006A0025">
      <w:pPr>
        <w:pStyle w:val="Lijstalinea"/>
        <w:numPr>
          <w:ilvl w:val="1"/>
          <w:numId w:val="1"/>
        </w:numPr>
      </w:pPr>
      <w:r>
        <w:t>Nieuw lid opvoeren inclusief</w:t>
      </w:r>
      <w:r w:rsidR="00E9230C">
        <w:t xml:space="preserve"> aanmaken van een</w:t>
      </w:r>
      <w:r>
        <w:t xml:space="preserve"> </w:t>
      </w:r>
      <w:proofErr w:type="spellStart"/>
      <w:r>
        <w:t>welkomsbrief</w:t>
      </w:r>
      <w:proofErr w:type="spellEnd"/>
    </w:p>
    <w:p w14:paraId="07142A77" w14:textId="73CE01A2" w:rsidR="006A0025" w:rsidRDefault="006A0025" w:rsidP="006A0025">
      <w:pPr>
        <w:pStyle w:val="Lijstalinea"/>
        <w:numPr>
          <w:ilvl w:val="1"/>
          <w:numId w:val="1"/>
        </w:numPr>
      </w:pPr>
      <w:r>
        <w:t>Gegevens wijzigen, met name adres en bankgegevens.</w:t>
      </w:r>
    </w:p>
    <w:p w14:paraId="4121AAF3" w14:textId="7DF6B82B" w:rsidR="006A0025" w:rsidRDefault="006A0025" w:rsidP="006A0025">
      <w:pPr>
        <w:pStyle w:val="Lijstalinea"/>
        <w:numPr>
          <w:ilvl w:val="1"/>
          <w:numId w:val="1"/>
        </w:numPr>
      </w:pPr>
      <w:r>
        <w:t>Lid uitschrijven op verzoek van het lid inclusief bevestigingsmail</w:t>
      </w:r>
    </w:p>
    <w:p w14:paraId="45C3F5B6" w14:textId="5262583C" w:rsidR="006A0025" w:rsidRDefault="006A0025" w:rsidP="006A0025">
      <w:pPr>
        <w:pStyle w:val="Lijstalinea"/>
        <w:numPr>
          <w:ilvl w:val="1"/>
          <w:numId w:val="1"/>
        </w:numPr>
      </w:pPr>
      <w:r>
        <w:t>Lid uitschrijven wegens wanbetaling</w:t>
      </w:r>
    </w:p>
    <w:p w14:paraId="21DFCA8B" w14:textId="550D8FD5" w:rsidR="00E9230C" w:rsidRDefault="00E9230C" w:rsidP="006A0025">
      <w:pPr>
        <w:pStyle w:val="Lijstalinea"/>
        <w:numPr>
          <w:ilvl w:val="1"/>
          <w:numId w:val="1"/>
        </w:numPr>
      </w:pPr>
      <w:r>
        <w:t>SEPA-machtiging koppelen aan een lid</w:t>
      </w:r>
    </w:p>
    <w:p w14:paraId="3C981D62" w14:textId="0453CE67" w:rsidR="006A0025" w:rsidRDefault="006A0025" w:rsidP="006A0025">
      <w:pPr>
        <w:pStyle w:val="Lijstalinea"/>
        <w:numPr>
          <w:ilvl w:val="0"/>
          <w:numId w:val="1"/>
        </w:numPr>
      </w:pPr>
      <w:r>
        <w:t>Administreren van adverteerders in het clubblad</w:t>
      </w:r>
      <w:r>
        <w:br/>
        <w:t>Dit ten behoeve van toezending van het clubblad</w:t>
      </w:r>
    </w:p>
    <w:p w14:paraId="2F9344FD" w14:textId="1E21E7BD" w:rsidR="006A0025" w:rsidRPr="006A0025" w:rsidRDefault="006A0025" w:rsidP="006A0025">
      <w:pPr>
        <w:pStyle w:val="Lijstalinea"/>
        <w:numPr>
          <w:ilvl w:val="0"/>
          <w:numId w:val="1"/>
        </w:numPr>
      </w:pPr>
      <w:r>
        <w:t>Administreren van relaties</w:t>
      </w:r>
      <w:r>
        <w:br/>
        <w:t>Dit ten behoeve van toezending van het clubblad</w:t>
      </w:r>
    </w:p>
    <w:p w14:paraId="3FCA7B59" w14:textId="15C3F87B" w:rsidR="006A0025" w:rsidRPr="006A0025" w:rsidRDefault="006A0025" w:rsidP="006A0025">
      <w:pPr>
        <w:pStyle w:val="Lijstalinea"/>
        <w:numPr>
          <w:ilvl w:val="0"/>
          <w:numId w:val="1"/>
        </w:numPr>
      </w:pPr>
      <w:r>
        <w:t>Administreren van bestuursleden</w:t>
      </w:r>
      <w:r>
        <w:br/>
        <w:t>Dit ten behoeve van toezending van het clubblad</w:t>
      </w:r>
    </w:p>
    <w:p w14:paraId="3E431BEE" w14:textId="4F728A1E" w:rsidR="006A0025" w:rsidRDefault="006A0025" w:rsidP="006A0025">
      <w:pPr>
        <w:pStyle w:val="Lijstalinea"/>
        <w:numPr>
          <w:ilvl w:val="0"/>
          <w:numId w:val="1"/>
        </w:numPr>
      </w:pPr>
      <w:r>
        <w:t>Adressenbestand voor verzending van het clubblad</w:t>
      </w:r>
    </w:p>
    <w:p w14:paraId="7829909D" w14:textId="3799CCDC" w:rsidR="006A0025" w:rsidRDefault="006A0025" w:rsidP="006A0025">
      <w:pPr>
        <w:pStyle w:val="Lijstalinea"/>
        <w:numPr>
          <w:ilvl w:val="0"/>
          <w:numId w:val="1"/>
        </w:numPr>
      </w:pPr>
      <w:r>
        <w:t>Adressenbestand voor jaarlijks versturen van ledenpassen</w:t>
      </w:r>
    </w:p>
    <w:p w14:paraId="2254F328" w14:textId="1D7771CA" w:rsidR="006A0025" w:rsidRDefault="006A0025" w:rsidP="006A0025">
      <w:pPr>
        <w:pStyle w:val="Lijstalinea"/>
        <w:numPr>
          <w:ilvl w:val="0"/>
          <w:numId w:val="1"/>
        </w:numPr>
      </w:pPr>
      <w:r>
        <w:t>Administreren van clubbladen die als onbestelbaar retour komen</w:t>
      </w:r>
    </w:p>
    <w:p w14:paraId="0A550377" w14:textId="562C020A" w:rsidR="006A0025" w:rsidRDefault="006A0025" w:rsidP="006A0025">
      <w:pPr>
        <w:pStyle w:val="Lijstalinea"/>
        <w:numPr>
          <w:ilvl w:val="0"/>
          <w:numId w:val="1"/>
        </w:numPr>
      </w:pPr>
      <w:r>
        <w:t>Jaarwerk</w:t>
      </w:r>
    </w:p>
    <w:p w14:paraId="715712CB" w14:textId="13D2C30D" w:rsidR="006A0025" w:rsidRDefault="006A0025" w:rsidP="006A0025">
      <w:pPr>
        <w:pStyle w:val="Lijstalinea"/>
        <w:numPr>
          <w:ilvl w:val="1"/>
          <w:numId w:val="1"/>
        </w:numPr>
      </w:pPr>
      <w:r>
        <w:t>Resetten van betaalgegevens voor een clubjaar.</w:t>
      </w:r>
    </w:p>
    <w:p w14:paraId="17917782" w14:textId="760EFF5C" w:rsidR="006A0025" w:rsidRDefault="006A0025" w:rsidP="006A0025">
      <w:pPr>
        <w:pStyle w:val="Lijstalinea"/>
        <w:numPr>
          <w:ilvl w:val="1"/>
          <w:numId w:val="1"/>
        </w:numPr>
      </w:pPr>
      <w:r>
        <w:t>Aanmaken bestand voor automatische incasso van de jaarlijkse contributie</w:t>
      </w:r>
    </w:p>
    <w:p w14:paraId="386762CF" w14:textId="2D2301C8" w:rsidR="006A0025" w:rsidRDefault="006A0025" w:rsidP="006A0025">
      <w:pPr>
        <w:pStyle w:val="Lijstalinea"/>
        <w:numPr>
          <w:ilvl w:val="1"/>
          <w:numId w:val="1"/>
        </w:numPr>
      </w:pPr>
      <w:r>
        <w:t>Afletteren van ontvangen betalingen</w:t>
      </w:r>
    </w:p>
    <w:p w14:paraId="33081F76" w14:textId="5AFF1EA6" w:rsidR="006A0025" w:rsidRDefault="006A0025" w:rsidP="006A0025">
      <w:pPr>
        <w:pStyle w:val="Lijstalinea"/>
        <w:numPr>
          <w:ilvl w:val="1"/>
          <w:numId w:val="1"/>
        </w:numPr>
      </w:pPr>
      <w:r>
        <w:t>Genereren herinneringsbrieven</w:t>
      </w:r>
    </w:p>
    <w:p w14:paraId="1A43E361" w14:textId="7E7F5867" w:rsidR="006A0025" w:rsidRDefault="006A0025" w:rsidP="006A0025">
      <w:pPr>
        <w:pStyle w:val="Lijstalinea"/>
        <w:numPr>
          <w:ilvl w:val="1"/>
          <w:numId w:val="1"/>
        </w:numPr>
      </w:pPr>
      <w:r>
        <w:t>Archiveren van de stand van het afgesloten clubjaar</w:t>
      </w:r>
    </w:p>
    <w:p w14:paraId="0847B727" w14:textId="1A2050B7" w:rsidR="006A0025" w:rsidRDefault="006A0025" w:rsidP="006A0025">
      <w:pPr>
        <w:pStyle w:val="Lijstalinea"/>
        <w:numPr>
          <w:ilvl w:val="1"/>
          <w:numId w:val="1"/>
        </w:numPr>
      </w:pPr>
      <w:r>
        <w:t xml:space="preserve">Verwijderen van leden die hebben opgezegd </w:t>
      </w:r>
      <w:proofErr w:type="spellStart"/>
      <w:r>
        <w:t>danwel</w:t>
      </w:r>
      <w:proofErr w:type="spellEnd"/>
      <w:r>
        <w:t xml:space="preserve"> niet betaald heb</w:t>
      </w:r>
      <w:r w:rsidR="00E9230C">
        <w:t>b</w:t>
      </w:r>
      <w:r>
        <w:t>en.</w:t>
      </w:r>
    </w:p>
    <w:p w14:paraId="2E7D758E" w14:textId="17C52C2D" w:rsidR="006A0025" w:rsidRDefault="006A0025" w:rsidP="006A0025">
      <w:r>
        <w:t xml:space="preserve">Daarnaast is er het beheer van het mailadres van de ledenadministratie. </w:t>
      </w:r>
      <w:r w:rsidR="00E9230C">
        <w:br/>
      </w:r>
      <w:r>
        <w:t xml:space="preserve">Die is buiten </w:t>
      </w:r>
      <w:r w:rsidR="008F5E1B">
        <w:t xml:space="preserve">scope voor het </w:t>
      </w:r>
      <w:r w:rsidR="00E9230C">
        <w:t>leden</w:t>
      </w:r>
      <w:r w:rsidR="008F5E1B">
        <w:t>administratieprogramma.</w:t>
      </w:r>
    </w:p>
    <w:p w14:paraId="05D7651B" w14:textId="1D39CB2A" w:rsidR="008F5E1B" w:rsidRDefault="008F5E1B" w:rsidP="006A0025">
      <w:r>
        <w:t xml:space="preserve">Het </w:t>
      </w:r>
      <w:r w:rsidR="00E9230C">
        <w:t>leden</w:t>
      </w:r>
      <w:r>
        <w:t>administratie programma de volgende ondersteunende functies.</w:t>
      </w:r>
    </w:p>
    <w:p w14:paraId="5CAD0811" w14:textId="0A96598A" w:rsidR="008F5E1B" w:rsidRDefault="008F5E1B" w:rsidP="008F5E1B">
      <w:pPr>
        <w:pStyle w:val="Lijstalinea"/>
        <w:numPr>
          <w:ilvl w:val="0"/>
          <w:numId w:val="2"/>
        </w:numPr>
      </w:pPr>
      <w:r>
        <w:t xml:space="preserve">Beheren documenten bij een lid </w:t>
      </w:r>
    </w:p>
    <w:p w14:paraId="44F5AE84" w14:textId="488324E6" w:rsidR="008F5E1B" w:rsidRDefault="008F5E1B" w:rsidP="008F5E1B">
      <w:pPr>
        <w:pStyle w:val="Lijstalinea"/>
        <w:numPr>
          <w:ilvl w:val="0"/>
          <w:numId w:val="2"/>
        </w:numPr>
      </w:pPr>
      <w:r>
        <w:t>Importeren van gegevens uit Excel</w:t>
      </w:r>
    </w:p>
    <w:p w14:paraId="6A2B6A43" w14:textId="600207B3" w:rsidR="008F5E1B" w:rsidRDefault="008F5E1B" w:rsidP="008F5E1B">
      <w:pPr>
        <w:pStyle w:val="Lijstalinea"/>
        <w:numPr>
          <w:ilvl w:val="0"/>
          <w:numId w:val="2"/>
        </w:numPr>
      </w:pPr>
      <w:r>
        <w:t>Exporteren diverse overzichten naar Excel</w:t>
      </w:r>
    </w:p>
    <w:p w14:paraId="48EE4521" w14:textId="08AB40A2" w:rsidR="008F5E1B" w:rsidRDefault="008F5E1B" w:rsidP="008F5E1B">
      <w:pPr>
        <w:pStyle w:val="Lijstalinea"/>
        <w:numPr>
          <w:ilvl w:val="0"/>
          <w:numId w:val="2"/>
        </w:numPr>
      </w:pPr>
      <w:proofErr w:type="spellStart"/>
      <w:r>
        <w:t>Backup</w:t>
      </w:r>
      <w:proofErr w:type="spellEnd"/>
      <w:r>
        <w:t>/</w:t>
      </w:r>
      <w:proofErr w:type="spellStart"/>
      <w:r>
        <w:t>restore</w:t>
      </w:r>
      <w:proofErr w:type="spellEnd"/>
      <w:r>
        <w:t xml:space="preserve"> van de database</w:t>
      </w:r>
    </w:p>
    <w:p w14:paraId="2CDB36E2" w14:textId="4D33C048" w:rsidR="008F5E1B" w:rsidRDefault="008F5E1B" w:rsidP="008F5E1B">
      <w:pPr>
        <w:pStyle w:val="Lijstalinea"/>
        <w:numPr>
          <w:ilvl w:val="0"/>
          <w:numId w:val="2"/>
        </w:numPr>
      </w:pPr>
      <w:r>
        <w:t>Beheer van gearchiveerde gegevens</w:t>
      </w:r>
    </w:p>
    <w:p w14:paraId="55646292" w14:textId="295AFF9D" w:rsidR="00E9230C" w:rsidRPr="006A0025" w:rsidRDefault="00E9230C" w:rsidP="008F5E1B">
      <w:pPr>
        <w:pStyle w:val="Lijstalinea"/>
        <w:numPr>
          <w:ilvl w:val="0"/>
          <w:numId w:val="2"/>
        </w:numPr>
      </w:pPr>
      <w:r>
        <w:t>Beheer van templates die worden gebruikt bij het genereren van output</w:t>
      </w:r>
    </w:p>
    <w:p w14:paraId="6A135130" w14:textId="5DB81DC9" w:rsidR="006A0025" w:rsidRDefault="008F5E1B" w:rsidP="008F5E1B">
      <w:pPr>
        <w:pStyle w:val="Kop1"/>
      </w:pPr>
      <w:r>
        <w:t>Randvoorwaarden voor de applicatie</w:t>
      </w:r>
    </w:p>
    <w:p w14:paraId="7B5BA093" w14:textId="7B03A29F" w:rsidR="008F5E1B" w:rsidRDefault="008F5E1B" w:rsidP="008F5E1B">
      <w:r>
        <w:t xml:space="preserve">De ledenadministratie wordt door één persoon uitgevoerd op een </w:t>
      </w:r>
      <w:r w:rsidR="002943F3">
        <w:t xml:space="preserve">persoonlijke </w:t>
      </w:r>
      <w:r>
        <w:t>Windows-PC.</w:t>
      </w:r>
      <w:r w:rsidR="002943F3">
        <w:t xml:space="preserve"> Er is  geen behoefte aan authenticatie/autorisatie voor het gebruik van de applicatie. Ook is het beveiligen </w:t>
      </w:r>
      <w:r w:rsidR="00960397">
        <w:t xml:space="preserve">(encryptie) </w:t>
      </w:r>
      <w:r w:rsidR="002943F3">
        <w:t>van gegevens niet aan de orde.</w:t>
      </w:r>
    </w:p>
    <w:p w14:paraId="32639043" w14:textId="13DDAB23" w:rsidR="002943F3" w:rsidRDefault="00E736A1" w:rsidP="00E736A1">
      <w:pPr>
        <w:pStyle w:val="Kop1"/>
      </w:pPr>
      <w:r>
        <w:t>Uitgangspunten</w:t>
      </w:r>
    </w:p>
    <w:p w14:paraId="39FB2978" w14:textId="1C8073E2" w:rsidR="00E736A1" w:rsidRPr="00E736A1" w:rsidRDefault="00E736A1" w:rsidP="00E736A1">
      <w:r>
        <w:t>Er is gekozen om de applicatie te ontwikkelen met Java.</w:t>
      </w:r>
      <w:r w:rsidR="000567DF">
        <w:t xml:space="preserve"> </w:t>
      </w:r>
      <w:r w:rsidR="00BD30F0">
        <w:t>(Domweg omdat ik een Java ontwikkelaar ben.)</w:t>
      </w:r>
    </w:p>
    <w:p w14:paraId="145D7997" w14:textId="77777777" w:rsidR="00C70DC8" w:rsidRDefault="00C70DC8" w:rsidP="00E736A1"/>
    <w:p w14:paraId="07A8F2A7" w14:textId="52D42AD2" w:rsidR="00E736A1" w:rsidRDefault="00E736A1" w:rsidP="00E736A1">
      <w:r>
        <w:lastRenderedPageBreak/>
        <w:t xml:space="preserve">Voor de User Interface is gekozen voor </w:t>
      </w:r>
      <w:proofErr w:type="spellStart"/>
      <w:r>
        <w:t>JavaFX</w:t>
      </w:r>
      <w:proofErr w:type="spellEnd"/>
      <w:r>
        <w:t xml:space="preserve"> omdat een desktop applicatie het meest aansluit bij de behoefte.</w:t>
      </w:r>
      <w:r w:rsidR="000567DF">
        <w:t xml:space="preserve"> </w:t>
      </w:r>
    </w:p>
    <w:p w14:paraId="66B44E1F" w14:textId="46E7F85B" w:rsidR="000567DF" w:rsidRDefault="000567DF" w:rsidP="00E736A1">
      <w:r>
        <w:t>Er is gekozen de schermen te modelleren in FXML om een zo goed mogelijke scheiding te krijgen tussen de View (FXML) en Controller (</w:t>
      </w:r>
      <w:proofErr w:type="spellStart"/>
      <w:r>
        <w:t>JavaFX</w:t>
      </w:r>
      <w:proofErr w:type="spellEnd"/>
      <w:r>
        <w:t>) conform het MVC-paradigma.</w:t>
      </w:r>
    </w:p>
    <w:p w14:paraId="7309FF20" w14:textId="4473AB3A" w:rsidR="00E736A1" w:rsidRDefault="00E736A1" w:rsidP="00E736A1">
      <w:r>
        <w:t xml:space="preserve">Gegevens worden opgeslagen in een lokale relationele database. Er is gekozen voor een </w:t>
      </w:r>
      <w:proofErr w:type="spellStart"/>
      <w:r w:rsidR="00C70DC8">
        <w:t>embedded</w:t>
      </w:r>
      <w:proofErr w:type="spellEnd"/>
      <w:r w:rsidR="00C70DC8">
        <w:t xml:space="preserve"> </w:t>
      </w:r>
      <w:r>
        <w:t xml:space="preserve">H2-database </w:t>
      </w:r>
      <w:r w:rsidR="00FB7981">
        <w:t xml:space="preserve">engine </w:t>
      </w:r>
      <w:r>
        <w:t>omdat voor de single user applicatie</w:t>
      </w:r>
      <w:r w:rsidR="00FB7981">
        <w:t xml:space="preserve"> met een relatieve kleine hoeveelheid gegevens</w:t>
      </w:r>
      <w:r>
        <w:t xml:space="preserve"> geen behoefte is aan meer functionaliteit. </w:t>
      </w:r>
    </w:p>
    <w:p w14:paraId="4D7BD2E8" w14:textId="53501F52" w:rsidR="00E736A1" w:rsidRDefault="00E736A1" w:rsidP="00E736A1">
      <w:r w:rsidRPr="004E6584">
        <w:t xml:space="preserve">De </w:t>
      </w:r>
      <w:proofErr w:type="spellStart"/>
      <w:r w:rsidR="000567DF" w:rsidRPr="004E6584">
        <w:t>deployable</w:t>
      </w:r>
      <w:proofErr w:type="spellEnd"/>
      <w:r w:rsidR="000567DF" w:rsidRPr="004E6584">
        <w:t xml:space="preserve"> applicatie wordt</w:t>
      </w:r>
      <w:r w:rsidR="00666065">
        <w:t xml:space="preserve">, via de </w:t>
      </w:r>
      <w:proofErr w:type="spellStart"/>
      <w:r w:rsidR="00666065">
        <w:rPr>
          <w:rFonts w:ascii="Consolas" w:hAnsi="Consolas" w:cs="Consolas"/>
          <w:color w:val="000000"/>
          <w:sz w:val="20"/>
          <w:szCs w:val="20"/>
          <w:shd w:val="clear" w:color="auto" w:fill="E8F2FE"/>
        </w:rPr>
        <w:t>maven-</w:t>
      </w:r>
      <w:r w:rsidR="00FB7981">
        <w:rPr>
          <w:rFonts w:ascii="Consolas" w:hAnsi="Consolas" w:cs="Consolas"/>
          <w:color w:val="000000"/>
          <w:sz w:val="20"/>
          <w:szCs w:val="20"/>
          <w:shd w:val="clear" w:color="auto" w:fill="E8F2FE"/>
        </w:rPr>
        <w:t>shade-</w:t>
      </w:r>
      <w:r w:rsidR="00666065">
        <w:rPr>
          <w:rFonts w:ascii="Consolas" w:hAnsi="Consolas" w:cs="Consolas"/>
          <w:color w:val="000000"/>
          <w:sz w:val="20"/>
          <w:szCs w:val="20"/>
          <w:shd w:val="clear" w:color="auto" w:fill="E8F2FE"/>
        </w:rPr>
        <w:t>plugin</w:t>
      </w:r>
      <w:proofErr w:type="spellEnd"/>
      <w:r w:rsidR="00666065">
        <w:t xml:space="preserve">, </w:t>
      </w:r>
      <w:r w:rsidR="000567DF" w:rsidRPr="004E6584">
        <w:t xml:space="preserve">opgeleverd in de vorm van een </w:t>
      </w:r>
      <w:proofErr w:type="spellStart"/>
      <w:r w:rsidR="00FB7981">
        <w:t>über</w:t>
      </w:r>
      <w:proofErr w:type="spellEnd"/>
      <w:r w:rsidR="00FB7981">
        <w:t xml:space="preserve"> </w:t>
      </w:r>
      <w:proofErr w:type="spellStart"/>
      <w:r w:rsidR="000567DF" w:rsidRPr="004E6584">
        <w:t>jar</w:t>
      </w:r>
      <w:proofErr w:type="spellEnd"/>
      <w:r w:rsidR="000567DF" w:rsidRPr="004E6584">
        <w:t xml:space="preserve">-bestand. Dit </w:t>
      </w:r>
      <w:proofErr w:type="spellStart"/>
      <w:r w:rsidR="000567DF" w:rsidRPr="004E6584">
        <w:t>jar</w:t>
      </w:r>
      <w:proofErr w:type="spellEnd"/>
      <w:r w:rsidR="000567DF" w:rsidRPr="004E6584">
        <w:t xml:space="preserve">-bestand </w:t>
      </w:r>
      <w:r w:rsidR="00FB7981">
        <w:t xml:space="preserve">wordt tezamen met een geminimaliseerde JVM via </w:t>
      </w:r>
      <w:proofErr w:type="spellStart"/>
      <w:r w:rsidR="00FB7981">
        <w:t>JPackage</w:t>
      </w:r>
      <w:proofErr w:type="spellEnd"/>
      <w:r w:rsidR="00FB7981">
        <w:t xml:space="preserve"> uitgewerkt tot een </w:t>
      </w:r>
      <w:proofErr w:type="spellStart"/>
      <w:r w:rsidR="00FB7981">
        <w:t>MicroSoft</w:t>
      </w:r>
      <w:proofErr w:type="spellEnd"/>
      <w:r w:rsidR="00FB7981">
        <w:t xml:space="preserve"> Installer (</w:t>
      </w:r>
      <w:proofErr w:type="spellStart"/>
      <w:r w:rsidR="00FB7981">
        <w:t>msi.bestand</w:t>
      </w:r>
      <w:proofErr w:type="spellEnd"/>
      <w:r w:rsidR="00FB7981">
        <w:t>). De installatie vindt plaats</w:t>
      </w:r>
      <w:r w:rsidR="00FC6FAA">
        <w:t xml:space="preserve"> </w:t>
      </w:r>
      <w:r w:rsidR="00FB7981">
        <w:t xml:space="preserve">in de </w:t>
      </w:r>
      <w:proofErr w:type="spellStart"/>
      <w:r w:rsidR="00FB7981">
        <w:t>AppData</w:t>
      </w:r>
      <w:proofErr w:type="spellEnd"/>
      <w:r w:rsidR="00FB7981">
        <w:t xml:space="preserve"> folder van de </w:t>
      </w:r>
      <w:proofErr w:type="spellStart"/>
      <w:r w:rsidR="00FB7981">
        <w:t>windows</w:t>
      </w:r>
      <w:proofErr w:type="spellEnd"/>
      <w:r w:rsidR="00FB7981">
        <w:t xml:space="preserve"> gebruiker. </w:t>
      </w:r>
    </w:p>
    <w:p w14:paraId="4E59A609" w14:textId="7B2CBCDB" w:rsidR="001D0FE7" w:rsidRDefault="001F53F8" w:rsidP="000567DF">
      <w:pPr>
        <w:pStyle w:val="Kop1"/>
      </w:pPr>
      <w:r>
        <w:t>Ontwerpbeslissingen</w:t>
      </w:r>
    </w:p>
    <w:p w14:paraId="56862297" w14:textId="5F644206" w:rsidR="00C70DC8" w:rsidRDefault="00C70DC8" w:rsidP="001F53F8">
      <w:pPr>
        <w:pStyle w:val="Kop2"/>
      </w:pPr>
      <w:r>
        <w:t>Geen JPMS (Java modules)</w:t>
      </w:r>
    </w:p>
    <w:p w14:paraId="218B28AA" w14:textId="4F358732" w:rsidR="00C70DC8" w:rsidRPr="00C70DC8" w:rsidRDefault="00C70DC8" w:rsidP="00C70DC8">
      <w:r>
        <w:t xml:space="preserve">Een aantal benodigde </w:t>
      </w:r>
      <w:proofErr w:type="spellStart"/>
      <w:r>
        <w:t>java</w:t>
      </w:r>
      <w:proofErr w:type="spellEnd"/>
      <w:r>
        <w:t xml:space="preserve"> </w:t>
      </w:r>
      <w:proofErr w:type="spellStart"/>
      <w:r>
        <w:t>dependencies</w:t>
      </w:r>
      <w:proofErr w:type="spellEnd"/>
      <w:r>
        <w:t xml:space="preserve"> is nog niet omgezet naar een JPMS-structuur. Om </w:t>
      </w:r>
      <w:r w:rsidR="001630AE">
        <w:t>d</w:t>
      </w:r>
      <w:r>
        <w:t xml:space="preserve">ie reden is gekozen om de </w:t>
      </w:r>
      <w:proofErr w:type="spellStart"/>
      <w:r>
        <w:t>JavaFX</w:t>
      </w:r>
      <w:proofErr w:type="spellEnd"/>
      <w:r>
        <w:t xml:space="preserve"> standaard met Java modules te omzeilen. (Dat kan door de </w:t>
      </w:r>
      <w:proofErr w:type="spellStart"/>
      <w:r>
        <w:t>main</w:t>
      </w:r>
      <w:proofErr w:type="spellEnd"/>
      <w:r>
        <w:t xml:space="preserve"> </w:t>
      </w:r>
      <w:proofErr w:type="spellStart"/>
      <w:r>
        <w:t>method</w:t>
      </w:r>
      <w:proofErr w:type="spellEnd"/>
      <w:r>
        <w:t xml:space="preserve"> entrypoint van de applicatie te plaatsen in een class die geen extensie is van </w:t>
      </w:r>
      <w:proofErr w:type="spellStart"/>
      <w:r w:rsidRPr="00FC6FAA">
        <w:rPr>
          <w:rFonts w:ascii="Courier New" w:hAnsi="Courier New" w:cs="Courier New"/>
          <w:color w:val="000000"/>
          <w:sz w:val="20"/>
          <w:szCs w:val="20"/>
          <w:shd w:val="clear" w:color="auto" w:fill="D9E2F3" w:themeFill="accent1" w:themeFillTint="33"/>
        </w:rPr>
        <w:t>javafx.application.Application</w:t>
      </w:r>
      <w:proofErr w:type="spellEnd"/>
      <w:r>
        <w:t>.)</w:t>
      </w:r>
    </w:p>
    <w:p w14:paraId="7E5622C7" w14:textId="47099AD8" w:rsidR="001F53F8" w:rsidRPr="001F53F8" w:rsidRDefault="001F53F8" w:rsidP="001F53F8">
      <w:pPr>
        <w:pStyle w:val="Kop2"/>
      </w:pPr>
      <w:r>
        <w:t>Gelaagde structuur</w:t>
      </w:r>
    </w:p>
    <w:p w14:paraId="2AB9C387" w14:textId="18C096CC" w:rsidR="00CE1A68" w:rsidRDefault="00CE1A68" w:rsidP="000567DF">
      <w:r>
        <w:t xml:space="preserve">De applicatie is opgezet als een Maven-3 project. Binnen dit project zijn een aantal </w:t>
      </w:r>
      <w:proofErr w:type="spellStart"/>
      <w:r>
        <w:t>Maven</w:t>
      </w:r>
      <w:proofErr w:type="spellEnd"/>
      <w:r>
        <w:t>-modules onderkend die tezamen de applicatie een functioneel gelaagde structuur geven:</w:t>
      </w:r>
    </w:p>
    <w:p w14:paraId="03048A18" w14:textId="6A1CEB2B" w:rsidR="00CE1A68" w:rsidRDefault="00CE1A68" w:rsidP="00CE1A68">
      <w:pPr>
        <w:pStyle w:val="Lijstalinea"/>
        <w:numPr>
          <w:ilvl w:val="0"/>
          <w:numId w:val="4"/>
        </w:numPr>
      </w:pPr>
      <w:r>
        <w:t xml:space="preserve">De presentatie laag </w:t>
      </w:r>
    </w:p>
    <w:p w14:paraId="01CC46D7" w14:textId="2C16E83A" w:rsidR="00CE1A68" w:rsidRPr="004E6584" w:rsidRDefault="00CE1A68" w:rsidP="00CE1A68">
      <w:pPr>
        <w:pStyle w:val="Lijstalinea"/>
        <w:numPr>
          <w:ilvl w:val="1"/>
          <w:numId w:val="4"/>
        </w:numPr>
      </w:pPr>
      <w:r w:rsidRPr="004E6584">
        <w:t xml:space="preserve">Module </w:t>
      </w:r>
      <w:proofErr w:type="spellStart"/>
      <w:r w:rsidRPr="004E6584">
        <w:rPr>
          <w:b/>
          <w:bCs/>
        </w:rPr>
        <w:t>frontend</w:t>
      </w:r>
      <w:r w:rsidR="001630AE">
        <w:rPr>
          <w:b/>
          <w:bCs/>
        </w:rPr>
        <w:t>-ccnl</w:t>
      </w:r>
      <w:proofErr w:type="spellEnd"/>
      <w:r w:rsidRPr="004E6584">
        <w:t xml:space="preserve"> met de User Interface van de Ledenadministratie</w:t>
      </w:r>
    </w:p>
    <w:p w14:paraId="58ECF40E" w14:textId="2CD1D767" w:rsidR="00CE1A68" w:rsidRDefault="00CE1A68" w:rsidP="00CE1A68">
      <w:pPr>
        <w:pStyle w:val="Lijstalinea"/>
        <w:numPr>
          <w:ilvl w:val="0"/>
          <w:numId w:val="4"/>
        </w:numPr>
      </w:pPr>
      <w:r>
        <w:t xml:space="preserve">De service laag </w:t>
      </w:r>
      <w:proofErr w:type="spellStart"/>
      <w:r>
        <w:t>t.b.v</w:t>
      </w:r>
      <w:proofErr w:type="spellEnd"/>
      <w:r>
        <w:t xml:space="preserve"> de </w:t>
      </w:r>
      <w:proofErr w:type="spellStart"/>
      <w:r>
        <w:t>presentatielaag</w:t>
      </w:r>
      <w:proofErr w:type="spellEnd"/>
    </w:p>
    <w:p w14:paraId="39B3A5EF" w14:textId="64E9844C" w:rsidR="00CE1A68" w:rsidRDefault="00CE1A68" w:rsidP="00CE1A68">
      <w:pPr>
        <w:pStyle w:val="Lijstalinea"/>
        <w:numPr>
          <w:ilvl w:val="1"/>
          <w:numId w:val="4"/>
        </w:numPr>
      </w:pPr>
      <w:r>
        <w:t xml:space="preserve">Module </w:t>
      </w:r>
      <w:r w:rsidRPr="00CE1A68">
        <w:rPr>
          <w:b/>
          <w:bCs/>
        </w:rPr>
        <w:t>services</w:t>
      </w:r>
      <w:r>
        <w:rPr>
          <w:b/>
          <w:bCs/>
        </w:rPr>
        <w:t xml:space="preserve"> </w:t>
      </w:r>
    </w:p>
    <w:p w14:paraId="67687550" w14:textId="77777777" w:rsidR="00CE1A68" w:rsidRDefault="00CE1A68" w:rsidP="00CE1A68">
      <w:pPr>
        <w:pStyle w:val="Lijstalinea"/>
        <w:numPr>
          <w:ilvl w:val="0"/>
          <w:numId w:val="4"/>
        </w:numPr>
      </w:pPr>
      <w:r>
        <w:t>De functionele laag welke wordt aangestuurd vanuit de services laag.</w:t>
      </w:r>
    </w:p>
    <w:p w14:paraId="42EC482C" w14:textId="2C36894A" w:rsidR="00CE1A68" w:rsidRDefault="00CE1A68" w:rsidP="00CE1A68">
      <w:pPr>
        <w:pStyle w:val="Lijstalinea"/>
        <w:numPr>
          <w:ilvl w:val="1"/>
          <w:numId w:val="4"/>
        </w:numPr>
      </w:pPr>
      <w:r>
        <w:t xml:space="preserve">Module </w:t>
      </w:r>
      <w:proofErr w:type="spellStart"/>
      <w:r w:rsidRPr="00CE1A68">
        <w:rPr>
          <w:b/>
          <w:bCs/>
        </w:rPr>
        <w:t>annual-ccnl</w:t>
      </w:r>
      <w:proofErr w:type="spellEnd"/>
      <w:r>
        <w:t xml:space="preserve"> voor het jaarwerk</w:t>
      </w:r>
    </w:p>
    <w:p w14:paraId="6200B8EB" w14:textId="45A37208" w:rsidR="00CE1A68" w:rsidRDefault="00CE1A68" w:rsidP="00CE1A68">
      <w:pPr>
        <w:pStyle w:val="Lijstalinea"/>
        <w:numPr>
          <w:ilvl w:val="1"/>
          <w:numId w:val="4"/>
        </w:numPr>
      </w:pPr>
      <w:r>
        <w:t xml:space="preserve">Module </w:t>
      </w:r>
      <w:proofErr w:type="spellStart"/>
      <w:r w:rsidRPr="00CE1A68">
        <w:rPr>
          <w:b/>
          <w:bCs/>
        </w:rPr>
        <w:t>excel-ccnl</w:t>
      </w:r>
      <w:proofErr w:type="spellEnd"/>
      <w:r>
        <w:t xml:space="preserve"> voor import ui</w:t>
      </w:r>
      <w:r w:rsidR="00E9230C">
        <w:t xml:space="preserve">t </w:t>
      </w:r>
      <w:r>
        <w:t xml:space="preserve">en export naar MS-Excel spreadsheet </w:t>
      </w:r>
    </w:p>
    <w:p w14:paraId="3A685F09" w14:textId="492D582F" w:rsidR="00CE1A68" w:rsidRPr="004E6584" w:rsidRDefault="00CE1A68" w:rsidP="00CE1A68">
      <w:pPr>
        <w:pStyle w:val="Lijstalinea"/>
        <w:numPr>
          <w:ilvl w:val="1"/>
          <w:numId w:val="4"/>
        </w:numPr>
      </w:pPr>
      <w:r w:rsidRPr="004E6584">
        <w:t xml:space="preserve">Module </w:t>
      </w:r>
      <w:r w:rsidRPr="004E6584">
        <w:rPr>
          <w:b/>
          <w:bCs/>
        </w:rPr>
        <w:t>output-</w:t>
      </w:r>
      <w:proofErr w:type="spellStart"/>
      <w:r w:rsidRPr="004E6584">
        <w:rPr>
          <w:b/>
          <w:bCs/>
        </w:rPr>
        <w:t>ccnl</w:t>
      </w:r>
      <w:proofErr w:type="spellEnd"/>
      <w:r w:rsidRPr="004E6584">
        <w:t xml:space="preserve"> voor de aanmaken van documenten in MS-Word en PDF.</w:t>
      </w:r>
    </w:p>
    <w:p w14:paraId="6B9CE2AE" w14:textId="0A59FA51" w:rsidR="00CE1A68" w:rsidRDefault="00CE1A68" w:rsidP="00CE1A68">
      <w:pPr>
        <w:pStyle w:val="Lijstalinea"/>
        <w:numPr>
          <w:ilvl w:val="0"/>
          <w:numId w:val="4"/>
        </w:numPr>
      </w:pPr>
      <w:r>
        <w:t>De data-laag</w:t>
      </w:r>
    </w:p>
    <w:p w14:paraId="6576DEDD" w14:textId="77777777" w:rsidR="00CE0131" w:rsidRDefault="00CE1A68" w:rsidP="00CE1A68">
      <w:pPr>
        <w:pStyle w:val="Lijstalinea"/>
        <w:numPr>
          <w:ilvl w:val="1"/>
          <w:numId w:val="4"/>
        </w:numPr>
      </w:pPr>
      <w:r>
        <w:t xml:space="preserve">Module </w:t>
      </w:r>
      <w:r w:rsidRPr="00CE0131">
        <w:rPr>
          <w:b/>
          <w:bCs/>
        </w:rPr>
        <w:t>common-</w:t>
      </w:r>
      <w:proofErr w:type="spellStart"/>
      <w:r w:rsidRPr="00CE0131">
        <w:rPr>
          <w:b/>
          <w:bCs/>
        </w:rPr>
        <w:t>ccnl</w:t>
      </w:r>
      <w:proofErr w:type="spellEnd"/>
      <w:r>
        <w:t xml:space="preserve"> met</w:t>
      </w:r>
      <w:r w:rsidR="00CE0131">
        <w:t xml:space="preserve"> data structuren en integratie met de database. </w:t>
      </w:r>
    </w:p>
    <w:p w14:paraId="197E1BC1" w14:textId="2CC1F51D" w:rsidR="001F53F8" w:rsidRDefault="00CE0131" w:rsidP="00CE0131">
      <w:r>
        <w:t xml:space="preserve">Er </w:t>
      </w:r>
      <w:r w:rsidR="00F523D9">
        <w:t>is</w:t>
      </w:r>
      <w:r>
        <w:t xml:space="preserve"> een klein aantal generieke </w:t>
      </w:r>
      <w:proofErr w:type="spellStart"/>
      <w:r>
        <w:t>utilities</w:t>
      </w:r>
      <w:proofErr w:type="spellEnd"/>
      <w:r>
        <w:t xml:space="preserve"> onderkend. Omdat het zo’n klein aantal is, is daarvoor geen aparte </w:t>
      </w:r>
      <w:proofErr w:type="spellStart"/>
      <w:r>
        <w:t>Maven</w:t>
      </w:r>
      <w:proofErr w:type="spellEnd"/>
      <w:r>
        <w:t xml:space="preserve">-module onderkend. Zij zijn opgenomen in </w:t>
      </w:r>
      <w:r w:rsidRPr="00CE0131">
        <w:rPr>
          <w:b/>
          <w:bCs/>
        </w:rPr>
        <w:t>common-</w:t>
      </w:r>
      <w:proofErr w:type="spellStart"/>
      <w:r w:rsidRPr="00CE0131">
        <w:rPr>
          <w:b/>
          <w:bCs/>
        </w:rPr>
        <w:t>ccnl</w:t>
      </w:r>
      <w:proofErr w:type="spellEnd"/>
      <w:r>
        <w:t>.</w:t>
      </w:r>
    </w:p>
    <w:p w14:paraId="69680AF0" w14:textId="26D7B3DD" w:rsidR="006F57AA" w:rsidRDefault="006F57AA" w:rsidP="001F53F8">
      <w:pPr>
        <w:pStyle w:val="Kop2"/>
      </w:pPr>
      <w:proofErr w:type="spellStart"/>
      <w:r>
        <w:t>Lazy</w:t>
      </w:r>
      <w:proofErr w:type="spellEnd"/>
      <w:r>
        <w:t xml:space="preserve"> </w:t>
      </w:r>
      <w:proofErr w:type="spellStart"/>
      <w:r>
        <w:t>loading</w:t>
      </w:r>
      <w:proofErr w:type="spellEnd"/>
    </w:p>
    <w:p w14:paraId="1562AAFA" w14:textId="755E15F4" w:rsidR="006F57AA" w:rsidRPr="006F57AA" w:rsidRDefault="006F57AA" w:rsidP="006F57AA">
      <w:r>
        <w:t xml:space="preserve">Om de applicatie zo snel mogelijk te laten starten is </w:t>
      </w:r>
      <w:proofErr w:type="spellStart"/>
      <w:r>
        <w:t>lazy</w:t>
      </w:r>
      <w:proofErr w:type="spellEnd"/>
      <w:r>
        <w:t xml:space="preserve"> </w:t>
      </w:r>
      <w:proofErr w:type="spellStart"/>
      <w:r>
        <w:t>loading</w:t>
      </w:r>
      <w:proofErr w:type="spellEnd"/>
      <w:r>
        <w:t xml:space="preserve"> het uitgangspunt. De applicatie heeft één </w:t>
      </w:r>
      <w:proofErr w:type="spellStart"/>
      <w:r>
        <w:t>munu</w:t>
      </w:r>
      <w:proofErr w:type="spellEnd"/>
      <w:r>
        <w:t xml:space="preserve"> balk met één controller die all</w:t>
      </w:r>
      <w:r w:rsidR="001630AE">
        <w:t>e</w:t>
      </w:r>
      <w:r>
        <w:t xml:space="preserve"> menu keuzes afhandelt en het werk delegeert naar alle andere controllers. Voor </w:t>
      </w:r>
      <w:proofErr w:type="spellStart"/>
      <w:r>
        <w:t>lazy</w:t>
      </w:r>
      <w:proofErr w:type="spellEnd"/>
      <w:r>
        <w:t xml:space="preserve"> </w:t>
      </w:r>
      <w:proofErr w:type="spellStart"/>
      <w:r>
        <w:t>loading</w:t>
      </w:r>
      <w:proofErr w:type="spellEnd"/>
      <w:r>
        <w:t xml:space="preserve"> is het essentieel dat de menu controller ontkoppel</w:t>
      </w:r>
      <w:r w:rsidR="001630AE">
        <w:t>d</w:t>
      </w:r>
      <w:r>
        <w:t xml:space="preserve"> is van alle overige controllers. Dit is bereikt door via een Event mechanisme. De  menu controller publiceert events en de overige controllers luisteren naar een voor hen bestemd event.</w:t>
      </w:r>
    </w:p>
    <w:p w14:paraId="67C62F80" w14:textId="42A9066B" w:rsidR="001F53F8" w:rsidRDefault="001F53F8" w:rsidP="001F53F8">
      <w:pPr>
        <w:pStyle w:val="Kop2"/>
      </w:pPr>
      <w:r>
        <w:lastRenderedPageBreak/>
        <w:t>Spring Boot.</w:t>
      </w:r>
    </w:p>
    <w:p w14:paraId="26DFA8C9" w14:textId="0409317F" w:rsidR="00FB7981" w:rsidRDefault="00FB7981" w:rsidP="00FB7981">
      <w:r>
        <w:t>De applicatie is in eerste instantie ontwikkeld als een Spring Boot applicatie. Spring Boot is de facto de standaard in Java voor het structureren van functionaliteit in componenten.</w:t>
      </w:r>
      <w:r>
        <w:t xml:space="preserve"> Er waren echter een aantal nadelen aan deze beslissing:</w:t>
      </w:r>
    </w:p>
    <w:p w14:paraId="2FB4D67E" w14:textId="379F92E5" w:rsidR="00FB7981" w:rsidRDefault="00FB7981" w:rsidP="00FB7981">
      <w:pPr>
        <w:pStyle w:val="Lijstalinea"/>
        <w:numPr>
          <w:ilvl w:val="0"/>
          <w:numId w:val="11"/>
        </w:numPr>
      </w:pPr>
      <w:r>
        <w:t>Initialisatie van de verbinding met de database in de Cloud bleek traag en niet stabiel.</w:t>
      </w:r>
    </w:p>
    <w:p w14:paraId="76B77BA4" w14:textId="4FD45374" w:rsidR="00FB7981" w:rsidRDefault="00FB7981" w:rsidP="00FB7981">
      <w:pPr>
        <w:pStyle w:val="Lijstalinea"/>
        <w:numPr>
          <w:ilvl w:val="0"/>
          <w:numId w:val="11"/>
        </w:numPr>
      </w:pPr>
      <w:r>
        <w:t>De manier waarop Spring Boort configuratie regelt blijkt niet goed te werken als deze configuratie deels uit de database moet komen.</w:t>
      </w:r>
    </w:p>
    <w:p w14:paraId="50646C67" w14:textId="6FADA97D" w:rsidR="00FB7981" w:rsidRDefault="00FB7981" w:rsidP="00FB7981">
      <w:pPr>
        <w:pStyle w:val="Lijstalinea"/>
        <w:numPr>
          <w:ilvl w:val="0"/>
          <w:numId w:val="11"/>
        </w:numPr>
      </w:pPr>
      <w:r>
        <w:t>M</w:t>
      </w:r>
      <w:r w:rsidR="006F57AA">
        <w:t>e</w:t>
      </w:r>
      <w:r>
        <w:t>rkbare overhead.</w:t>
      </w:r>
    </w:p>
    <w:p w14:paraId="3B8EC653" w14:textId="7320F6D8" w:rsidR="00FB7981" w:rsidRDefault="006F57AA" w:rsidP="006F57AA">
      <w:r>
        <w:t>Uiteindelijk is een ontwerp gekozen zonder Spring Boot, maar met behoud van een aantal principes:</w:t>
      </w:r>
    </w:p>
    <w:p w14:paraId="3E2A0BE0" w14:textId="639F8D0E" w:rsidR="006F57AA" w:rsidRDefault="006F57AA" w:rsidP="006F57AA">
      <w:pPr>
        <w:pStyle w:val="Lijstalinea"/>
        <w:numPr>
          <w:ilvl w:val="0"/>
          <w:numId w:val="12"/>
        </w:numPr>
      </w:pPr>
      <w:r>
        <w:t xml:space="preserve">JPA met </w:t>
      </w:r>
      <w:proofErr w:type="spellStart"/>
      <w:r>
        <w:t>dao</w:t>
      </w:r>
      <w:proofErr w:type="spellEnd"/>
      <w:r>
        <w:t>/</w:t>
      </w:r>
      <w:proofErr w:type="spellStart"/>
      <w:r>
        <w:t>repository</w:t>
      </w:r>
      <w:proofErr w:type="spellEnd"/>
      <w:r>
        <w:t xml:space="preserve"> classes.</w:t>
      </w:r>
    </w:p>
    <w:p w14:paraId="77D629AE" w14:textId="26203F53" w:rsidR="006F57AA" w:rsidRDefault="006F57AA" w:rsidP="006F57AA">
      <w:pPr>
        <w:pStyle w:val="Lijstalinea"/>
        <w:numPr>
          <w:ilvl w:val="0"/>
          <w:numId w:val="12"/>
        </w:numPr>
      </w:pPr>
      <w:r>
        <w:t xml:space="preserve">Een </w:t>
      </w:r>
      <w:proofErr w:type="spellStart"/>
      <w:r>
        <w:t>Eventing</w:t>
      </w:r>
      <w:proofErr w:type="spellEnd"/>
      <w:r>
        <w:t xml:space="preserve"> systeem waarbij de condities makkelijk te definiëren zijn.</w:t>
      </w:r>
    </w:p>
    <w:p w14:paraId="62D9BBDD" w14:textId="32B16AC5" w:rsidR="006F57AA" w:rsidRDefault="006F57AA" w:rsidP="006F57AA">
      <w:pPr>
        <w:pStyle w:val="Lijstalinea"/>
        <w:numPr>
          <w:ilvl w:val="0"/>
          <w:numId w:val="12"/>
        </w:numPr>
      </w:pPr>
      <w:r>
        <w:t>Singletons (</w:t>
      </w:r>
      <w:proofErr w:type="spellStart"/>
      <w:r>
        <w:t>beans</w:t>
      </w:r>
      <w:proofErr w:type="spellEnd"/>
      <w:r>
        <w:t>) voor de essentiële componenten.</w:t>
      </w:r>
    </w:p>
    <w:p w14:paraId="11ED02BF" w14:textId="3D41ADF3" w:rsidR="002C5966" w:rsidRDefault="002C5966" w:rsidP="002C5966">
      <w:pPr>
        <w:pStyle w:val="Kop2"/>
      </w:pPr>
      <w:r>
        <w:t>Herontwerp</w:t>
      </w:r>
    </w:p>
    <w:p w14:paraId="62E8EA28" w14:textId="2FC72611" w:rsidR="002D6F25" w:rsidRPr="002D6F25" w:rsidRDefault="002D6F25" w:rsidP="002D6F25">
      <w:pPr>
        <w:pStyle w:val="Kop4"/>
      </w:pPr>
      <w:r>
        <w:t>JPA</w:t>
      </w:r>
    </w:p>
    <w:p w14:paraId="19BA568E" w14:textId="357D3990" w:rsidR="002C5966" w:rsidRDefault="002C5966" w:rsidP="002C5966">
      <w:r>
        <w:t xml:space="preserve">JPA wordt met </w:t>
      </w:r>
      <w:proofErr w:type="spellStart"/>
      <w:r>
        <w:t>Hibernate</w:t>
      </w:r>
      <w:proofErr w:type="spellEnd"/>
      <w:r>
        <w:t xml:space="preserve"> uitgewerkt. Er is gekozen voor een </w:t>
      </w:r>
      <w:proofErr w:type="spellStart"/>
      <w:r w:rsidRPr="002C5966">
        <w:rPr>
          <w:rFonts w:ascii="Courier New" w:hAnsi="Courier New" w:cs="Courier New"/>
          <w:color w:val="000000"/>
          <w:sz w:val="20"/>
          <w:szCs w:val="20"/>
          <w:shd w:val="clear" w:color="auto" w:fill="D9E2F3" w:themeFill="accent1" w:themeFillTint="33"/>
        </w:rPr>
        <w:t>EntityManagerProvider</w:t>
      </w:r>
      <w:proofErr w:type="spellEnd"/>
      <w:r>
        <w:t xml:space="preserve"> </w:t>
      </w:r>
      <w:proofErr w:type="spellStart"/>
      <w:r w:rsidR="001F13B8">
        <w:t>u</w:t>
      </w:r>
      <w:r>
        <w:t>tility</w:t>
      </w:r>
      <w:proofErr w:type="spellEnd"/>
      <w:r>
        <w:t xml:space="preserve"> class. Hierin wordt eenmalig de </w:t>
      </w:r>
      <w:proofErr w:type="spellStart"/>
      <w:r w:rsidRPr="002C5966">
        <w:rPr>
          <w:shd w:val="clear" w:color="auto" w:fill="D9E2F3" w:themeFill="accent1" w:themeFillTint="33"/>
        </w:rPr>
        <w:t>EntityManagerFactory</w:t>
      </w:r>
      <w:proofErr w:type="spellEnd"/>
      <w:r>
        <w:t xml:space="preserve"> geïnitieerd en wordt, per thread, een </w:t>
      </w:r>
      <w:proofErr w:type="spellStart"/>
      <w:r w:rsidRPr="002C5966">
        <w:rPr>
          <w:shd w:val="clear" w:color="auto" w:fill="D9E2F3" w:themeFill="accent1" w:themeFillTint="33"/>
        </w:rPr>
        <w:t>EntityManager</w:t>
      </w:r>
      <w:proofErr w:type="spellEnd"/>
      <w:r>
        <w:t xml:space="preserve"> bijgehouden. Deze </w:t>
      </w:r>
      <w:proofErr w:type="spellStart"/>
      <w:r w:rsidR="001F13B8">
        <w:t>utility</w:t>
      </w:r>
      <w:proofErr w:type="spellEnd"/>
      <w:r w:rsidR="001F13B8">
        <w:t xml:space="preserve"> class hee</w:t>
      </w:r>
      <w:r w:rsidR="001630AE">
        <w:t>f</w:t>
      </w:r>
      <w:r w:rsidR="001F13B8">
        <w:t xml:space="preserve">t ook een </w:t>
      </w:r>
      <w:proofErr w:type="spellStart"/>
      <w:r w:rsidR="001F13B8">
        <w:t>method</w:t>
      </w:r>
      <w:proofErr w:type="spellEnd"/>
      <w:r w:rsidR="001F13B8">
        <w:t xml:space="preserve"> voor het sluiten van de </w:t>
      </w:r>
      <w:proofErr w:type="spellStart"/>
      <w:r w:rsidR="001F13B8" w:rsidRPr="002C5966">
        <w:rPr>
          <w:shd w:val="clear" w:color="auto" w:fill="D9E2F3" w:themeFill="accent1" w:themeFillTint="33"/>
        </w:rPr>
        <w:t>EntityManagerFactory</w:t>
      </w:r>
      <w:proofErr w:type="spellEnd"/>
      <w:r w:rsidR="001F13B8">
        <w:t>.</w:t>
      </w:r>
      <w:r w:rsidR="006379B1">
        <w:t xml:space="preserve"> </w:t>
      </w:r>
      <w:r w:rsidR="001F13B8">
        <w:t xml:space="preserve">Deze </w:t>
      </w:r>
      <w:proofErr w:type="spellStart"/>
      <w:r w:rsidR="001F13B8">
        <w:t>method</w:t>
      </w:r>
      <w:proofErr w:type="spellEnd"/>
      <w:r w:rsidR="001F13B8">
        <w:t xml:space="preserve"> wordt aangeroepen bij het afsluiten van de applicatie.</w:t>
      </w:r>
    </w:p>
    <w:p w14:paraId="6B33B481" w14:textId="63DADFFD" w:rsidR="006379B1" w:rsidRDefault="006379B1" w:rsidP="002C5966">
      <w:r>
        <w:t xml:space="preserve">Er is ook een </w:t>
      </w:r>
      <w:proofErr w:type="spellStart"/>
      <w:r w:rsidRPr="006379B1">
        <w:rPr>
          <w:rFonts w:ascii="Courier New" w:hAnsi="Courier New" w:cs="Courier New"/>
          <w:color w:val="000000"/>
          <w:sz w:val="20"/>
          <w:szCs w:val="20"/>
          <w:shd w:val="clear" w:color="auto" w:fill="D9E2F3" w:themeFill="accent1" w:themeFillTint="33"/>
        </w:rPr>
        <w:t>TransactionUtil</w:t>
      </w:r>
      <w:proofErr w:type="spellEnd"/>
      <w:r>
        <w:t xml:space="preserve"> </w:t>
      </w:r>
      <w:proofErr w:type="spellStart"/>
      <w:r>
        <w:t>utility</w:t>
      </w:r>
      <w:proofErr w:type="spellEnd"/>
      <w:r>
        <w:t xml:space="preserve"> class uitgewerkt, waarin een unit-of-</w:t>
      </w:r>
      <w:proofErr w:type="spellStart"/>
      <w:r>
        <w:t>work</w:t>
      </w:r>
      <w:proofErr w:type="spellEnd"/>
      <w:r>
        <w:t xml:space="preserve"> in een transactie wordt uitgevoerd. Dit als alternatief voor de @Transactional </w:t>
      </w:r>
      <w:proofErr w:type="spellStart"/>
      <w:r>
        <w:t>annotation</w:t>
      </w:r>
      <w:proofErr w:type="spellEnd"/>
      <w:r>
        <w:t xml:space="preserve"> van Spring Boot.</w:t>
      </w:r>
    </w:p>
    <w:p w14:paraId="2279403D" w14:textId="0E7097AF" w:rsidR="006379B1" w:rsidRDefault="006379B1" w:rsidP="006379B1">
      <w:pPr>
        <w:pStyle w:val="Normaalweb"/>
        <w:shd w:val="clear" w:color="auto" w:fill="FFFFFF"/>
        <w:spacing w:before="0" w:beforeAutospacing="0" w:after="0" w:afterAutospacing="0"/>
        <w:rPr>
          <w:rFonts w:ascii="Courier New" w:hAnsi="Courier New" w:cs="Courier New"/>
          <w:color w:val="000000"/>
          <w:sz w:val="20"/>
          <w:szCs w:val="20"/>
        </w:rPr>
      </w:pPr>
      <w:r>
        <w:t xml:space="preserve">Voor compatibiliteit met de H2-database </w:t>
      </w:r>
      <w:proofErr w:type="spellStart"/>
      <w:r>
        <w:t>backup</w:t>
      </w:r>
      <w:proofErr w:type="spellEnd"/>
      <w:r>
        <w:t xml:space="preserve"> en </w:t>
      </w:r>
      <w:proofErr w:type="spellStart"/>
      <w:r>
        <w:t>restore</w:t>
      </w:r>
      <w:proofErr w:type="spellEnd"/>
      <w:r>
        <w:t xml:space="preserve"> is in de persistence.xml de property </w:t>
      </w:r>
      <w:r>
        <w:br/>
      </w:r>
      <w:r w:rsidRPr="006379B1">
        <w:rPr>
          <w:rFonts w:ascii="Courier New" w:hAnsi="Courier New" w:cs="Courier New"/>
          <w:color w:val="008080"/>
          <w:sz w:val="16"/>
          <w:szCs w:val="16"/>
        </w:rPr>
        <w:t>&lt;</w:t>
      </w:r>
      <w:r w:rsidRPr="006379B1">
        <w:rPr>
          <w:rFonts w:ascii="Courier New" w:hAnsi="Courier New" w:cs="Courier New"/>
          <w:color w:val="3F7F7F"/>
          <w:sz w:val="16"/>
          <w:szCs w:val="16"/>
        </w:rPr>
        <w:t>property</w:t>
      </w:r>
      <w:r w:rsidRPr="006379B1">
        <w:rPr>
          <w:rFonts w:ascii="Courier New" w:hAnsi="Courier New" w:cs="Courier New"/>
          <w:color w:val="000000"/>
          <w:sz w:val="16"/>
          <w:szCs w:val="16"/>
        </w:rPr>
        <w:t xml:space="preserve"> </w:t>
      </w:r>
      <w:r w:rsidRPr="006379B1">
        <w:rPr>
          <w:rFonts w:ascii="Courier New" w:hAnsi="Courier New" w:cs="Courier New"/>
          <w:color w:val="7F007F"/>
          <w:sz w:val="16"/>
          <w:szCs w:val="16"/>
        </w:rPr>
        <w:t>name</w:t>
      </w:r>
      <w:r w:rsidRPr="006379B1">
        <w:rPr>
          <w:rFonts w:ascii="Courier New" w:hAnsi="Courier New" w:cs="Courier New"/>
          <w:color w:val="000000"/>
          <w:sz w:val="16"/>
          <w:szCs w:val="16"/>
        </w:rPr>
        <w:t>=</w:t>
      </w:r>
      <w:r w:rsidRPr="006379B1">
        <w:rPr>
          <w:rFonts w:ascii="Courier New" w:hAnsi="Courier New" w:cs="Courier New"/>
          <w:i/>
          <w:iCs/>
          <w:color w:val="2A00FF"/>
          <w:sz w:val="16"/>
          <w:szCs w:val="16"/>
        </w:rPr>
        <w:t>"</w:t>
      </w:r>
      <w:proofErr w:type="spellStart"/>
      <w:r w:rsidRPr="006379B1">
        <w:rPr>
          <w:rFonts w:ascii="Courier New" w:hAnsi="Courier New" w:cs="Courier New"/>
          <w:i/>
          <w:iCs/>
          <w:color w:val="2A00FF"/>
          <w:sz w:val="16"/>
          <w:szCs w:val="16"/>
        </w:rPr>
        <w:t>hibernate.physical_naming_strategy</w:t>
      </w:r>
      <w:proofErr w:type="spellEnd"/>
      <w:r w:rsidRPr="006379B1">
        <w:rPr>
          <w:rFonts w:ascii="Courier New" w:hAnsi="Courier New" w:cs="Courier New"/>
          <w:i/>
          <w:iCs/>
          <w:color w:val="2A00FF"/>
          <w:sz w:val="16"/>
          <w:szCs w:val="16"/>
        </w:rPr>
        <w:t>"</w:t>
      </w:r>
      <w:r w:rsidRPr="006379B1">
        <w:rPr>
          <w:rFonts w:ascii="Courier New" w:hAnsi="Courier New" w:cs="Courier New"/>
          <w:color w:val="000000"/>
          <w:sz w:val="16"/>
          <w:szCs w:val="16"/>
        </w:rPr>
        <w:tab/>
      </w:r>
      <w:r w:rsidRPr="006379B1">
        <w:rPr>
          <w:rFonts w:ascii="Courier New" w:hAnsi="Courier New" w:cs="Courier New"/>
          <w:color w:val="7F007F"/>
          <w:sz w:val="16"/>
          <w:szCs w:val="16"/>
        </w:rPr>
        <w:t>value</w:t>
      </w:r>
      <w:r w:rsidRPr="006379B1">
        <w:rPr>
          <w:rFonts w:ascii="Courier New" w:hAnsi="Courier New" w:cs="Courier New"/>
          <w:color w:val="000000"/>
          <w:sz w:val="16"/>
          <w:szCs w:val="16"/>
        </w:rPr>
        <w:t>=</w:t>
      </w:r>
      <w:r w:rsidRPr="006379B1">
        <w:rPr>
          <w:rFonts w:ascii="Courier New" w:hAnsi="Courier New" w:cs="Courier New"/>
          <w:i/>
          <w:iCs/>
          <w:color w:val="2A00FF"/>
          <w:sz w:val="16"/>
          <w:szCs w:val="16"/>
        </w:rPr>
        <w:t>"org.hibernate.boot.model.naming.CamelCaseToUnderscoresNamingStrategy"</w:t>
      </w:r>
      <w:r w:rsidRPr="006379B1">
        <w:rPr>
          <w:rFonts w:ascii="Courier New" w:hAnsi="Courier New" w:cs="Courier New"/>
          <w:color w:val="000000"/>
          <w:sz w:val="16"/>
          <w:szCs w:val="16"/>
        </w:rPr>
        <w:t xml:space="preserve"> </w:t>
      </w:r>
      <w:r w:rsidRPr="006379B1">
        <w:rPr>
          <w:rFonts w:ascii="Courier New" w:hAnsi="Courier New" w:cs="Courier New"/>
          <w:color w:val="008080"/>
          <w:sz w:val="16"/>
          <w:szCs w:val="16"/>
        </w:rPr>
        <w:t>/&gt;</w:t>
      </w:r>
    </w:p>
    <w:p w14:paraId="66AC1E08" w14:textId="20A22CFE" w:rsidR="006379B1" w:rsidRDefault="006379B1" w:rsidP="002C5966">
      <w:r>
        <w:t>nodig.</w:t>
      </w:r>
    </w:p>
    <w:p w14:paraId="353F9A53" w14:textId="4863EEB0" w:rsidR="006379B1" w:rsidRDefault="006379B1" w:rsidP="002C5966">
      <w:r>
        <w:t>Verder is er een generieke DAO-class met de benodigde generieke CRUD-</w:t>
      </w:r>
      <w:proofErr w:type="spellStart"/>
      <w:r>
        <w:t>methods</w:t>
      </w:r>
      <w:proofErr w:type="spellEnd"/>
      <w:r>
        <w:t xml:space="preserve">. De DAO-classes per </w:t>
      </w:r>
      <w:proofErr w:type="spellStart"/>
      <w:r>
        <w:t>Entity</w:t>
      </w:r>
      <w:proofErr w:type="spellEnd"/>
      <w:r>
        <w:t xml:space="preserve"> hebben alle deze generieke DOA als super-class.</w:t>
      </w:r>
    </w:p>
    <w:p w14:paraId="1D6AECAC" w14:textId="6F5AF1E0" w:rsidR="002D6F25" w:rsidRDefault="002D6F25" w:rsidP="002D6F25">
      <w:pPr>
        <w:pStyle w:val="Kop4"/>
      </w:pPr>
      <w:r>
        <w:t>Configuratie</w:t>
      </w:r>
    </w:p>
    <w:p w14:paraId="450A8F8C" w14:textId="7655E24A" w:rsidR="002D6F25" w:rsidRDefault="002D6F25" w:rsidP="002D6F25">
      <w:r>
        <w:t xml:space="preserve">Er is gekozen voor het onderkennen van een aantal </w:t>
      </w:r>
      <w:proofErr w:type="spellStart"/>
      <w:r>
        <w:t>utility</w:t>
      </w:r>
      <w:proofErr w:type="spellEnd"/>
      <w:r>
        <w:t xml:space="preserve"> classes:</w:t>
      </w:r>
    </w:p>
    <w:p w14:paraId="7294AC91" w14:textId="48FEE284" w:rsidR="002D6F25" w:rsidRDefault="00EF6BC2" w:rsidP="002D6F25">
      <w:pPr>
        <w:pStyle w:val="Lijstalinea"/>
        <w:numPr>
          <w:ilvl w:val="0"/>
          <w:numId w:val="14"/>
        </w:numPr>
      </w:pPr>
      <w:proofErr w:type="spellStart"/>
      <w:r>
        <w:t>A</w:t>
      </w:r>
      <w:r w:rsidR="002D6F25">
        <w:t>pplicationProperties</w:t>
      </w:r>
      <w:proofErr w:type="spellEnd"/>
      <w:r>
        <w:t xml:space="preserve"> </w:t>
      </w:r>
      <w:r>
        <w:br/>
        <w:t xml:space="preserve">Voor </w:t>
      </w:r>
      <w:proofErr w:type="spellStart"/>
      <w:r>
        <w:t>properties</w:t>
      </w:r>
      <w:proofErr w:type="spellEnd"/>
      <w:r>
        <w:t xml:space="preserve"> uit </w:t>
      </w:r>
      <w:proofErr w:type="spellStart"/>
      <w:r>
        <w:t>application.properties</w:t>
      </w:r>
      <w:proofErr w:type="spellEnd"/>
      <w:r>
        <w:t xml:space="preserve"> bestand</w:t>
      </w:r>
    </w:p>
    <w:p w14:paraId="2EC6B3C7" w14:textId="1E60AD2B" w:rsidR="00EF6BC2" w:rsidRDefault="002D6F25" w:rsidP="006D6225">
      <w:pPr>
        <w:pStyle w:val="Lijstalinea"/>
        <w:numPr>
          <w:ilvl w:val="0"/>
          <w:numId w:val="14"/>
        </w:numPr>
      </w:pPr>
      <w:proofErr w:type="spellStart"/>
      <w:r>
        <w:t>DatabaseProperties</w:t>
      </w:r>
      <w:proofErr w:type="spellEnd"/>
      <w:r w:rsidR="00EF6BC2">
        <w:br/>
        <w:t xml:space="preserve">Voor </w:t>
      </w:r>
      <w:proofErr w:type="spellStart"/>
      <w:r w:rsidR="00EF6BC2">
        <w:t>settings</w:t>
      </w:r>
      <w:proofErr w:type="spellEnd"/>
      <w:r w:rsidR="00EF6BC2">
        <w:t xml:space="preserve"> die vastliggen in de database</w:t>
      </w:r>
      <w:r w:rsidR="00DF00E7">
        <w:t xml:space="preserve">. Bij wijziging van de </w:t>
      </w:r>
      <w:proofErr w:type="spellStart"/>
      <w:r w:rsidR="00DF00E7">
        <w:t>settings</w:t>
      </w:r>
      <w:proofErr w:type="spellEnd"/>
      <w:r w:rsidR="00DF00E7">
        <w:t xml:space="preserve"> in de database wordt deze </w:t>
      </w:r>
      <w:proofErr w:type="spellStart"/>
      <w:r w:rsidR="00DF00E7">
        <w:t>utility</w:t>
      </w:r>
      <w:proofErr w:type="spellEnd"/>
      <w:r w:rsidR="00DF00E7">
        <w:t xml:space="preserve"> class herladen.</w:t>
      </w:r>
    </w:p>
    <w:p w14:paraId="16C4452E" w14:textId="4CC6F014" w:rsidR="00EF6BC2" w:rsidRDefault="00EF6BC2" w:rsidP="006D6225">
      <w:pPr>
        <w:pStyle w:val="Lijstalinea"/>
        <w:numPr>
          <w:ilvl w:val="0"/>
          <w:numId w:val="14"/>
        </w:numPr>
      </w:pPr>
      <w:proofErr w:type="spellStart"/>
      <w:r>
        <w:t>CCNLColumnProperties</w:t>
      </w:r>
      <w:proofErr w:type="spellEnd"/>
      <w:r>
        <w:br/>
        <w:t xml:space="preserve">Voor </w:t>
      </w:r>
      <w:proofErr w:type="spellStart"/>
      <w:r>
        <w:t>properties</w:t>
      </w:r>
      <w:proofErr w:type="spellEnd"/>
      <w:r>
        <w:t xml:space="preserve"> uit </w:t>
      </w:r>
      <w:proofErr w:type="spellStart"/>
      <w:r>
        <w:t>excel.properties</w:t>
      </w:r>
      <w:proofErr w:type="spellEnd"/>
      <w:r>
        <w:t xml:space="preserve"> bestand</w:t>
      </w:r>
    </w:p>
    <w:p w14:paraId="17E9D6D0" w14:textId="51688079" w:rsidR="00DF00E7" w:rsidRDefault="00DF00E7" w:rsidP="00EF6BC2">
      <w:pPr>
        <w:pStyle w:val="Kop4"/>
      </w:pPr>
      <w:proofErr w:type="spellStart"/>
      <w:r>
        <w:t>Eventing</w:t>
      </w:r>
      <w:proofErr w:type="spellEnd"/>
    </w:p>
    <w:p w14:paraId="22FE32F8" w14:textId="7108159D" w:rsidR="00DF00E7" w:rsidRDefault="00DF00E7" w:rsidP="00DF00E7">
      <w:r>
        <w:t xml:space="preserve">Het is de </w:t>
      </w:r>
      <w:proofErr w:type="spellStart"/>
      <w:r w:rsidRPr="00DF00E7">
        <w:rPr>
          <w:shd w:val="clear" w:color="auto" w:fill="D9E2F3" w:themeFill="accent1" w:themeFillTint="33"/>
        </w:rPr>
        <w:t>MenuChoice</w:t>
      </w:r>
      <w:proofErr w:type="spellEnd"/>
      <w:r>
        <w:t xml:space="preserve"> </w:t>
      </w:r>
      <w:proofErr w:type="spellStart"/>
      <w:r>
        <w:t>enum</w:t>
      </w:r>
      <w:proofErr w:type="spellEnd"/>
      <w:r>
        <w:t xml:space="preserve"> waarin de structuur van menukeuzes zijn gedefinieerd. In sommige situaties moet eerst een meer generiek proces worden uitgevoerd; (zie </w:t>
      </w:r>
      <w:proofErr w:type="spellStart"/>
      <w:r w:rsidRPr="00DF00E7">
        <w:rPr>
          <w:shd w:val="clear" w:color="auto" w:fill="D9E2F3" w:themeFill="accent1" w:themeFillTint="33"/>
        </w:rPr>
        <w:t>ChoiceGroup</w:t>
      </w:r>
      <w:proofErr w:type="spellEnd"/>
      <w:r>
        <w:t xml:space="preserve"> </w:t>
      </w:r>
      <w:proofErr w:type="spellStart"/>
      <w:r>
        <w:t>enum</w:t>
      </w:r>
      <w:proofErr w:type="spellEnd"/>
      <w:r>
        <w:t xml:space="preserve">). In een aantal gevallen heeft een menukeuze geen FXML-pagina; er wordt alleen een </w:t>
      </w:r>
      <w:proofErr w:type="spellStart"/>
      <w:r>
        <w:t>command</w:t>
      </w:r>
      <w:proofErr w:type="spellEnd"/>
      <w:r>
        <w:t xml:space="preserve"> uitgevoerd. In die gevallen wordt de Logo-pagina geactiveerd voordat het commando wordt uitgevoerd. Dit alles ligt vast in de  </w:t>
      </w:r>
      <w:proofErr w:type="spellStart"/>
      <w:r w:rsidRPr="00DF00E7">
        <w:rPr>
          <w:shd w:val="clear" w:color="auto" w:fill="D9E2F3" w:themeFill="accent1" w:themeFillTint="33"/>
        </w:rPr>
        <w:t>MenuChoice</w:t>
      </w:r>
      <w:proofErr w:type="spellEnd"/>
      <w:r>
        <w:t xml:space="preserve"> </w:t>
      </w:r>
      <w:proofErr w:type="spellStart"/>
      <w:r>
        <w:t>enum</w:t>
      </w:r>
      <w:proofErr w:type="spellEnd"/>
      <w:r>
        <w:t>.</w:t>
      </w:r>
    </w:p>
    <w:p w14:paraId="44FC60CE" w14:textId="4CCDCE68" w:rsidR="00DF00E7" w:rsidRDefault="00DF00E7" w:rsidP="00DF00E7">
      <w:proofErr w:type="spellStart"/>
      <w:r w:rsidRPr="00DF00E7">
        <w:rPr>
          <w:shd w:val="clear" w:color="auto" w:fill="D9E2F3" w:themeFill="accent1" w:themeFillTint="33"/>
        </w:rPr>
        <w:lastRenderedPageBreak/>
        <w:t>MenuChoice</w:t>
      </w:r>
      <w:r>
        <w:rPr>
          <w:shd w:val="clear" w:color="auto" w:fill="D9E2F3" w:themeFill="accent1" w:themeFillTint="33"/>
        </w:rPr>
        <w:t>s</w:t>
      </w:r>
      <w:proofErr w:type="spellEnd"/>
      <w:r>
        <w:t xml:space="preserve"> </w:t>
      </w:r>
      <w:r>
        <w:t xml:space="preserve">worden gebruikt in een aantal specifieke </w:t>
      </w:r>
      <w:proofErr w:type="spellStart"/>
      <w:r w:rsidRPr="00DF00E7">
        <w:rPr>
          <w:shd w:val="clear" w:color="auto" w:fill="D9E2F3" w:themeFill="accent1" w:themeFillTint="33"/>
        </w:rPr>
        <w:t>MenuCoiceEvent</w:t>
      </w:r>
      <w:r>
        <w:t>s</w:t>
      </w:r>
      <w:proofErr w:type="spellEnd"/>
      <w:r>
        <w:t>.</w:t>
      </w:r>
    </w:p>
    <w:p w14:paraId="4D98D53C" w14:textId="242CE769" w:rsidR="00DF00E7" w:rsidRDefault="00DF00E7" w:rsidP="00DF00E7">
      <w:r>
        <w:t xml:space="preserve">De </w:t>
      </w:r>
      <w:r w:rsidRPr="00DC1215">
        <w:rPr>
          <w:shd w:val="clear" w:color="auto" w:fill="D9E2F3" w:themeFill="accent1" w:themeFillTint="33"/>
        </w:rPr>
        <w:t>@EventListener</w:t>
      </w:r>
      <w:r>
        <w:t xml:space="preserve"> annotatie</w:t>
      </w:r>
      <w:r w:rsidR="00DC1215">
        <w:t xml:space="preserve"> bevat attributen waarmee gedefinieerd wordt naar welk event geluisterd wordt:</w:t>
      </w:r>
    </w:p>
    <w:p w14:paraId="2BEFB70D" w14:textId="7854D8B0" w:rsidR="00DC1215" w:rsidRDefault="00DC1215" w:rsidP="00DC1215">
      <w:pPr>
        <w:pStyle w:val="Lijstalinea"/>
        <w:numPr>
          <w:ilvl w:val="0"/>
          <w:numId w:val="15"/>
        </w:numPr>
      </w:pPr>
      <w:proofErr w:type="spellStart"/>
      <w:r>
        <w:t>eventClass</w:t>
      </w:r>
      <w:proofErr w:type="spellEnd"/>
      <w:r>
        <w:t xml:space="preserve"> (indien </w:t>
      </w:r>
      <w:r w:rsidRPr="000F7E97">
        <w:rPr>
          <w:u w:val="single"/>
        </w:rPr>
        <w:t>geen</w:t>
      </w:r>
      <w:r>
        <w:t xml:space="preserve"> </w:t>
      </w:r>
      <w:proofErr w:type="spellStart"/>
      <w:r w:rsidR="000F7E97">
        <w:t>MenuChoiceEvent</w:t>
      </w:r>
      <w:proofErr w:type="spellEnd"/>
      <w:r w:rsidR="000F7E97">
        <w:t xml:space="preserve"> of </w:t>
      </w:r>
      <w:proofErr w:type="spellStart"/>
      <w:r w:rsidR="000F7E97">
        <w:t>subclass</w:t>
      </w:r>
      <w:proofErr w:type="spellEnd"/>
      <w:r w:rsidR="000F7E97">
        <w:t xml:space="preserve"> daarvan)</w:t>
      </w:r>
    </w:p>
    <w:p w14:paraId="0C15F189" w14:textId="31C3E129" w:rsidR="00DC1215" w:rsidRDefault="00DC1215" w:rsidP="00DC1215">
      <w:pPr>
        <w:pStyle w:val="Lijstalinea"/>
        <w:numPr>
          <w:ilvl w:val="0"/>
          <w:numId w:val="15"/>
        </w:numPr>
      </w:pPr>
      <w:proofErr w:type="spellStart"/>
      <w:r>
        <w:t>menuchoice</w:t>
      </w:r>
      <w:proofErr w:type="spellEnd"/>
    </w:p>
    <w:p w14:paraId="4F9824E5" w14:textId="09AD3542" w:rsidR="00DC1215" w:rsidRDefault="00DC1215" w:rsidP="00DC1215">
      <w:pPr>
        <w:pStyle w:val="Lijstalinea"/>
        <w:numPr>
          <w:ilvl w:val="0"/>
          <w:numId w:val="15"/>
        </w:numPr>
      </w:pPr>
      <w:proofErr w:type="spellStart"/>
      <w:r>
        <w:t>choiceGroup</w:t>
      </w:r>
      <w:proofErr w:type="spellEnd"/>
    </w:p>
    <w:p w14:paraId="503BB30E" w14:textId="596B9891" w:rsidR="00DC1215" w:rsidRDefault="00DC1215" w:rsidP="00DC1215">
      <w:pPr>
        <w:pStyle w:val="Lijstalinea"/>
        <w:numPr>
          <w:ilvl w:val="0"/>
          <w:numId w:val="15"/>
        </w:numPr>
      </w:pPr>
      <w:proofErr w:type="spellStart"/>
      <w:r>
        <w:t>command</w:t>
      </w:r>
      <w:proofErr w:type="spellEnd"/>
      <w:r>
        <w:t xml:space="preserve"> (</w:t>
      </w:r>
      <w:proofErr w:type="spellStart"/>
      <w:r>
        <w:t>boolean</w:t>
      </w:r>
      <w:proofErr w:type="spellEnd"/>
      <w:r>
        <w:t>)</w:t>
      </w:r>
    </w:p>
    <w:p w14:paraId="2976C64B" w14:textId="096F81F3" w:rsidR="00DC1215" w:rsidRDefault="00DC1215" w:rsidP="00DC1215">
      <w:proofErr w:type="spellStart"/>
      <w:r>
        <w:t>Buildtime</w:t>
      </w:r>
      <w:proofErr w:type="spellEnd"/>
      <w:r>
        <w:t xml:space="preserve"> wordt een </w:t>
      </w:r>
      <w:proofErr w:type="spellStart"/>
      <w:r>
        <w:t>jandex.idx</w:t>
      </w:r>
      <w:proofErr w:type="spellEnd"/>
      <w:r>
        <w:t xml:space="preserve"> opgebouwd voor de </w:t>
      </w:r>
      <w:proofErr w:type="spellStart"/>
      <w:r>
        <w:t>frontend</w:t>
      </w:r>
      <w:proofErr w:type="spellEnd"/>
      <w:r>
        <w:t xml:space="preserve">. De </w:t>
      </w:r>
      <w:proofErr w:type="spellStart"/>
      <w:r>
        <w:t>EventProcessor</w:t>
      </w:r>
      <w:proofErr w:type="spellEnd"/>
      <w:r>
        <w:t xml:space="preserve"> leest deze </w:t>
      </w:r>
      <w:proofErr w:type="spellStart"/>
      <w:r>
        <w:t>Jandex.idx</w:t>
      </w:r>
      <w:proofErr w:type="spellEnd"/>
      <w:r>
        <w:t xml:space="preserve"> uit bij initialisatie van de applicatie. De </w:t>
      </w:r>
      <w:proofErr w:type="spellStart"/>
      <w:r>
        <w:t>EventProcess</w:t>
      </w:r>
      <w:r w:rsidR="001630AE">
        <w:t>or</w:t>
      </w:r>
      <w:proofErr w:type="spellEnd"/>
      <w:r>
        <w:t xml:space="preserve"> maakt voor ieder attribuut van de </w:t>
      </w:r>
      <w:proofErr w:type="spellStart"/>
      <w:r>
        <w:t>EventListener</w:t>
      </w:r>
      <w:proofErr w:type="spellEnd"/>
      <w:r>
        <w:t xml:space="preserve"> een verzameling aan van de Controller en </w:t>
      </w:r>
      <w:proofErr w:type="spellStart"/>
      <w:r>
        <w:t>method</w:t>
      </w:r>
      <w:proofErr w:type="spellEnd"/>
      <w:r>
        <w:t xml:space="preserve"> die uitgevoerd moet worden bij een binnenkomend event. Bij </w:t>
      </w:r>
      <w:proofErr w:type="spellStart"/>
      <w:r>
        <w:t>command</w:t>
      </w:r>
      <w:proofErr w:type="spellEnd"/>
      <w:r>
        <w:t>=</w:t>
      </w:r>
      <w:proofErr w:type="spellStart"/>
      <w:r>
        <w:t>true</w:t>
      </w:r>
      <w:proofErr w:type="spellEnd"/>
      <w:r>
        <w:t xml:space="preserve"> wordt eerst het event uitgevoerd dat de Logo-pagina toont alvorens het commando-event verwerkt wordt.</w:t>
      </w:r>
    </w:p>
    <w:p w14:paraId="5BFA9ACD" w14:textId="6A09D4D7" w:rsidR="00DF00E7" w:rsidRPr="00DF00E7" w:rsidRDefault="00DC1215" w:rsidP="00DF00E7">
      <w:r>
        <w:t xml:space="preserve">Mocht de controller class nog niet geladen zijn dan wordt deze via </w:t>
      </w:r>
      <w:proofErr w:type="spellStart"/>
      <w:r w:rsidRPr="00DC1215">
        <w:rPr>
          <w:shd w:val="clear" w:color="auto" w:fill="D9E2F3" w:themeFill="accent1" w:themeFillTint="33"/>
        </w:rPr>
        <w:t>Class.forName</w:t>
      </w:r>
      <w:proofErr w:type="spellEnd"/>
      <w:r w:rsidRPr="00DC1215">
        <w:rPr>
          <w:shd w:val="clear" w:color="auto" w:fill="D9E2F3" w:themeFill="accent1" w:themeFillTint="33"/>
        </w:rPr>
        <w:t>(name)</w:t>
      </w:r>
      <w:r>
        <w:t xml:space="preserve"> geladen. Hierna wordt via reflectie de </w:t>
      </w:r>
      <w:proofErr w:type="spellStart"/>
      <w:r>
        <w:t>static</w:t>
      </w:r>
      <w:proofErr w:type="spellEnd"/>
      <w:r>
        <w:t xml:space="preserve"> </w:t>
      </w:r>
      <w:proofErr w:type="spellStart"/>
      <w:r w:rsidRPr="00DC1215">
        <w:rPr>
          <w:shd w:val="clear" w:color="auto" w:fill="D9E2F3" w:themeFill="accent1" w:themeFillTint="33"/>
        </w:rPr>
        <w:t>getInstance</w:t>
      </w:r>
      <w:proofErr w:type="spellEnd"/>
      <w:r w:rsidRPr="00DC1215">
        <w:rPr>
          <w:shd w:val="clear" w:color="auto" w:fill="D9E2F3" w:themeFill="accent1" w:themeFillTint="33"/>
        </w:rPr>
        <w:t>()</w:t>
      </w:r>
      <w:r>
        <w:t xml:space="preserve"> </w:t>
      </w:r>
      <w:proofErr w:type="spellStart"/>
      <w:r>
        <w:t>method</w:t>
      </w:r>
      <w:proofErr w:type="spellEnd"/>
      <w:r>
        <w:t xml:space="preserve"> aangeroepen. Ook wordt de </w:t>
      </w:r>
      <w:proofErr w:type="spellStart"/>
      <w:r>
        <w:t>method</w:t>
      </w:r>
      <w:proofErr w:type="spellEnd"/>
      <w:r>
        <w:t xml:space="preserve"> opgevraagd die het event afhandelt en wordt een </w:t>
      </w:r>
      <w:proofErr w:type="spellStart"/>
      <w:r w:rsidRPr="00DC1215">
        <w:rPr>
          <w:shd w:val="clear" w:color="auto" w:fill="D9E2F3" w:themeFill="accent1" w:themeFillTint="33"/>
        </w:rPr>
        <w:t>invoke</w:t>
      </w:r>
      <w:proofErr w:type="spellEnd"/>
      <w:r>
        <w:t xml:space="preserve"> gedaan van deze </w:t>
      </w:r>
      <w:proofErr w:type="spellStart"/>
      <w:r>
        <w:t>method</w:t>
      </w:r>
      <w:proofErr w:type="spellEnd"/>
      <w:r>
        <w:t xml:space="preserve"> waarbij zo</w:t>
      </w:r>
      <w:r w:rsidR="000F7E97">
        <w:t xml:space="preserve"> </w:t>
      </w:r>
      <w:r>
        <w:t>nodig het event wordt meegegeven.</w:t>
      </w:r>
    </w:p>
    <w:p w14:paraId="541C90C2" w14:textId="7DE0109A" w:rsidR="00EF6BC2" w:rsidRDefault="00EF6BC2" w:rsidP="00EF6BC2">
      <w:pPr>
        <w:pStyle w:val="Kop4"/>
      </w:pPr>
      <w:r>
        <w:t>Singletons</w:t>
      </w:r>
    </w:p>
    <w:p w14:paraId="4F24D46B" w14:textId="6C882352" w:rsidR="00EF6BC2" w:rsidRDefault="00EF6BC2" w:rsidP="00EF6BC2">
      <w:r>
        <w:t>De Singleton (</w:t>
      </w:r>
      <w:proofErr w:type="spellStart"/>
      <w:r>
        <w:t>beans</w:t>
      </w:r>
      <w:proofErr w:type="spellEnd"/>
      <w:r>
        <w:t xml:space="preserve">) hebben alle een </w:t>
      </w:r>
      <w:proofErr w:type="spellStart"/>
      <w:r>
        <w:t>static</w:t>
      </w:r>
      <w:proofErr w:type="spellEnd"/>
      <w:r>
        <w:t xml:space="preserve"> </w:t>
      </w:r>
      <w:proofErr w:type="spellStart"/>
      <w:r>
        <w:t>getInstance</w:t>
      </w:r>
      <w:proofErr w:type="spellEnd"/>
      <w:r>
        <w:t xml:space="preserve">() </w:t>
      </w:r>
      <w:proofErr w:type="spellStart"/>
      <w:r>
        <w:t>method</w:t>
      </w:r>
      <w:proofErr w:type="spellEnd"/>
      <w:r>
        <w:t xml:space="preserve">. Bij het laden van de betreffende class wordt de </w:t>
      </w:r>
      <w:proofErr w:type="spellStart"/>
      <w:r>
        <w:t>instance</w:t>
      </w:r>
      <w:proofErr w:type="spellEnd"/>
      <w:r>
        <w:t xml:space="preserve"> </w:t>
      </w:r>
      <w:proofErr w:type="spellStart"/>
      <w:r>
        <w:t>geïnstantieeerd</w:t>
      </w:r>
      <w:proofErr w:type="spellEnd"/>
      <w:r>
        <w:t xml:space="preserve"> vanuit de private </w:t>
      </w:r>
      <w:proofErr w:type="spellStart"/>
      <w:r>
        <w:t>constructor</w:t>
      </w:r>
      <w:proofErr w:type="spellEnd"/>
      <w:r>
        <w:t>.</w:t>
      </w:r>
    </w:p>
    <w:p w14:paraId="07E7B990" w14:textId="0AFE2DEC" w:rsidR="00EF6BC2" w:rsidRPr="00EF6BC2" w:rsidRDefault="00EF6BC2" w:rsidP="00EF6BC2">
      <w:r>
        <w:t xml:space="preserve">De class van een Controller voor </w:t>
      </w:r>
      <w:proofErr w:type="spellStart"/>
      <w:r>
        <w:t>JavaFX</w:t>
      </w:r>
      <w:proofErr w:type="spellEnd"/>
      <w:r>
        <w:t xml:space="preserve"> wordt geladen bij het eerste event dat de </w:t>
      </w:r>
      <w:proofErr w:type="spellStart"/>
      <w:r>
        <w:t>EventProcessor</w:t>
      </w:r>
      <w:proofErr w:type="spellEnd"/>
      <w:r>
        <w:t xml:space="preserve"> voor de betreffende Controller binnen krijgt. De private </w:t>
      </w:r>
      <w:proofErr w:type="spellStart"/>
      <w:r>
        <w:t>constructor</w:t>
      </w:r>
      <w:proofErr w:type="spellEnd"/>
      <w:r>
        <w:t xml:space="preserve"> van zo’n controller bevat één of meer aanroepen van Service singletons. Deze services roepen vervolgens weer ander singletons aan waaronder de DAO-singletons voor database benadering. Op deze manier wordt </w:t>
      </w:r>
      <w:r w:rsidR="00D84971">
        <w:t xml:space="preserve">de minimale </w:t>
      </w:r>
      <w:proofErr w:type="spellStart"/>
      <w:r w:rsidR="00D84971">
        <w:t>lazy</w:t>
      </w:r>
      <w:proofErr w:type="spellEnd"/>
      <w:r w:rsidR="00D84971">
        <w:t xml:space="preserve"> </w:t>
      </w:r>
      <w:proofErr w:type="spellStart"/>
      <w:r w:rsidR="00D84971">
        <w:t>loading</w:t>
      </w:r>
      <w:proofErr w:type="spellEnd"/>
      <w:r w:rsidR="00D84971">
        <w:t xml:space="preserve"> van de benodigde singletons bereikt.</w:t>
      </w:r>
    </w:p>
    <w:p w14:paraId="01B01F61" w14:textId="7B14480A" w:rsidR="00EF6BC2" w:rsidRDefault="00EF6BC2" w:rsidP="00EF6BC2">
      <w:pPr>
        <w:pStyle w:val="Kop4"/>
      </w:pPr>
      <w:r>
        <w:t>Algemeen</w:t>
      </w:r>
    </w:p>
    <w:p w14:paraId="43AFDB49" w14:textId="06F50AE8" w:rsidR="004E6584" w:rsidRDefault="004E6584" w:rsidP="00CE0131">
      <w:r>
        <w:t xml:space="preserve">De </w:t>
      </w:r>
      <w:r w:rsidR="0041764F">
        <w:t xml:space="preserve">generieke </w:t>
      </w:r>
      <w:r>
        <w:t>basis opzet is als volgt:</w:t>
      </w:r>
    </w:p>
    <w:p w14:paraId="7B0A9382" w14:textId="43D42CBC" w:rsidR="004E6584" w:rsidRPr="004E6584" w:rsidRDefault="004E6584" w:rsidP="004E6584">
      <w:pPr>
        <w:pStyle w:val="Lijstalinea"/>
        <w:numPr>
          <w:ilvl w:val="0"/>
          <w:numId w:val="5"/>
        </w:numPr>
      </w:pPr>
      <w:r>
        <w:t xml:space="preserve">De class met de initiële </w:t>
      </w:r>
      <w:proofErr w:type="spellStart"/>
      <w:r>
        <w:t>main</w:t>
      </w:r>
      <w:proofErr w:type="spellEnd"/>
      <w:r>
        <w:t xml:space="preserve">() </w:t>
      </w:r>
      <w:proofErr w:type="spellStart"/>
      <w:r>
        <w:t>method</w:t>
      </w:r>
      <w:proofErr w:type="spellEnd"/>
      <w:r>
        <w:t xml:space="preserve"> </w:t>
      </w:r>
      <w:r w:rsidR="008716AF">
        <w:t>met daarin de aanroep:</w:t>
      </w:r>
      <w:r>
        <w:t xml:space="preserve"> </w:t>
      </w:r>
      <w:proofErr w:type="spellStart"/>
      <w:r w:rsidR="008716AF" w:rsidRPr="008716AF">
        <w:rPr>
          <w:rFonts w:ascii="Courier New" w:hAnsi="Courier New" w:cs="Courier New"/>
          <w:color w:val="000000"/>
          <w:sz w:val="20"/>
          <w:szCs w:val="20"/>
          <w:shd w:val="clear" w:color="auto" w:fill="D9E2F3" w:themeFill="accent1" w:themeFillTint="33"/>
        </w:rPr>
        <w:t>Application.</w:t>
      </w:r>
      <w:r w:rsidR="008716AF" w:rsidRPr="008716AF">
        <w:rPr>
          <w:rFonts w:ascii="Courier New" w:hAnsi="Courier New" w:cs="Courier New"/>
          <w:i/>
          <w:iCs/>
          <w:color w:val="000000"/>
          <w:sz w:val="20"/>
          <w:szCs w:val="20"/>
          <w:shd w:val="clear" w:color="auto" w:fill="D9E2F3" w:themeFill="accent1" w:themeFillTint="33"/>
        </w:rPr>
        <w:t>launch</w:t>
      </w:r>
      <w:proofErr w:type="spellEnd"/>
      <w:r w:rsidR="008716AF" w:rsidRPr="008716AF">
        <w:rPr>
          <w:rFonts w:ascii="Courier New" w:hAnsi="Courier New" w:cs="Courier New"/>
          <w:color w:val="000000"/>
          <w:sz w:val="20"/>
          <w:szCs w:val="20"/>
          <w:shd w:val="clear" w:color="auto" w:fill="D9E2F3" w:themeFill="accent1" w:themeFillTint="33"/>
        </w:rPr>
        <w:t>(</w:t>
      </w:r>
      <w:proofErr w:type="spellStart"/>
      <w:r w:rsidR="008716AF" w:rsidRPr="008716AF">
        <w:rPr>
          <w:rFonts w:ascii="Courier New" w:hAnsi="Courier New" w:cs="Courier New"/>
          <w:color w:val="000000"/>
          <w:sz w:val="20"/>
          <w:szCs w:val="20"/>
          <w:shd w:val="clear" w:color="auto" w:fill="D9E2F3" w:themeFill="accent1" w:themeFillTint="33"/>
        </w:rPr>
        <w:t>JavaFxApplication.</w:t>
      </w:r>
      <w:r w:rsidR="008716AF" w:rsidRPr="008716AF">
        <w:rPr>
          <w:rFonts w:ascii="Courier New" w:hAnsi="Courier New" w:cs="Courier New"/>
          <w:b/>
          <w:bCs/>
          <w:color w:val="7F0055"/>
          <w:sz w:val="20"/>
          <w:szCs w:val="20"/>
          <w:shd w:val="clear" w:color="auto" w:fill="D9E2F3" w:themeFill="accent1" w:themeFillTint="33"/>
        </w:rPr>
        <w:t>class</w:t>
      </w:r>
      <w:proofErr w:type="spellEnd"/>
      <w:r w:rsidR="008716AF" w:rsidRPr="008716AF">
        <w:rPr>
          <w:rFonts w:ascii="Courier New" w:hAnsi="Courier New" w:cs="Courier New"/>
          <w:color w:val="000000"/>
          <w:sz w:val="20"/>
          <w:szCs w:val="20"/>
          <w:shd w:val="clear" w:color="auto" w:fill="D9E2F3" w:themeFill="accent1" w:themeFillTint="33"/>
        </w:rPr>
        <w:t xml:space="preserve">, </w:t>
      </w:r>
      <w:proofErr w:type="spellStart"/>
      <w:r w:rsidR="008716AF" w:rsidRPr="008716AF">
        <w:rPr>
          <w:rFonts w:ascii="Courier New" w:hAnsi="Courier New" w:cs="Courier New"/>
          <w:color w:val="6A3E3E"/>
          <w:sz w:val="20"/>
          <w:szCs w:val="20"/>
          <w:shd w:val="clear" w:color="auto" w:fill="D9E2F3" w:themeFill="accent1" w:themeFillTint="33"/>
        </w:rPr>
        <w:t>args</w:t>
      </w:r>
      <w:proofErr w:type="spellEnd"/>
      <w:r w:rsidR="008716AF" w:rsidRPr="008716AF">
        <w:rPr>
          <w:rFonts w:ascii="Courier New" w:hAnsi="Courier New" w:cs="Courier New"/>
          <w:color w:val="000000"/>
          <w:sz w:val="20"/>
          <w:szCs w:val="20"/>
          <w:shd w:val="clear" w:color="auto" w:fill="D9E2F3" w:themeFill="accent1" w:themeFillTint="33"/>
        </w:rPr>
        <w:t>);</w:t>
      </w:r>
      <w:r w:rsidRPr="008716AF">
        <w:rPr>
          <w:rFonts w:ascii="Arial" w:hAnsi="Arial" w:cs="Arial"/>
          <w:sz w:val="20"/>
          <w:szCs w:val="20"/>
          <w:shd w:val="clear" w:color="auto" w:fill="D9E2F3" w:themeFill="accent1" w:themeFillTint="33"/>
        </w:rPr>
        <w:t>.</w:t>
      </w:r>
    </w:p>
    <w:p w14:paraId="79CBC6E4" w14:textId="77777777" w:rsidR="004E6584" w:rsidRPr="004E6584" w:rsidRDefault="004E6584" w:rsidP="004E6584">
      <w:pPr>
        <w:pStyle w:val="Lijstalinea"/>
        <w:numPr>
          <w:ilvl w:val="0"/>
          <w:numId w:val="5"/>
        </w:numPr>
      </w:pPr>
      <w:r w:rsidRPr="004E6584">
        <w:rPr>
          <w:rFonts w:ascii="Arial" w:hAnsi="Arial" w:cs="Arial"/>
          <w:sz w:val="20"/>
          <w:szCs w:val="20"/>
        </w:rPr>
        <w:t xml:space="preserve">In de </w:t>
      </w:r>
      <w:proofErr w:type="spellStart"/>
      <w:r w:rsidRPr="004E6584">
        <w:rPr>
          <w:rFonts w:ascii="Arial" w:hAnsi="Arial" w:cs="Arial"/>
          <w:sz w:val="20"/>
          <w:szCs w:val="20"/>
        </w:rPr>
        <w:t>main</w:t>
      </w:r>
      <w:proofErr w:type="spellEnd"/>
      <w:r w:rsidRPr="004E6584">
        <w:rPr>
          <w:rFonts w:ascii="Arial" w:hAnsi="Arial" w:cs="Arial"/>
          <w:sz w:val="20"/>
          <w:szCs w:val="20"/>
        </w:rPr>
        <w:t xml:space="preserve">() </w:t>
      </w:r>
      <w:proofErr w:type="spellStart"/>
      <w:r w:rsidRPr="004E6584">
        <w:rPr>
          <w:rFonts w:ascii="Arial" w:hAnsi="Arial" w:cs="Arial"/>
          <w:sz w:val="20"/>
          <w:szCs w:val="20"/>
        </w:rPr>
        <w:t>method</w:t>
      </w:r>
      <w:proofErr w:type="spellEnd"/>
      <w:r w:rsidRPr="004E6584">
        <w:rPr>
          <w:rFonts w:ascii="Arial" w:hAnsi="Arial" w:cs="Arial"/>
          <w:sz w:val="20"/>
          <w:szCs w:val="20"/>
        </w:rPr>
        <w:t xml:space="preserve"> wordt een class gestart die een extensie is op </w:t>
      </w:r>
      <w:proofErr w:type="spellStart"/>
      <w:r>
        <w:rPr>
          <w:rFonts w:ascii="Consolas" w:hAnsi="Consolas" w:cs="Consolas"/>
          <w:color w:val="000000"/>
          <w:sz w:val="20"/>
          <w:szCs w:val="20"/>
          <w:shd w:val="clear" w:color="auto" w:fill="E8F2FE"/>
        </w:rPr>
        <w:t>javafx.application.Application</w:t>
      </w:r>
      <w:proofErr w:type="spellEnd"/>
    </w:p>
    <w:p w14:paraId="38E49A11" w14:textId="1F0CEBDC" w:rsidR="00CE1A68" w:rsidRDefault="004E6584" w:rsidP="004E6584">
      <w:pPr>
        <w:pStyle w:val="Lijstalinea"/>
        <w:numPr>
          <w:ilvl w:val="0"/>
          <w:numId w:val="5"/>
        </w:numPr>
      </w:pPr>
      <w:r>
        <w:t xml:space="preserve">In de </w:t>
      </w:r>
      <w:proofErr w:type="spellStart"/>
      <w:r>
        <w:t>init</w:t>
      </w:r>
      <w:proofErr w:type="spellEnd"/>
      <w:r>
        <w:t xml:space="preserve">() van  de </w:t>
      </w:r>
      <w:proofErr w:type="spellStart"/>
      <w:r>
        <w:rPr>
          <w:rFonts w:ascii="Consolas" w:hAnsi="Consolas" w:cs="Consolas"/>
          <w:color w:val="000000"/>
          <w:sz w:val="20"/>
          <w:szCs w:val="20"/>
          <w:shd w:val="clear" w:color="auto" w:fill="E8F2FE"/>
        </w:rPr>
        <w:t>javafx.application.Application</w:t>
      </w:r>
      <w:proofErr w:type="spellEnd"/>
      <w:r>
        <w:t xml:space="preserve"> extens</w:t>
      </w:r>
      <w:r w:rsidR="007F17D9">
        <w:t>ie w</w:t>
      </w:r>
      <w:r>
        <w:t xml:space="preserve">ordt </w:t>
      </w:r>
      <w:r w:rsidR="008716AF">
        <w:t xml:space="preserve">de </w:t>
      </w:r>
      <w:proofErr w:type="spellStart"/>
      <w:r w:rsidR="008716AF" w:rsidRPr="008716AF">
        <w:rPr>
          <w:shd w:val="clear" w:color="auto" w:fill="D9E2F3" w:themeFill="accent1" w:themeFillTint="33"/>
        </w:rPr>
        <w:t>EventProcessor</w:t>
      </w:r>
      <w:proofErr w:type="spellEnd"/>
      <w:r w:rsidR="008716AF">
        <w:t xml:space="preserve"> geïnitieerd met de </w:t>
      </w:r>
      <w:proofErr w:type="spellStart"/>
      <w:r w:rsidR="008716AF" w:rsidRPr="008716AF">
        <w:rPr>
          <w:shd w:val="clear" w:color="auto" w:fill="D9E2F3" w:themeFill="accent1" w:themeFillTint="33"/>
        </w:rPr>
        <w:t>EventListener</w:t>
      </w:r>
      <w:proofErr w:type="spellEnd"/>
      <w:r w:rsidR="008716AF">
        <w:t xml:space="preserve"> configuratie van Controllers uit de </w:t>
      </w:r>
      <w:proofErr w:type="spellStart"/>
      <w:r w:rsidR="008716AF">
        <w:t>Jandex.idx</w:t>
      </w:r>
      <w:proofErr w:type="spellEnd"/>
    </w:p>
    <w:p w14:paraId="3138D7CB" w14:textId="77777777" w:rsidR="001630AE" w:rsidRDefault="007F17D9" w:rsidP="00172928">
      <w:pPr>
        <w:pStyle w:val="Lijstalinea"/>
        <w:numPr>
          <w:ilvl w:val="0"/>
          <w:numId w:val="5"/>
        </w:numPr>
      </w:pPr>
      <w:r>
        <w:t xml:space="preserve">In de start() van  de </w:t>
      </w:r>
      <w:proofErr w:type="spellStart"/>
      <w:r w:rsidRPr="001630AE">
        <w:rPr>
          <w:rFonts w:ascii="Consolas" w:hAnsi="Consolas" w:cs="Consolas"/>
          <w:color w:val="000000"/>
          <w:sz w:val="20"/>
          <w:szCs w:val="20"/>
          <w:shd w:val="clear" w:color="auto" w:fill="E8F2FE"/>
        </w:rPr>
        <w:t>javafx.application.Application</w:t>
      </w:r>
      <w:proofErr w:type="spellEnd"/>
      <w:r>
        <w:t xml:space="preserve"> extensie wordt </w:t>
      </w:r>
      <w:r w:rsidR="0041764F">
        <w:t xml:space="preserve">een </w:t>
      </w:r>
      <w:proofErr w:type="spellStart"/>
      <w:r w:rsidR="0041764F">
        <w:t>StageReadyEvent</w:t>
      </w:r>
      <w:proofErr w:type="spellEnd"/>
      <w:r w:rsidR="0041764F">
        <w:t xml:space="preserve"> verstuurd met daarin de ‘</w:t>
      </w:r>
      <w:proofErr w:type="spellStart"/>
      <w:r w:rsidR="0041764F">
        <w:t>primary</w:t>
      </w:r>
      <w:proofErr w:type="spellEnd"/>
      <w:r w:rsidR="0041764F">
        <w:t xml:space="preserve"> stage’ voor de user interface.</w:t>
      </w:r>
    </w:p>
    <w:p w14:paraId="23593D91" w14:textId="6B78625F" w:rsidR="001630AE" w:rsidRDefault="001630AE" w:rsidP="00172928">
      <w:pPr>
        <w:pStyle w:val="Lijstalinea"/>
        <w:numPr>
          <w:ilvl w:val="0"/>
          <w:numId w:val="5"/>
        </w:numPr>
      </w:pPr>
      <w:r>
        <w:t>In de st</w:t>
      </w:r>
      <w:r>
        <w:t>op</w:t>
      </w:r>
      <w:r>
        <w:t xml:space="preserve">() van  de </w:t>
      </w:r>
      <w:proofErr w:type="spellStart"/>
      <w:r w:rsidRPr="001630AE">
        <w:rPr>
          <w:rFonts w:ascii="Consolas" w:hAnsi="Consolas" w:cs="Consolas"/>
          <w:color w:val="000000"/>
          <w:sz w:val="20"/>
          <w:szCs w:val="20"/>
          <w:shd w:val="clear" w:color="auto" w:fill="E8F2FE"/>
        </w:rPr>
        <w:t>javafx.application.Application</w:t>
      </w:r>
      <w:proofErr w:type="spellEnd"/>
      <w:r>
        <w:t xml:space="preserve"> extensie wordt </w:t>
      </w:r>
      <w:r w:rsidR="00E03D76">
        <w:t xml:space="preserve">de verbinding met de database afgesloten en wordt de JVM gestopt met </w:t>
      </w:r>
      <w:proofErr w:type="spellStart"/>
      <w:r w:rsidR="00E03D76" w:rsidRPr="00E03D76">
        <w:rPr>
          <w:shd w:val="clear" w:color="auto" w:fill="D9E2F3" w:themeFill="accent1" w:themeFillTint="33"/>
        </w:rPr>
        <w:t>System.exit</w:t>
      </w:r>
      <w:proofErr w:type="spellEnd"/>
      <w:r w:rsidR="00E03D76" w:rsidRPr="00E03D76">
        <w:rPr>
          <w:shd w:val="clear" w:color="auto" w:fill="D9E2F3" w:themeFill="accent1" w:themeFillTint="33"/>
        </w:rPr>
        <w:t>(0).</w:t>
      </w:r>
    </w:p>
    <w:p w14:paraId="371EDDC6" w14:textId="6A644288" w:rsidR="007F17D9" w:rsidRDefault="0041764F" w:rsidP="0041764F">
      <w:r>
        <w:t xml:space="preserve">De </w:t>
      </w:r>
      <w:proofErr w:type="spellStart"/>
      <w:r>
        <w:t>frontend</w:t>
      </w:r>
      <w:proofErr w:type="spellEnd"/>
      <w:r>
        <w:t xml:space="preserve"> van ledenadministratie vangt het </w:t>
      </w:r>
      <w:proofErr w:type="spellStart"/>
      <w:r>
        <w:t>StageReadyEvent</w:t>
      </w:r>
      <w:proofErr w:type="spellEnd"/>
      <w:r>
        <w:t xml:space="preserve"> op en plaatst de user interface in de ‘</w:t>
      </w:r>
      <w:proofErr w:type="spellStart"/>
      <w:r>
        <w:t>primary</w:t>
      </w:r>
      <w:proofErr w:type="spellEnd"/>
      <w:r>
        <w:t xml:space="preserve"> stage’ van het event en roept de show() methode aan.</w:t>
      </w:r>
    </w:p>
    <w:p w14:paraId="7DA1FC2F" w14:textId="2A1FFAD2" w:rsidR="007F17D9" w:rsidRDefault="007F17D9" w:rsidP="007F17D9">
      <w:r>
        <w:t xml:space="preserve">De in FXML gedefinieerde visuele componenten bevatten waar nodig het </w:t>
      </w:r>
      <w:proofErr w:type="spellStart"/>
      <w:r>
        <w:t>fx:cont</w:t>
      </w:r>
      <w:r w:rsidR="00852352">
        <w:t>r</w:t>
      </w:r>
      <w:r>
        <w:t>oller</w:t>
      </w:r>
      <w:proofErr w:type="spellEnd"/>
      <w:r>
        <w:t xml:space="preserve"> attribuut  voor verwijzing naar de gerelateerde Controller component. De FXML-definities worden geladen door de </w:t>
      </w:r>
      <w:proofErr w:type="spellStart"/>
      <w:r>
        <w:rPr>
          <w:rFonts w:ascii="Consolas" w:hAnsi="Consolas" w:cs="Consolas"/>
          <w:color w:val="000000"/>
          <w:sz w:val="20"/>
          <w:szCs w:val="20"/>
          <w:shd w:val="clear" w:color="auto" w:fill="E8F2FE"/>
        </w:rPr>
        <w:t>javafx.fxml.FXMLLoader</w:t>
      </w:r>
      <w:proofErr w:type="spellEnd"/>
      <w:r>
        <w:t xml:space="preserve"> . </w:t>
      </w:r>
      <w:r w:rsidR="00153E29">
        <w:t>In z</w:t>
      </w:r>
      <w:r>
        <w:t xml:space="preserve">o’n </w:t>
      </w:r>
      <w:proofErr w:type="spellStart"/>
      <w:r>
        <w:t>loader</w:t>
      </w:r>
      <w:proofErr w:type="spellEnd"/>
      <w:r>
        <w:t xml:space="preserve"> </w:t>
      </w:r>
      <w:r w:rsidR="00153E29">
        <w:t xml:space="preserve">wordt via </w:t>
      </w:r>
      <w:proofErr w:type="spellStart"/>
      <w:r w:rsidR="00153E29">
        <w:rPr>
          <w:rFonts w:ascii="Consolas" w:hAnsi="Consolas" w:cs="Consolas"/>
          <w:color w:val="6A3E3E"/>
          <w:sz w:val="20"/>
          <w:szCs w:val="20"/>
          <w:shd w:val="clear" w:color="auto" w:fill="E8F2FE"/>
        </w:rPr>
        <w:t>fxmlLoader</w:t>
      </w:r>
      <w:r w:rsidR="00153E29">
        <w:rPr>
          <w:rFonts w:ascii="Consolas" w:hAnsi="Consolas" w:cs="Consolas"/>
          <w:color w:val="000000"/>
          <w:sz w:val="20"/>
          <w:szCs w:val="20"/>
          <w:shd w:val="clear" w:color="auto" w:fill="E8F2FE"/>
        </w:rPr>
        <w:t>.setControllerFactory</w:t>
      </w:r>
      <w:proofErr w:type="spellEnd"/>
      <w:r w:rsidR="00153E29">
        <w:rPr>
          <w:rFonts w:ascii="Consolas" w:hAnsi="Consolas" w:cs="Consolas"/>
          <w:color w:val="000000"/>
          <w:sz w:val="20"/>
          <w:szCs w:val="20"/>
          <w:shd w:val="clear" w:color="auto" w:fill="E8F2FE"/>
        </w:rPr>
        <w:t>(</w:t>
      </w:r>
      <w:proofErr w:type="spellStart"/>
      <w:r w:rsidR="008716AF">
        <w:rPr>
          <w:rFonts w:ascii="Consolas" w:hAnsi="Consolas" w:cs="Consolas"/>
          <w:color w:val="0000C0"/>
          <w:sz w:val="20"/>
          <w:szCs w:val="20"/>
          <w:shd w:val="clear" w:color="auto" w:fill="E8F2FE"/>
        </w:rPr>
        <w:t>callback</w:t>
      </w:r>
      <w:proofErr w:type="spellEnd"/>
      <w:r w:rsidR="00153E29">
        <w:rPr>
          <w:rFonts w:ascii="Consolas" w:hAnsi="Consolas" w:cs="Consolas"/>
          <w:color w:val="000000"/>
          <w:sz w:val="20"/>
          <w:szCs w:val="20"/>
          <w:shd w:val="clear" w:color="auto" w:fill="E8F2FE"/>
        </w:rPr>
        <w:t>);</w:t>
      </w:r>
      <w:r w:rsidR="00153E29">
        <w:t xml:space="preserve"> het </w:t>
      </w:r>
      <w:proofErr w:type="spellStart"/>
      <w:r w:rsidR="00153E29">
        <w:t>fx:contoller</w:t>
      </w:r>
      <w:proofErr w:type="spellEnd"/>
      <w:r w:rsidR="00153E29">
        <w:t xml:space="preserve"> attribuut uit de FXML gekoppeld </w:t>
      </w:r>
      <w:r>
        <w:t xml:space="preserve"> </w:t>
      </w:r>
      <w:r w:rsidR="00153E29">
        <w:lastRenderedPageBreak/>
        <w:t xml:space="preserve">aan een </w:t>
      </w:r>
      <w:r w:rsidR="008716AF">
        <w:t>Controller singleton</w:t>
      </w:r>
      <w:r w:rsidR="00153E29">
        <w:t xml:space="preserve"> component.</w:t>
      </w:r>
      <w:r w:rsidR="008716AF">
        <w:t xml:space="preserve"> Via Java reflectie doet de </w:t>
      </w:r>
      <w:proofErr w:type="spellStart"/>
      <w:r w:rsidR="008716AF">
        <w:t>callback</w:t>
      </w:r>
      <w:proofErr w:type="spellEnd"/>
      <w:r w:rsidR="008716AF">
        <w:t xml:space="preserve"> een aanroep van de </w:t>
      </w:r>
      <w:proofErr w:type="spellStart"/>
      <w:r w:rsidR="008716AF" w:rsidRPr="008716AF">
        <w:rPr>
          <w:shd w:val="clear" w:color="auto" w:fill="D9E2F3" w:themeFill="accent1" w:themeFillTint="33"/>
        </w:rPr>
        <w:t>getInstance</w:t>
      </w:r>
      <w:proofErr w:type="spellEnd"/>
      <w:r w:rsidR="008716AF" w:rsidRPr="008716AF">
        <w:rPr>
          <w:shd w:val="clear" w:color="auto" w:fill="D9E2F3" w:themeFill="accent1" w:themeFillTint="33"/>
        </w:rPr>
        <w:t>()</w:t>
      </w:r>
      <w:r w:rsidR="008716AF">
        <w:t xml:space="preserve"> van de betreffende singleton.</w:t>
      </w:r>
    </w:p>
    <w:p w14:paraId="548C1C28" w14:textId="6E7B2F34" w:rsidR="007D62DF" w:rsidRDefault="007D62DF" w:rsidP="007D62DF">
      <w:pPr>
        <w:pStyle w:val="Kop2"/>
      </w:pPr>
      <w:r>
        <w:t>FXML</w:t>
      </w:r>
    </w:p>
    <w:p w14:paraId="06CED0E9" w14:textId="4E5FEC7E" w:rsidR="007D62DF" w:rsidRDefault="007D62DF" w:rsidP="007D62DF">
      <w:r>
        <w:t xml:space="preserve">Er is gekozen voor </w:t>
      </w:r>
      <w:proofErr w:type="spellStart"/>
      <w:r>
        <w:t>lazy</w:t>
      </w:r>
      <w:proofErr w:type="spellEnd"/>
      <w:r>
        <w:t xml:space="preserve"> </w:t>
      </w:r>
      <w:proofErr w:type="spellStart"/>
      <w:r>
        <w:t>loading</w:t>
      </w:r>
      <w:proofErr w:type="spellEnd"/>
      <w:r>
        <w:t xml:space="preserve"> van de FXML-bestanden. Bij het eerste gebruik wordt zo</w:t>
      </w:r>
      <w:r w:rsidR="002C5966">
        <w:t>’</w:t>
      </w:r>
      <w:r>
        <w:t xml:space="preserve">n </w:t>
      </w:r>
      <w:r w:rsidR="002C5966">
        <w:t>FXML-</w:t>
      </w:r>
      <w:r>
        <w:t xml:space="preserve">bestand geladen via de </w:t>
      </w:r>
      <w:proofErr w:type="spellStart"/>
      <w:r>
        <w:rPr>
          <w:rFonts w:ascii="Consolas" w:hAnsi="Consolas" w:cs="Consolas"/>
          <w:color w:val="000000"/>
          <w:sz w:val="20"/>
          <w:szCs w:val="20"/>
          <w:shd w:val="clear" w:color="auto" w:fill="E8F2FE"/>
        </w:rPr>
        <w:t>javafx.fxml.FXMLLoader</w:t>
      </w:r>
      <w:proofErr w:type="spellEnd"/>
      <w:r w:rsidR="002C5966">
        <w:t>;</w:t>
      </w:r>
      <w:r>
        <w:t xml:space="preserve"> </w:t>
      </w:r>
      <w:r w:rsidR="002C5966">
        <w:t xml:space="preserve">(Op internet wordt aanbevolen deze </w:t>
      </w:r>
      <w:proofErr w:type="spellStart"/>
      <w:r w:rsidR="002C5966">
        <w:t>loader</w:t>
      </w:r>
      <w:proofErr w:type="spellEnd"/>
      <w:r w:rsidR="002C5966">
        <w:t xml:space="preserve"> steeds te hergebruiken). </w:t>
      </w:r>
      <w:r>
        <w:t xml:space="preserve">Hierbij wordt een </w:t>
      </w:r>
      <w:proofErr w:type="spellStart"/>
      <w:r>
        <w:t>JavaFX</w:t>
      </w:r>
      <w:proofErr w:type="spellEnd"/>
      <w:r>
        <w:t xml:space="preserve"> Parent component aangemaakt en worden de </w:t>
      </w:r>
      <w:proofErr w:type="spellStart"/>
      <w:r>
        <w:t>controls</w:t>
      </w:r>
      <w:proofErr w:type="spellEnd"/>
      <w:r w:rsidR="002B69F2">
        <w:t xml:space="preserve"> en actions</w:t>
      </w:r>
      <w:r>
        <w:t xml:space="preserve"> in zo’n </w:t>
      </w:r>
      <w:r w:rsidR="002B69F2">
        <w:t>P</w:t>
      </w:r>
      <w:r>
        <w:t xml:space="preserve">arent gekoppeld aan </w:t>
      </w:r>
      <w:r w:rsidR="002B69F2">
        <w:t>de bijbehorende Controller</w:t>
      </w:r>
      <w:r w:rsidR="006F57AA">
        <w:t xml:space="preserve"> singleton</w:t>
      </w:r>
      <w:r w:rsidR="002B69F2">
        <w:t xml:space="preserve">. Ook wordt de </w:t>
      </w:r>
      <w:proofErr w:type="spellStart"/>
      <w:r w:rsidR="002B69F2">
        <w:t>initialize</w:t>
      </w:r>
      <w:proofErr w:type="spellEnd"/>
      <w:r w:rsidR="002B69F2">
        <w:t xml:space="preserve">() </w:t>
      </w:r>
      <w:proofErr w:type="spellStart"/>
      <w:r w:rsidR="002B69F2">
        <w:t>method</w:t>
      </w:r>
      <w:proofErr w:type="spellEnd"/>
      <w:r w:rsidR="002B69F2">
        <w:t xml:space="preserve"> in de Controller aangeroepen. Dit alles gebeurt op basis van de </w:t>
      </w:r>
      <w:r w:rsidR="002B69F2">
        <w:rPr>
          <w:rFonts w:ascii="Consolas" w:hAnsi="Consolas" w:cs="Consolas"/>
          <w:color w:val="646464"/>
          <w:sz w:val="20"/>
          <w:szCs w:val="20"/>
          <w:shd w:val="clear" w:color="auto" w:fill="E8F2FE"/>
        </w:rPr>
        <w:t>@FXML</w:t>
      </w:r>
      <w:r w:rsidR="002B69F2">
        <w:t xml:space="preserve"> annotatie op de betreffende </w:t>
      </w:r>
      <w:proofErr w:type="spellStart"/>
      <w:r w:rsidR="002B69F2">
        <w:t>properties</w:t>
      </w:r>
      <w:proofErr w:type="spellEnd"/>
      <w:r w:rsidR="002B69F2">
        <w:t xml:space="preserve"> en </w:t>
      </w:r>
      <w:proofErr w:type="spellStart"/>
      <w:r w:rsidR="002B69F2">
        <w:t>methods</w:t>
      </w:r>
      <w:proofErr w:type="spellEnd"/>
      <w:r w:rsidR="002B69F2">
        <w:t xml:space="preserve"> in de Controller.</w:t>
      </w:r>
    </w:p>
    <w:p w14:paraId="5DAE3D2D" w14:textId="316B46E4" w:rsidR="002B69F2" w:rsidRDefault="002B69F2" w:rsidP="007D62DF">
      <w:r>
        <w:t xml:space="preserve">De aangemaakte Parent van een FXML-bestand wordt vervolgens in een cache bijgehouden. Dit betekent dat bij een vervolggebruik de </w:t>
      </w:r>
      <w:proofErr w:type="spellStart"/>
      <w:r>
        <w:t>initialize</w:t>
      </w:r>
      <w:proofErr w:type="spellEnd"/>
      <w:r>
        <w:t xml:space="preserve">() </w:t>
      </w:r>
      <w:proofErr w:type="spellStart"/>
      <w:r>
        <w:t>method</w:t>
      </w:r>
      <w:proofErr w:type="spellEnd"/>
      <w:r>
        <w:t xml:space="preserve"> in de Controller </w:t>
      </w:r>
      <w:r w:rsidRPr="002B69F2">
        <w:rPr>
          <w:i/>
          <w:iCs/>
          <w:u w:val="single"/>
        </w:rPr>
        <w:t>niet</w:t>
      </w:r>
      <w:r>
        <w:t xml:space="preserve"> meer wordt aangeroepen.</w:t>
      </w:r>
      <w:r w:rsidR="0041764F">
        <w:t xml:space="preserve"> Waar nodig moet  zo’n controller expliciet worden gereset voor hergebruik!</w:t>
      </w:r>
    </w:p>
    <w:p w14:paraId="579E36AB" w14:textId="6BE7F5D4" w:rsidR="000567DF" w:rsidRDefault="00975CC5" w:rsidP="00975CC5">
      <w:pPr>
        <w:pStyle w:val="Kop2"/>
      </w:pPr>
      <w:r>
        <w:t>Structuur van de User Interface</w:t>
      </w:r>
    </w:p>
    <w:p w14:paraId="0F330955" w14:textId="0AB72F15" w:rsidR="00975CC5" w:rsidRDefault="00975CC5" w:rsidP="00975CC5">
      <w:r>
        <w:t xml:space="preserve">De primaire pagina van de applicatie is een </w:t>
      </w:r>
      <w:proofErr w:type="spellStart"/>
      <w:r>
        <w:t>BorderPane</w:t>
      </w:r>
      <w:proofErr w:type="spellEnd"/>
      <w:r>
        <w:t xml:space="preserve">. </w:t>
      </w:r>
      <w:r w:rsidR="0005663C">
        <w:br/>
      </w:r>
      <w:r>
        <w:t xml:space="preserve">In de Top-sectie van de </w:t>
      </w:r>
      <w:proofErr w:type="spellStart"/>
      <w:r>
        <w:t>BorderPane</w:t>
      </w:r>
      <w:proofErr w:type="spellEnd"/>
      <w:r>
        <w:t xml:space="preserve"> is een </w:t>
      </w:r>
      <w:proofErr w:type="spellStart"/>
      <w:r>
        <w:t>fx:include</w:t>
      </w:r>
      <w:proofErr w:type="spellEnd"/>
      <w:r>
        <w:t xml:space="preserve"> gedefinieerd voor de menu FXML. In de Center-sectie wordt steeds de pagina gel</w:t>
      </w:r>
      <w:r w:rsidR="005E1041">
        <w:t>a</w:t>
      </w:r>
      <w:r>
        <w:t xml:space="preserve">den die functioneel relevant is. </w:t>
      </w:r>
      <w:r w:rsidR="0005663C">
        <w:br/>
      </w:r>
      <w:r>
        <w:t xml:space="preserve">De Bottom-sectie wordt gebruikt voor het weergegeven van informatie- en foutmeldingen. </w:t>
      </w:r>
      <w:r w:rsidR="0005663C">
        <w:br/>
      </w:r>
      <w:r>
        <w:t xml:space="preserve">De </w:t>
      </w:r>
      <w:proofErr w:type="spellStart"/>
      <w:r>
        <w:t>Left</w:t>
      </w:r>
      <w:proofErr w:type="spellEnd"/>
      <w:r>
        <w:t>- en Right-secties worde</w:t>
      </w:r>
      <w:r w:rsidR="0005663C">
        <w:t>n</w:t>
      </w:r>
      <w:r>
        <w:t xml:space="preserve"> niet gebruikt.</w:t>
      </w:r>
    </w:p>
    <w:p w14:paraId="5C07609F" w14:textId="5D3309C9" w:rsidR="00975CC5" w:rsidRDefault="00975CC5" w:rsidP="00975CC5">
      <w:r>
        <w:t xml:space="preserve">De menu FXML heeft een referentie naar de </w:t>
      </w:r>
      <w:proofErr w:type="spellStart"/>
      <w:r>
        <w:t>MenuController</w:t>
      </w:r>
      <w:proofErr w:type="spellEnd"/>
      <w:r>
        <w:t xml:space="preserve"> component. Het is deze Controller die iedere dialoog van de applicatie aanstuurt. Om een ontkoppeling tussen de </w:t>
      </w:r>
      <w:proofErr w:type="spellStart"/>
      <w:r>
        <w:t>MenuController</w:t>
      </w:r>
      <w:proofErr w:type="spellEnd"/>
      <w:r>
        <w:t xml:space="preserve"> en de rest van de controller te bereiken is gekozen voor </w:t>
      </w:r>
      <w:r w:rsidR="00867879">
        <w:t xml:space="preserve">het sturen van </w:t>
      </w:r>
      <w:proofErr w:type="spellStart"/>
      <w:r w:rsidR="002B1555">
        <w:rPr>
          <w:rFonts w:ascii="Consolas" w:hAnsi="Consolas" w:cs="Consolas"/>
          <w:color w:val="000000"/>
          <w:sz w:val="20"/>
          <w:szCs w:val="20"/>
          <w:shd w:val="clear" w:color="auto" w:fill="E8F2FE"/>
        </w:rPr>
        <w:t>org.springframework.context.ApplicationEvent</w:t>
      </w:r>
      <w:r>
        <w:t>s</w:t>
      </w:r>
      <w:proofErr w:type="spellEnd"/>
      <w:r w:rsidR="00867879">
        <w:t xml:space="preserve"> vanuit de </w:t>
      </w:r>
      <w:proofErr w:type="spellStart"/>
      <w:r w:rsidR="00867879">
        <w:t>MenuController</w:t>
      </w:r>
      <w:proofErr w:type="spellEnd"/>
      <w:r w:rsidR="00867879">
        <w:t>. De overige controllers reageren indien zo’n event relevant is.</w:t>
      </w:r>
      <w:r w:rsidR="003F2D18">
        <w:t xml:space="preserve"> Relevantie wordt bepaald op basis van de </w:t>
      </w:r>
      <w:proofErr w:type="spellStart"/>
      <w:r w:rsidR="003F2D18">
        <w:rPr>
          <w:rFonts w:ascii="Consolas" w:hAnsi="Consolas" w:cs="Consolas"/>
          <w:color w:val="000000"/>
          <w:sz w:val="20"/>
          <w:szCs w:val="20"/>
          <w:shd w:val="clear" w:color="auto" w:fill="E8F2FE"/>
        </w:rPr>
        <w:t>nl.ealse.ccnl.control.menu.MenuChoice</w:t>
      </w:r>
      <w:proofErr w:type="spellEnd"/>
      <w:r w:rsidR="003F2D18">
        <w:t xml:space="preserve"> </w:t>
      </w:r>
      <w:proofErr w:type="spellStart"/>
      <w:r w:rsidR="003F2D18">
        <w:t>enum</w:t>
      </w:r>
      <w:proofErr w:type="spellEnd"/>
      <w:r w:rsidR="003F2D18">
        <w:t xml:space="preserve"> in het event. </w:t>
      </w:r>
    </w:p>
    <w:p w14:paraId="35DE25B6" w14:textId="6DA0FE76" w:rsidR="00867879" w:rsidRDefault="00867879" w:rsidP="00975CC5">
      <w:r>
        <w:t>Een menu keuze kent drie varianten:</w:t>
      </w:r>
    </w:p>
    <w:p w14:paraId="544EE93B" w14:textId="21190A92" w:rsidR="00867879" w:rsidRDefault="00867879" w:rsidP="00867879">
      <w:pPr>
        <w:pStyle w:val="Lijstalinea"/>
        <w:numPr>
          <w:ilvl w:val="0"/>
          <w:numId w:val="6"/>
        </w:numPr>
      </w:pPr>
      <w:r>
        <w:t>Het bewerken van een formulier; hierbij is een gerelateerde Model object nodig; (conform MVC-paradigma).</w:t>
      </w:r>
    </w:p>
    <w:p w14:paraId="58B73AC9" w14:textId="0473DFCF" w:rsidR="00867879" w:rsidRDefault="00867879" w:rsidP="00867879">
      <w:pPr>
        <w:pStyle w:val="Lijstalinea"/>
        <w:numPr>
          <w:ilvl w:val="0"/>
          <w:numId w:val="6"/>
        </w:numPr>
      </w:pPr>
      <w:r>
        <w:t>Het uitvoeren van een commando met scherminvoer.</w:t>
      </w:r>
    </w:p>
    <w:p w14:paraId="6E8A165D" w14:textId="0F255154" w:rsidR="00867879" w:rsidRDefault="00867879" w:rsidP="00867879">
      <w:pPr>
        <w:pStyle w:val="Lijstalinea"/>
        <w:numPr>
          <w:ilvl w:val="0"/>
          <w:numId w:val="6"/>
        </w:numPr>
      </w:pPr>
      <w:r>
        <w:t>Het uitvoeren van een commando zonder scherminvoer.</w:t>
      </w:r>
    </w:p>
    <w:p w14:paraId="25ADCDD9" w14:textId="220D2208" w:rsidR="00867879" w:rsidRDefault="00867879" w:rsidP="00867879">
      <w:r>
        <w:t>De eerste</w:t>
      </w:r>
      <w:r w:rsidR="00762272">
        <w:t xml:space="preserve"> twee</w:t>
      </w:r>
      <w:r>
        <w:t xml:space="preserve"> varianten zijn gekoppeld aan een FXML. De </w:t>
      </w:r>
      <w:r w:rsidR="003649EE">
        <w:t>al geïnstantieerde C</w:t>
      </w:r>
      <w:r>
        <w:t>ontroller</w:t>
      </w:r>
      <w:r w:rsidR="003649EE">
        <w:t xml:space="preserve"> singleton</w:t>
      </w:r>
      <w:r>
        <w:t xml:space="preserve"> zal worden ge</w:t>
      </w:r>
      <w:r w:rsidR="003649EE">
        <w:t>koppeld</w:t>
      </w:r>
      <w:r>
        <w:t xml:space="preserve"> met het laden van de FXML. </w:t>
      </w:r>
      <w:r w:rsidR="00762272">
        <w:br/>
      </w:r>
      <w:r>
        <w:t xml:space="preserve">De derde variant is niet gekoppeld aan een FXML. Zo’n Spring Boot Controller kan geen </w:t>
      </w:r>
      <w:proofErr w:type="spellStart"/>
      <w:r>
        <w:t>lazy</w:t>
      </w:r>
      <w:proofErr w:type="spellEnd"/>
      <w:r>
        <w:t xml:space="preserve"> </w:t>
      </w:r>
      <w:proofErr w:type="spellStart"/>
      <w:r>
        <w:t>loading</w:t>
      </w:r>
      <w:proofErr w:type="spellEnd"/>
      <w:r>
        <w:t xml:space="preserve"> hebben, omdat het dan niet kan reageren op een event vanuit de </w:t>
      </w:r>
      <w:proofErr w:type="spellStart"/>
      <w:r>
        <w:t>MenuController</w:t>
      </w:r>
      <w:proofErr w:type="spellEnd"/>
      <w:r>
        <w:t xml:space="preserve">. </w:t>
      </w:r>
      <w:r w:rsidR="00762272">
        <w:t>Zo’n</w:t>
      </w:r>
      <w:r>
        <w:t xml:space="preserve"> controller worden geladen met de annotatie </w:t>
      </w:r>
      <w:r>
        <w:rPr>
          <w:rFonts w:ascii="Consolas" w:hAnsi="Consolas" w:cs="Consolas"/>
          <w:color w:val="646464"/>
          <w:sz w:val="20"/>
          <w:szCs w:val="20"/>
          <w:shd w:val="clear" w:color="auto" w:fill="E8F2FE"/>
        </w:rPr>
        <w:t>@Lazy</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t xml:space="preserve">. Voorkomen moet worden dat zo’n Controller de gerelateerde services op voorhand laadt, want dat wordt het principe van zoveel mogelijk </w:t>
      </w:r>
      <w:proofErr w:type="spellStart"/>
      <w:r>
        <w:t>lazy</w:t>
      </w:r>
      <w:proofErr w:type="spellEnd"/>
      <w:r>
        <w:t xml:space="preserve"> </w:t>
      </w:r>
      <w:proofErr w:type="spellStart"/>
      <w:r>
        <w:t>loading</w:t>
      </w:r>
      <w:proofErr w:type="spellEnd"/>
      <w:r>
        <w:t xml:space="preserve"> geweld aangedaan. De services worden in dergelijke Controller dan ook </w:t>
      </w:r>
      <w:r w:rsidR="005F49F9">
        <w:t xml:space="preserve">on </w:t>
      </w:r>
      <w:proofErr w:type="spellStart"/>
      <w:r w:rsidR="005F49F9">
        <w:t>demand</w:t>
      </w:r>
      <w:proofErr w:type="spellEnd"/>
      <w:r w:rsidR="005F49F9">
        <w:t xml:space="preserve"> </w:t>
      </w:r>
      <w:r>
        <w:t>geladen vanuit de Sprin</w:t>
      </w:r>
      <w:r w:rsidR="005F49F9">
        <w:t>g</w:t>
      </w:r>
      <w:r>
        <w:t xml:space="preserve"> </w:t>
      </w:r>
      <w:proofErr w:type="spellStart"/>
      <w:r>
        <w:t>ApplicationContext</w:t>
      </w:r>
      <w:proofErr w:type="spellEnd"/>
      <w:r w:rsidR="005F49F9">
        <w:t>.</w:t>
      </w:r>
    </w:p>
    <w:p w14:paraId="020D282B" w14:textId="785F4457" w:rsidR="00C771CB" w:rsidRDefault="00C771CB" w:rsidP="00867879">
      <w:r>
        <w:t xml:space="preserve">De </w:t>
      </w:r>
      <w:r w:rsidR="003649EE">
        <w:t>Page</w:t>
      </w:r>
      <w:r>
        <w:t xml:space="preserve"> Controller van de centrale </w:t>
      </w:r>
      <w:proofErr w:type="spellStart"/>
      <w:r>
        <w:t>BorderPane</w:t>
      </w:r>
      <w:proofErr w:type="spellEnd"/>
      <w:r>
        <w:t xml:space="preserve"> heeft als voornaamste taak het inladen van de juiste pagina in de Center-sectie van de </w:t>
      </w:r>
      <w:proofErr w:type="spellStart"/>
      <w:r>
        <w:t>BorderPane</w:t>
      </w:r>
      <w:proofErr w:type="spellEnd"/>
      <w:r>
        <w:t xml:space="preserve">. Deze </w:t>
      </w:r>
      <w:proofErr w:type="spellStart"/>
      <w:r>
        <w:t>PageController</w:t>
      </w:r>
      <w:proofErr w:type="spellEnd"/>
      <w:r>
        <w:t xml:space="preserve"> wordt primair aangestuurd vanuit de </w:t>
      </w:r>
      <w:r w:rsidR="003649EE">
        <w:t>Controller die een ontvangen event afhandelt</w:t>
      </w:r>
      <w:r>
        <w:t>.</w:t>
      </w:r>
    </w:p>
    <w:p w14:paraId="32C5E953" w14:textId="6A5CDD6B" w:rsidR="003649EE" w:rsidRDefault="003649EE" w:rsidP="00867879">
      <w:r>
        <w:t>De juiste pagina kan op twee manieren beschikbaar komen:</w:t>
      </w:r>
    </w:p>
    <w:p w14:paraId="3912D3EE" w14:textId="09D4F776" w:rsidR="003649EE" w:rsidRDefault="003649EE" w:rsidP="003649EE">
      <w:pPr>
        <w:pStyle w:val="Lijstalinea"/>
        <w:numPr>
          <w:ilvl w:val="0"/>
          <w:numId w:val="13"/>
        </w:numPr>
      </w:pPr>
      <w:r>
        <w:lastRenderedPageBreak/>
        <w:t xml:space="preserve">Via de </w:t>
      </w:r>
      <w:proofErr w:type="spellStart"/>
      <w:r>
        <w:rPr>
          <w:rFonts w:ascii="Consolas" w:hAnsi="Consolas" w:cs="Consolas"/>
          <w:color w:val="646464"/>
          <w:sz w:val="20"/>
          <w:szCs w:val="20"/>
          <w:shd w:val="clear" w:color="auto" w:fill="E8F2FE"/>
        </w:rPr>
        <w:t>nl.ealse.ccnl.control.menu.PageName</w:t>
      </w:r>
      <w:proofErr w:type="spellEnd"/>
      <w:r>
        <w:t xml:space="preserve"> </w:t>
      </w:r>
      <w:proofErr w:type="spellStart"/>
      <w:r>
        <w:t>enum</w:t>
      </w:r>
      <w:proofErr w:type="spellEnd"/>
      <w:r>
        <w:t xml:space="preserve"> als er een 1-1 relatie is tussen pagina en Controller.</w:t>
      </w:r>
    </w:p>
    <w:p w14:paraId="36D146DF" w14:textId="325CA2AB" w:rsidR="003649EE" w:rsidRDefault="003649EE" w:rsidP="003649EE">
      <w:pPr>
        <w:pStyle w:val="Lijstalinea"/>
        <w:numPr>
          <w:ilvl w:val="0"/>
          <w:numId w:val="13"/>
        </w:numPr>
      </w:pPr>
      <w:r>
        <w:t>Via de betreffende Controller als dezelfde FXML wordt gebruikt door meerdere controllers.</w:t>
      </w:r>
    </w:p>
    <w:p w14:paraId="7EB91314" w14:textId="4ABBFA1F" w:rsidR="00D5232C" w:rsidRDefault="00D5232C" w:rsidP="00D5232C">
      <w:r>
        <w:t xml:space="preserve">De </w:t>
      </w:r>
      <w:proofErr w:type="spellStart"/>
      <w:r>
        <w:t>PageController</w:t>
      </w:r>
      <w:proofErr w:type="spellEnd"/>
      <w:r>
        <w:t xml:space="preserve"> heeft methodes om de Info- en Error-</w:t>
      </w:r>
      <w:proofErr w:type="spellStart"/>
      <w:r>
        <w:t>messages</w:t>
      </w:r>
      <w:proofErr w:type="spellEnd"/>
      <w:r>
        <w:t xml:space="preserve"> te tonen in de Bottom-sectie van de </w:t>
      </w:r>
      <w:proofErr w:type="spellStart"/>
      <w:r>
        <w:t>BorderPane</w:t>
      </w:r>
      <w:proofErr w:type="spellEnd"/>
      <w:r>
        <w:t>.</w:t>
      </w:r>
    </w:p>
    <w:p w14:paraId="2EBA4B82" w14:textId="0287892F" w:rsidR="00D5232C" w:rsidRDefault="00D5232C" w:rsidP="00D5232C">
      <w:r>
        <w:t>Bij een menukeuze met een formulier bevat het event ook het Model Object. Bij een nieuw Model</w:t>
      </w:r>
      <w:r w:rsidR="00D10180">
        <w:t xml:space="preserve"> </w:t>
      </w:r>
      <w:r>
        <w:t>Object is het Controller die zo</w:t>
      </w:r>
      <w:r w:rsidR="00741356">
        <w:t>’</w:t>
      </w:r>
      <w:r>
        <w:t>n nieuwe</w:t>
      </w:r>
      <w:r w:rsidR="00741356">
        <w:t xml:space="preserve"> Model</w:t>
      </w:r>
      <w:r>
        <w:t xml:space="preserve"> </w:t>
      </w:r>
      <w:proofErr w:type="spellStart"/>
      <w:r>
        <w:t>instance</w:t>
      </w:r>
      <w:proofErr w:type="spellEnd"/>
      <w:r>
        <w:t xml:space="preserve"> </w:t>
      </w:r>
      <w:r w:rsidR="00741356">
        <w:t>aanmaakt</w:t>
      </w:r>
      <w:r>
        <w:t>.</w:t>
      </w:r>
    </w:p>
    <w:p w14:paraId="0E52642B" w14:textId="7AA7EEC9" w:rsidR="00D5232C" w:rsidRDefault="00D5232C" w:rsidP="00D5232C">
      <w:r>
        <w:t xml:space="preserve">Bij een reeds bestaand Model is het een zoekdialoog </w:t>
      </w:r>
      <w:r w:rsidR="002B1555">
        <w:t>die tot de juiste instantie leidt en een event afvuurt met het juiste Model</w:t>
      </w:r>
      <w:r w:rsidR="00D10180">
        <w:t xml:space="preserve"> </w:t>
      </w:r>
      <w:r w:rsidR="002B1555">
        <w:t>Object.</w:t>
      </w:r>
    </w:p>
    <w:p w14:paraId="178087BD" w14:textId="119E33F1" w:rsidR="00375271" w:rsidRDefault="005E1041" w:rsidP="00D5232C">
      <w:r>
        <w:t>Bij</w:t>
      </w:r>
      <w:r w:rsidR="00375271">
        <w:t xml:space="preserve"> het opvoeren van een lid is conceptueel sprake van een formulier</w:t>
      </w:r>
      <w:r w:rsidR="00E01570">
        <w:t xml:space="preserve"> in de User Interface</w:t>
      </w:r>
      <w:r w:rsidR="00375271">
        <w:t xml:space="preserve">. </w:t>
      </w:r>
      <w:r>
        <w:br/>
      </w:r>
      <w:r w:rsidR="00E01570">
        <w:t xml:space="preserve">(Anders dan HTML kent </w:t>
      </w:r>
      <w:proofErr w:type="spellStart"/>
      <w:r w:rsidR="00E01570">
        <w:t>JavaFX</w:t>
      </w:r>
      <w:proofErr w:type="spellEnd"/>
      <w:r w:rsidR="00E01570">
        <w:t xml:space="preserve">/FXML hier geen specifieke structuur voor.) </w:t>
      </w:r>
      <w:r>
        <w:br/>
      </w:r>
      <w:r w:rsidR="00375271">
        <w:t xml:space="preserve">Er is gekozen zo’n formulier te verdelen over meerdere </w:t>
      </w:r>
      <w:r w:rsidR="00E01570">
        <w:t xml:space="preserve">FXML </w:t>
      </w:r>
      <w:r w:rsidR="00375271">
        <w:t xml:space="preserve">pagina’s. Al deze pagina’s zijn gekoppeld aan dezelfde controller! Dus bij het laden de FXML wordt per pagina de </w:t>
      </w:r>
      <w:proofErr w:type="spellStart"/>
      <w:r w:rsidR="00375271">
        <w:t>initialize</w:t>
      </w:r>
      <w:proofErr w:type="spellEnd"/>
      <w:r w:rsidR="00375271">
        <w:t xml:space="preserve">() </w:t>
      </w:r>
      <w:proofErr w:type="spellStart"/>
      <w:r w:rsidR="00375271">
        <w:t>method</w:t>
      </w:r>
      <w:proofErr w:type="spellEnd"/>
      <w:r w:rsidR="00375271">
        <w:t xml:space="preserve"> in de controller aangeroepen! Er zijn dus neveneffecten aan deze keuze, maar anderzijds is er een eenvoudige interactie </w:t>
      </w:r>
      <w:r w:rsidR="00E01570">
        <w:t xml:space="preserve">mogelijk </w:t>
      </w:r>
      <w:r w:rsidR="00375271">
        <w:t>met het Model Object waarop het formulier betrekking heeft.</w:t>
      </w:r>
      <w:r w:rsidR="00E01570">
        <w:t xml:space="preserve"> (Bij mijn weten ondersteunt </w:t>
      </w:r>
      <w:proofErr w:type="spellStart"/>
      <w:r w:rsidR="00E01570">
        <w:t>FxWeaver</w:t>
      </w:r>
      <w:proofErr w:type="spellEnd"/>
      <w:r w:rsidR="00E01570">
        <w:t xml:space="preserve"> een dergelijke opzet niet.) </w:t>
      </w:r>
    </w:p>
    <w:p w14:paraId="2894DA83" w14:textId="3D059B00" w:rsidR="00375271" w:rsidRDefault="00375271" w:rsidP="00D5232C">
      <w:r>
        <w:t xml:space="preserve">De </w:t>
      </w:r>
      <w:proofErr w:type="spellStart"/>
      <w:r>
        <w:t>properties</w:t>
      </w:r>
      <w:proofErr w:type="spellEnd"/>
      <w:r>
        <w:t xml:space="preserve"> van een Model Object moeten worden </w:t>
      </w:r>
      <w:proofErr w:type="spellStart"/>
      <w:r>
        <w:t>gemapt</w:t>
      </w:r>
      <w:proofErr w:type="spellEnd"/>
      <w:r>
        <w:t xml:space="preserve"> naar de </w:t>
      </w:r>
      <w:proofErr w:type="spellStart"/>
      <w:r>
        <w:t>JavaFX-controls</w:t>
      </w:r>
      <w:proofErr w:type="spellEnd"/>
      <w:r>
        <w:t xml:space="preserve"> van het formulier. Bij een </w:t>
      </w:r>
      <w:r w:rsidRPr="00E01570">
        <w:rPr>
          <w:i/>
          <w:iCs/>
          <w:u w:val="single"/>
        </w:rPr>
        <w:t>res</w:t>
      </w:r>
      <w:r w:rsidR="00E01570" w:rsidRPr="00E01570">
        <w:rPr>
          <w:i/>
          <w:iCs/>
          <w:u w:val="single"/>
        </w:rPr>
        <w:t>e</w:t>
      </w:r>
      <w:r w:rsidRPr="00E01570">
        <w:rPr>
          <w:i/>
          <w:iCs/>
          <w:u w:val="single"/>
        </w:rPr>
        <w:t>t</w:t>
      </w:r>
      <w:r>
        <w:t xml:space="preserve"> op een scherm moet zo’n </w:t>
      </w:r>
      <w:proofErr w:type="spellStart"/>
      <w:r>
        <w:t>mapping</w:t>
      </w:r>
      <w:proofErr w:type="spellEnd"/>
      <w:r>
        <w:t xml:space="preserve"> herhaalbaar zijn. Omgekeerd moet bij opslaan de inhoud van de </w:t>
      </w:r>
      <w:proofErr w:type="spellStart"/>
      <w:r>
        <w:t>JavaFX-controls</w:t>
      </w:r>
      <w:proofErr w:type="spellEnd"/>
      <w:r>
        <w:t xml:space="preserve"> worden </w:t>
      </w:r>
      <w:proofErr w:type="spellStart"/>
      <w:r>
        <w:t>gemapt</w:t>
      </w:r>
      <w:proofErr w:type="spellEnd"/>
      <w:r>
        <w:t xml:space="preserve"> naar het Model Object. </w:t>
      </w:r>
      <w:r>
        <w:br/>
        <w:t xml:space="preserve">Voor deze </w:t>
      </w:r>
      <w:proofErr w:type="spellStart"/>
      <w:r>
        <w:t>mapping</w:t>
      </w:r>
      <w:proofErr w:type="spellEnd"/>
      <w:r>
        <w:t xml:space="preserve"> is binnen de applicatie een generiek </w:t>
      </w:r>
      <w:proofErr w:type="spellStart"/>
      <w:r>
        <w:t>framework</w:t>
      </w:r>
      <w:proofErr w:type="spellEnd"/>
      <w:r>
        <w:t xml:space="preserve"> ontwikkeld</w:t>
      </w:r>
      <w:r w:rsidR="005E1041">
        <w:t xml:space="preserve">, waarbij de </w:t>
      </w:r>
      <w:proofErr w:type="spellStart"/>
      <w:r w:rsidR="005E1041">
        <w:t>JavaFX</w:t>
      </w:r>
      <w:proofErr w:type="spellEnd"/>
      <w:r w:rsidR="005E1041">
        <w:t xml:space="preserve"> </w:t>
      </w:r>
      <w:proofErr w:type="spellStart"/>
      <w:r w:rsidR="005E1041">
        <w:t>controls</w:t>
      </w:r>
      <w:proofErr w:type="spellEnd"/>
      <w:r w:rsidR="005E1041">
        <w:t xml:space="preserve"> van het formulier leidend zijn.</w:t>
      </w:r>
    </w:p>
    <w:p w14:paraId="6ECF9C62" w14:textId="28220B16" w:rsidR="00375271" w:rsidRDefault="00375271" w:rsidP="00D5232C">
      <w:r>
        <w:t xml:space="preserve">Een formulier moet worden gevalideerd alvorens de </w:t>
      </w:r>
      <w:proofErr w:type="spellStart"/>
      <w:r>
        <w:t>mapping</w:t>
      </w:r>
      <w:proofErr w:type="spellEnd"/>
      <w:r>
        <w:t xml:space="preserve"> naar het Model Object gebeurt</w:t>
      </w:r>
      <w:r w:rsidR="00E01570">
        <w:t xml:space="preserve">. Ook hiervoor is binnen de applicatie een generiek </w:t>
      </w:r>
      <w:proofErr w:type="spellStart"/>
      <w:r w:rsidR="00E01570">
        <w:t>framework</w:t>
      </w:r>
      <w:proofErr w:type="spellEnd"/>
      <w:r w:rsidR="00E01570">
        <w:t xml:space="preserve"> ontwikkeld.</w:t>
      </w:r>
    </w:p>
    <w:p w14:paraId="54000E01" w14:textId="1B15A886" w:rsidR="00712265" w:rsidRDefault="00712265" w:rsidP="00712265">
      <w:pPr>
        <w:pStyle w:val="Kop2"/>
      </w:pPr>
      <w:r>
        <w:t>Database</w:t>
      </w:r>
    </w:p>
    <w:p w14:paraId="28EEE237" w14:textId="6796411B" w:rsidR="00712265" w:rsidRDefault="00712265" w:rsidP="00712265">
      <w:r>
        <w:t>De database omvat de volgende soorten persistent objecten:</w:t>
      </w:r>
    </w:p>
    <w:p w14:paraId="0A4C9A08" w14:textId="7297254F" w:rsidR="00712265" w:rsidRDefault="00712265" w:rsidP="00712265">
      <w:pPr>
        <w:pStyle w:val="Lijstalinea"/>
        <w:numPr>
          <w:ilvl w:val="0"/>
          <w:numId w:val="8"/>
        </w:numPr>
      </w:pPr>
      <w:r>
        <w:t xml:space="preserve">Model </w:t>
      </w:r>
      <w:r w:rsidR="00D10180">
        <w:t>O</w:t>
      </w:r>
      <w:r>
        <w:t>bjecten voor Leden, Adverteerders, Clubs, Relaties en Functies</w:t>
      </w:r>
    </w:p>
    <w:p w14:paraId="3F2D618B" w14:textId="4DCA2F1D" w:rsidR="00712265" w:rsidRDefault="00712265" w:rsidP="00712265">
      <w:pPr>
        <w:pStyle w:val="Lijstalinea"/>
        <w:numPr>
          <w:ilvl w:val="0"/>
          <w:numId w:val="8"/>
        </w:numPr>
      </w:pPr>
      <w:r>
        <w:t>Documenten bij Leden</w:t>
      </w:r>
    </w:p>
    <w:p w14:paraId="39375FCE" w14:textId="3B90127E" w:rsidR="00712265" w:rsidRDefault="00712265" w:rsidP="00712265">
      <w:pPr>
        <w:pStyle w:val="Lijstalinea"/>
        <w:numPr>
          <w:ilvl w:val="0"/>
          <w:numId w:val="8"/>
        </w:numPr>
      </w:pPr>
      <w:r>
        <w:t>Configuratie (algemeen en voor incasso)</w:t>
      </w:r>
    </w:p>
    <w:p w14:paraId="21224BD5" w14:textId="607E40BA" w:rsidR="00712265" w:rsidRDefault="00712265" w:rsidP="00712265">
      <w:pPr>
        <w:pStyle w:val="Lijstalinea"/>
        <w:numPr>
          <w:ilvl w:val="0"/>
          <w:numId w:val="8"/>
        </w:numPr>
      </w:pPr>
      <w:r>
        <w:t>Document templates</w:t>
      </w:r>
    </w:p>
    <w:p w14:paraId="66860D90" w14:textId="68FFD171" w:rsidR="00712265" w:rsidRDefault="00712265" w:rsidP="00712265">
      <w:pPr>
        <w:pStyle w:val="Lijstalinea"/>
        <w:numPr>
          <w:ilvl w:val="0"/>
          <w:numId w:val="8"/>
        </w:numPr>
      </w:pPr>
      <w:r>
        <w:t>Betaalgegevens</w:t>
      </w:r>
    </w:p>
    <w:p w14:paraId="3912D74F" w14:textId="7990F689" w:rsidR="00712265" w:rsidRDefault="00712265" w:rsidP="00712265">
      <w:pPr>
        <w:pStyle w:val="Lijstalinea"/>
        <w:numPr>
          <w:ilvl w:val="0"/>
          <w:numId w:val="8"/>
        </w:numPr>
      </w:pPr>
      <w:r>
        <w:t>Gearchiveerde gegevens</w:t>
      </w:r>
    </w:p>
    <w:p w14:paraId="6CA51AC5" w14:textId="2B13D4F2" w:rsidR="00712265" w:rsidRDefault="00712265" w:rsidP="00712265">
      <w:r>
        <w:t>De persistent</w:t>
      </w:r>
      <w:r w:rsidR="00E01570">
        <w:t>e</w:t>
      </w:r>
      <w:r>
        <w:t xml:space="preserve"> objecten zijn middels JPA-annotaties geconfigureerd. Database benadering gebeurt via </w:t>
      </w:r>
      <w:proofErr w:type="spellStart"/>
      <w:r>
        <w:t>JpaRepositores</w:t>
      </w:r>
      <w:proofErr w:type="spellEnd"/>
      <w:r>
        <w:t>.</w:t>
      </w:r>
    </w:p>
    <w:p w14:paraId="0A610152" w14:textId="4D3EB07E" w:rsidR="00712265" w:rsidRDefault="00712265" w:rsidP="00712265">
      <w:r>
        <w:t xml:space="preserve">Bij de eerste keer starten van de applicatie wordt via een </w:t>
      </w:r>
      <w:r w:rsidR="00741356">
        <w:t xml:space="preserve">speciale dialoog de database locatie gedefinieerd. Deze locatie wordt vastgelegd in het </w:t>
      </w:r>
      <w:proofErr w:type="spellStart"/>
      <w:r w:rsidR="00741356" w:rsidRPr="00741356">
        <w:rPr>
          <w:rFonts w:ascii="Arial" w:hAnsi="Arial" w:cs="Arial"/>
        </w:rPr>
        <w:t>db.properties</w:t>
      </w:r>
      <w:proofErr w:type="spellEnd"/>
      <w:r w:rsidR="00741356">
        <w:t xml:space="preserve"> bestand. Als het een nieuwe database is dan wordt de database </w:t>
      </w:r>
      <w:proofErr w:type="spellStart"/>
      <w:r w:rsidR="00741356">
        <w:t>geïniteerd</w:t>
      </w:r>
      <w:proofErr w:type="spellEnd"/>
      <w:r w:rsidR="00741356">
        <w:t xml:space="preserve"> met </w:t>
      </w:r>
      <w:proofErr w:type="spellStart"/>
      <w:r>
        <w:t>defaults</w:t>
      </w:r>
      <w:proofErr w:type="spellEnd"/>
      <w:r>
        <w:t xml:space="preserve"> voor de algemene configuratie geladen. </w:t>
      </w:r>
    </w:p>
    <w:p w14:paraId="62E4A4D5" w14:textId="3C880CFD" w:rsidR="00741356" w:rsidRDefault="00741356" w:rsidP="00712265">
      <w:r>
        <w:t xml:space="preserve">Het initiëren van een </w:t>
      </w:r>
      <w:proofErr w:type="spellStart"/>
      <w:r>
        <w:t>EntityManagerFactory</w:t>
      </w:r>
      <w:proofErr w:type="spellEnd"/>
      <w:r>
        <w:t xml:space="preserve"> is een proces dat relatief lang duurt. Dit wordt daarom gedaan in een parallelle thread die draait naast de FX-</w:t>
      </w:r>
      <w:proofErr w:type="spellStart"/>
      <w:r>
        <w:t>application</w:t>
      </w:r>
      <w:proofErr w:type="spellEnd"/>
      <w:r>
        <w:t xml:space="preserve"> thread die de user interface opstart. Het initiëren g</w:t>
      </w:r>
      <w:r w:rsidR="00A838A4">
        <w:t>e</w:t>
      </w:r>
      <w:r>
        <w:t xml:space="preserve">beurt in een </w:t>
      </w:r>
      <w:proofErr w:type="spellStart"/>
      <w:r>
        <w:t>synchronized</w:t>
      </w:r>
      <w:proofErr w:type="spellEnd"/>
      <w:r>
        <w:t xml:space="preserve"> </w:t>
      </w:r>
      <w:proofErr w:type="spellStart"/>
      <w:r>
        <w:t>method</w:t>
      </w:r>
      <w:proofErr w:type="spellEnd"/>
      <w:r>
        <w:t xml:space="preserve"> om </w:t>
      </w:r>
      <w:r w:rsidR="00A838A4">
        <w:t xml:space="preserve">te voorkomen dat beide </w:t>
      </w:r>
      <w:proofErr w:type="spellStart"/>
      <w:r w:rsidR="00A838A4">
        <w:t>threads</w:t>
      </w:r>
      <w:proofErr w:type="spellEnd"/>
      <w:r w:rsidR="00A838A4">
        <w:t xml:space="preserve"> proberen de </w:t>
      </w:r>
      <w:proofErr w:type="spellStart"/>
      <w:r w:rsidR="00A838A4">
        <w:t>EntityManager</w:t>
      </w:r>
      <w:proofErr w:type="spellEnd"/>
      <w:r w:rsidR="00A838A4">
        <w:t xml:space="preserve"> </w:t>
      </w:r>
      <w:proofErr w:type="spellStart"/>
      <w:r w:rsidR="00A838A4">
        <w:t>factory</w:t>
      </w:r>
      <w:proofErr w:type="spellEnd"/>
      <w:r w:rsidR="00A838A4">
        <w:t xml:space="preserve"> te initiëren. </w:t>
      </w:r>
      <w:r w:rsidR="00A838A4">
        <w:br/>
        <w:t>(In de praktijk merkt de gebruiker nauwelijks enige vertraging bij het opstarten.)</w:t>
      </w:r>
    </w:p>
    <w:p w14:paraId="6F3A3170" w14:textId="3BAA61B9" w:rsidR="00A838A4" w:rsidRDefault="00A838A4" w:rsidP="00712265">
      <w:r>
        <w:lastRenderedPageBreak/>
        <w:t xml:space="preserve">Er treedt een probleem op als de gebruiker per ongeluk de applicatie tweemaal start. Het tweede proces kan (en mag) geen toegang krijgen tot de database en blijft hangen in de poging een </w:t>
      </w:r>
      <w:proofErr w:type="spellStart"/>
      <w:r>
        <w:t>EntityManagerFactory</w:t>
      </w:r>
      <w:proofErr w:type="spellEnd"/>
      <w:r>
        <w:t xml:space="preserve"> te initiëren. Om dit te voorkomen wordt bij de start van de applicatie gecontroleerd via </w:t>
      </w:r>
      <w:proofErr w:type="spellStart"/>
      <w:r>
        <w:rPr>
          <w:rFonts w:ascii="Consolas" w:hAnsi="Consolas" w:cs="Consolas"/>
          <w:color w:val="646464"/>
          <w:sz w:val="20"/>
          <w:szCs w:val="20"/>
          <w:shd w:val="clear" w:color="auto" w:fill="E8F2FE"/>
        </w:rPr>
        <w:t>java.lang.Processhandle</w:t>
      </w:r>
      <w:proofErr w:type="spellEnd"/>
      <w:r>
        <w:t xml:space="preserve"> of het de enige instantie van de applicatie is. Zo niet dat wordt de JVM van de dubbele applicatie gestopt nog voor wordt geprobeerd de database te initiëren en de FX-</w:t>
      </w:r>
      <w:proofErr w:type="spellStart"/>
      <w:r>
        <w:t>application</w:t>
      </w:r>
      <w:proofErr w:type="spellEnd"/>
      <w:r>
        <w:t xml:space="preserve"> thread te starten.</w:t>
      </w:r>
    </w:p>
    <w:p w14:paraId="6F08ED8E" w14:textId="413D9B85" w:rsidR="008A3EEF" w:rsidRDefault="008A3EEF" w:rsidP="008A3EEF">
      <w:pPr>
        <w:pStyle w:val="Kop2"/>
      </w:pPr>
      <w:r>
        <w:t xml:space="preserve">Gebruikte </w:t>
      </w:r>
      <w:proofErr w:type="spellStart"/>
      <w:r>
        <w:t>frameworks</w:t>
      </w:r>
      <w:proofErr w:type="spellEnd"/>
    </w:p>
    <w:p w14:paraId="55536837" w14:textId="1118B4BF" w:rsidR="00CC1ED1" w:rsidRDefault="00CC1ED1" w:rsidP="008A3EEF">
      <w:pPr>
        <w:pStyle w:val="Lijstalinea"/>
        <w:numPr>
          <w:ilvl w:val="0"/>
          <w:numId w:val="9"/>
        </w:numPr>
      </w:pPr>
      <w:r>
        <w:t>Lombok</w:t>
      </w:r>
      <w:r w:rsidR="004B3A8F">
        <w:br/>
      </w:r>
      <w:proofErr w:type="spellStart"/>
      <w:r w:rsidR="004B3A8F">
        <w:t>Buildtime</w:t>
      </w:r>
      <w:proofErr w:type="spellEnd"/>
      <w:r w:rsidR="004B3A8F">
        <w:t xml:space="preserve"> code generatie</w:t>
      </w:r>
    </w:p>
    <w:p w14:paraId="2CB2CC4B" w14:textId="02DF5CD1" w:rsidR="004B3A8F" w:rsidRDefault="004B3A8F" w:rsidP="008A3EEF">
      <w:pPr>
        <w:pStyle w:val="Lijstalinea"/>
        <w:numPr>
          <w:ilvl w:val="0"/>
          <w:numId w:val="9"/>
        </w:numPr>
      </w:pPr>
      <w:proofErr w:type="spellStart"/>
      <w:r>
        <w:t>SmallRye</w:t>
      </w:r>
      <w:proofErr w:type="spellEnd"/>
      <w:r>
        <w:t xml:space="preserve"> </w:t>
      </w:r>
      <w:proofErr w:type="spellStart"/>
      <w:r>
        <w:t>Jandex</w:t>
      </w:r>
      <w:proofErr w:type="spellEnd"/>
      <w:r>
        <w:t xml:space="preserve"> </w:t>
      </w:r>
      <w:r>
        <w:br/>
        <w:t xml:space="preserve">Voor </w:t>
      </w:r>
      <w:proofErr w:type="spellStart"/>
      <w:r>
        <w:t>buildtime</w:t>
      </w:r>
      <w:proofErr w:type="spellEnd"/>
      <w:r>
        <w:t xml:space="preserve"> genereren van </w:t>
      </w:r>
      <w:proofErr w:type="spellStart"/>
      <w:r>
        <w:t>Jandex.idx</w:t>
      </w:r>
      <w:proofErr w:type="spellEnd"/>
      <w:r>
        <w:t xml:space="preserve"> bestand</w:t>
      </w:r>
      <w:r>
        <w:br/>
        <w:t xml:space="preserve">Voor </w:t>
      </w:r>
      <w:proofErr w:type="spellStart"/>
      <w:r>
        <w:t>runtime</w:t>
      </w:r>
      <w:proofErr w:type="spellEnd"/>
      <w:r>
        <w:t xml:space="preserve">  uitleven van de </w:t>
      </w:r>
      <w:r w:rsidRPr="004B3A8F">
        <w:rPr>
          <w:shd w:val="clear" w:color="auto" w:fill="D9E2F3" w:themeFill="accent1" w:themeFillTint="33"/>
        </w:rPr>
        <w:t>@Eventlistener</w:t>
      </w:r>
      <w:r>
        <w:t xml:space="preserve"> </w:t>
      </w:r>
      <w:proofErr w:type="spellStart"/>
      <w:r>
        <w:t>configuaratie</w:t>
      </w:r>
      <w:proofErr w:type="spellEnd"/>
      <w:r>
        <w:t xml:space="preserve"> van Controllers t.b.v. event processing.</w:t>
      </w:r>
    </w:p>
    <w:p w14:paraId="2679B39E" w14:textId="5D1A4EF1" w:rsidR="008A3EEF" w:rsidRDefault="008A3EEF" w:rsidP="008A3EEF">
      <w:pPr>
        <w:pStyle w:val="Lijstalinea"/>
        <w:numPr>
          <w:ilvl w:val="0"/>
          <w:numId w:val="9"/>
        </w:numPr>
      </w:pPr>
      <w:proofErr w:type="spellStart"/>
      <w:r w:rsidRPr="008A3EEF">
        <w:t>commons-validator</w:t>
      </w:r>
      <w:proofErr w:type="spellEnd"/>
      <w:r w:rsidR="00B80B37">
        <w:br/>
        <w:t>Voor het valideren van betaalbestanden</w:t>
      </w:r>
    </w:p>
    <w:p w14:paraId="02F5B825" w14:textId="661EF17B" w:rsidR="008A3EEF" w:rsidRDefault="008A3EEF" w:rsidP="008A3EEF">
      <w:pPr>
        <w:pStyle w:val="Lijstalinea"/>
        <w:numPr>
          <w:ilvl w:val="0"/>
          <w:numId w:val="9"/>
        </w:numPr>
      </w:pPr>
      <w:r>
        <w:t>Apache fop</w:t>
      </w:r>
      <w:r w:rsidR="00B80B37">
        <w:br/>
        <w:t xml:space="preserve">Voor het genereren van </w:t>
      </w:r>
      <w:proofErr w:type="spellStart"/>
      <w:r w:rsidR="00B80B37">
        <w:t>PDF’s</w:t>
      </w:r>
      <w:proofErr w:type="spellEnd"/>
    </w:p>
    <w:p w14:paraId="0A078306" w14:textId="77777777" w:rsidR="004B3A8F" w:rsidRDefault="008A3EEF" w:rsidP="004B3A8F">
      <w:pPr>
        <w:pStyle w:val="Lijstalinea"/>
        <w:numPr>
          <w:ilvl w:val="0"/>
          <w:numId w:val="9"/>
        </w:numPr>
      </w:pPr>
      <w:r>
        <w:t xml:space="preserve">Apache </w:t>
      </w:r>
      <w:proofErr w:type="spellStart"/>
      <w:r w:rsidRPr="008A3EEF">
        <w:t>pdfbox</w:t>
      </w:r>
      <w:proofErr w:type="spellEnd"/>
      <w:r w:rsidR="004B3A8F">
        <w:br/>
      </w:r>
      <w:r w:rsidR="004B3A8F">
        <w:t xml:space="preserve">Voor de </w:t>
      </w:r>
      <w:proofErr w:type="spellStart"/>
      <w:r w:rsidR="004B3A8F">
        <w:t>rendering</w:t>
      </w:r>
      <w:proofErr w:type="spellEnd"/>
      <w:r w:rsidR="004B3A8F">
        <w:t xml:space="preserve"> van PDF-pagina’s t.b.v. de User Interface</w:t>
      </w:r>
    </w:p>
    <w:p w14:paraId="41EB7467" w14:textId="1E6BF78E" w:rsidR="00B80B37" w:rsidRDefault="00B80B37" w:rsidP="004B3A8F">
      <w:pPr>
        <w:pStyle w:val="Lijstalinea"/>
      </w:pPr>
      <w:r>
        <w:t xml:space="preserve">Voor het printen van </w:t>
      </w:r>
      <w:proofErr w:type="spellStart"/>
      <w:r>
        <w:t>PDF’s</w:t>
      </w:r>
      <w:proofErr w:type="spellEnd"/>
    </w:p>
    <w:p w14:paraId="030E44A4" w14:textId="7880C180" w:rsidR="008A3EEF" w:rsidRPr="008A3EEF" w:rsidRDefault="008A3EEF" w:rsidP="008A3EEF">
      <w:pPr>
        <w:pStyle w:val="Lijstalinea"/>
        <w:numPr>
          <w:ilvl w:val="0"/>
          <w:numId w:val="9"/>
        </w:numPr>
      </w:pPr>
      <w:r>
        <w:t>Apache POI</w:t>
      </w:r>
      <w:r w:rsidR="00B80B37">
        <w:br/>
        <w:t>Voor het lezen een aanm</w:t>
      </w:r>
      <w:r w:rsidR="006D3EA5">
        <w:t>ak</w:t>
      </w:r>
      <w:r w:rsidR="00B80B37">
        <w:t xml:space="preserve">en van Excel spreadsheets en voor het aanmaken van een </w:t>
      </w:r>
      <w:r w:rsidR="006D3EA5">
        <w:t xml:space="preserve">Word </w:t>
      </w:r>
      <w:proofErr w:type="spellStart"/>
      <w:r w:rsidR="006D3EA5">
        <w:t>docx</w:t>
      </w:r>
      <w:proofErr w:type="spellEnd"/>
      <w:r w:rsidR="006D3EA5">
        <w:t>-document</w:t>
      </w:r>
    </w:p>
    <w:p w14:paraId="6A5AD504" w14:textId="27629B47" w:rsidR="001D0FE7" w:rsidRDefault="001D0FE7" w:rsidP="001D0FE7">
      <w:pPr>
        <w:pStyle w:val="Kop2"/>
      </w:pPr>
      <w:r>
        <w:t>Het programma draaien</w:t>
      </w:r>
    </w:p>
    <w:p w14:paraId="58720DEC" w14:textId="0F4AB713" w:rsidR="001D0FE7" w:rsidRDefault="001D0FE7" w:rsidP="00C91847">
      <w:r>
        <w:t>In het opstart commando kan de database locatie worden opgegeven</w:t>
      </w:r>
      <w:r w:rsidR="008A5176">
        <w:t xml:space="preserve"> met de parameter ‘</w:t>
      </w:r>
      <w:r w:rsidR="008A5176" w:rsidRPr="008A5176">
        <w:t>spring.datasource.url</w:t>
      </w:r>
      <w:r w:rsidR="008A5176">
        <w:t>’</w:t>
      </w:r>
      <w:r>
        <w:t>; bijvoorbeeld:</w:t>
      </w:r>
    </w:p>
    <w:p w14:paraId="032AC2B9" w14:textId="0CEBC837" w:rsidR="001D0FE7" w:rsidRDefault="001D0FE7" w:rsidP="00C91847">
      <w:pPr>
        <w:rPr>
          <w:b/>
          <w:bCs/>
        </w:rPr>
      </w:pPr>
      <w:r w:rsidRPr="001D0FE7">
        <w:rPr>
          <w:b/>
          <w:bCs/>
        </w:rPr>
        <w:t>javaw.exe -</w:t>
      </w:r>
      <w:proofErr w:type="spellStart"/>
      <w:r w:rsidRPr="001D0FE7">
        <w:rPr>
          <w:b/>
          <w:bCs/>
        </w:rPr>
        <w:t>jar</w:t>
      </w:r>
      <w:proofErr w:type="spellEnd"/>
      <w:r w:rsidRPr="001D0FE7">
        <w:rPr>
          <w:b/>
          <w:bCs/>
        </w:rPr>
        <w:t xml:space="preserve"> LedenadministratieCCNL.jar --</w:t>
      </w:r>
      <w:bookmarkStart w:id="0" w:name="_Hlk62675660"/>
      <w:r w:rsidRPr="001D0FE7">
        <w:rPr>
          <w:b/>
          <w:bCs/>
        </w:rPr>
        <w:t>spring.datasource.url</w:t>
      </w:r>
      <w:bookmarkEnd w:id="0"/>
      <w:r w:rsidRPr="001D0FE7">
        <w:rPr>
          <w:b/>
          <w:bCs/>
        </w:rPr>
        <w:t xml:space="preserve">=jdbc:h2:C:/ </w:t>
      </w:r>
      <w:proofErr w:type="spellStart"/>
      <w:r w:rsidRPr="001D0FE7">
        <w:rPr>
          <w:b/>
          <w:bCs/>
        </w:rPr>
        <w:t>db</w:t>
      </w:r>
      <w:proofErr w:type="spellEnd"/>
      <w:r w:rsidRPr="001D0FE7">
        <w:rPr>
          <w:b/>
          <w:bCs/>
        </w:rPr>
        <w:t>/</w:t>
      </w:r>
      <w:proofErr w:type="spellStart"/>
      <w:r w:rsidRPr="001D0FE7">
        <w:rPr>
          <w:b/>
          <w:bCs/>
        </w:rPr>
        <w:t>ccnl</w:t>
      </w:r>
      <w:proofErr w:type="spellEnd"/>
    </w:p>
    <w:p w14:paraId="4C6C9C27" w14:textId="5C0E6D4D" w:rsidR="001D0FE7" w:rsidRDefault="001D0FE7" w:rsidP="00C91847">
      <w:r>
        <w:t xml:space="preserve">Het programma maakt een logs-map aan voor de logbestanden. Verder configuratie gebeurt via de menukeuze </w:t>
      </w:r>
      <w:r w:rsidRPr="008A5176">
        <w:rPr>
          <w:b/>
          <w:bCs/>
        </w:rPr>
        <w:t>Beheer &gt; Instellingen</w:t>
      </w:r>
      <w:r>
        <w:t>.</w:t>
      </w:r>
    </w:p>
    <w:p w14:paraId="471F6940" w14:textId="16EB76AB" w:rsidR="00712265" w:rsidRDefault="00712265" w:rsidP="00712265">
      <w:r>
        <w:t>De tijd tussen het starten van de applicatie en het tonen van het eerste scherm is</w:t>
      </w:r>
      <w:r w:rsidR="008A3620">
        <w:t xml:space="preserve">, ondanks </w:t>
      </w:r>
      <w:proofErr w:type="spellStart"/>
      <w:r w:rsidR="008A3620">
        <w:t>lazy</w:t>
      </w:r>
      <w:proofErr w:type="spellEnd"/>
      <w:r w:rsidR="008A3620">
        <w:t xml:space="preserve"> </w:t>
      </w:r>
      <w:proofErr w:type="spellStart"/>
      <w:r w:rsidR="008A3620">
        <w:t>loading</w:t>
      </w:r>
      <w:proofErr w:type="spellEnd"/>
      <w:r w:rsidR="008A3620">
        <w:t>,</w:t>
      </w:r>
      <w:r>
        <w:t xml:space="preserve"> ruim </w:t>
      </w:r>
      <w:r w:rsidR="000F5248">
        <w:t>vijf</w:t>
      </w:r>
      <w:r>
        <w:t xml:space="preserve"> seconden. Gedurende die tijd wordt een eenvoudig Java </w:t>
      </w:r>
      <w:proofErr w:type="spellStart"/>
      <w:r>
        <w:t>Splash</w:t>
      </w:r>
      <w:proofErr w:type="spellEnd"/>
      <w:r>
        <w:t>-scherm getoond.</w:t>
      </w:r>
    </w:p>
    <w:p w14:paraId="60BA2D95" w14:textId="153CFFAD" w:rsidR="00473AE5" w:rsidRDefault="00473AE5" w:rsidP="00473AE5">
      <w:pPr>
        <w:pStyle w:val="Kop1"/>
      </w:pPr>
      <w:r>
        <w:t>Realisatie functionaliteit</w:t>
      </w:r>
    </w:p>
    <w:p w14:paraId="602945F2" w14:textId="4EC6EFF6" w:rsidR="00473AE5" w:rsidRDefault="00473AE5" w:rsidP="00473AE5">
      <w:pPr>
        <w:pStyle w:val="Kop2"/>
      </w:pPr>
      <w:r>
        <w:t>Aanmaken incasso bestand</w:t>
      </w:r>
    </w:p>
    <w:p w14:paraId="40F09D2A" w14:textId="45350DE5" w:rsidR="00473AE5" w:rsidRDefault="004565A7" w:rsidP="00473AE5">
      <w:r>
        <w:t>Voor het aanmaken van het incassobestand is code van een vorige applicatie hergebruikt.</w:t>
      </w:r>
    </w:p>
    <w:p w14:paraId="1F62E9BA" w14:textId="49D40A3A" w:rsidR="00762272" w:rsidRDefault="00762272" w:rsidP="00473AE5">
      <w:r>
        <w:t xml:space="preserve">In de </w:t>
      </w:r>
      <w:proofErr w:type="spellStart"/>
      <w:r>
        <w:t>Maven</w:t>
      </w:r>
      <w:proofErr w:type="spellEnd"/>
      <w:r>
        <w:t xml:space="preserve"> </w:t>
      </w:r>
      <w:proofErr w:type="spellStart"/>
      <w:r>
        <w:t>build</w:t>
      </w:r>
      <w:proofErr w:type="spellEnd"/>
      <w:r>
        <w:t xml:space="preserve"> wordt JAXB-code gegenereerd op basis van het XML-schema  </w:t>
      </w:r>
      <w:r w:rsidRPr="00762272">
        <w:t>camt.053.001.02.xsd</w:t>
      </w:r>
      <w:r>
        <w:t xml:space="preserve">. Via een tweetal builders worden per lid de voornaamste blokken van het incassobestand aangemaakt. Het incassobestand wordt uiteindelijk </w:t>
      </w:r>
      <w:proofErr w:type="spellStart"/>
      <w:r>
        <w:t>geserialiseerd</w:t>
      </w:r>
      <w:proofErr w:type="spellEnd"/>
      <w:r>
        <w:t xml:space="preserve"> via JAXB.</w:t>
      </w:r>
    </w:p>
    <w:p w14:paraId="6699256A" w14:textId="25B83236" w:rsidR="00762272" w:rsidRDefault="00762272" w:rsidP="00473AE5">
      <w:r>
        <w:t>Naast het incassobestand wordt een Excel bestand aang</w:t>
      </w:r>
      <w:r w:rsidR="005E1041">
        <w:t>e</w:t>
      </w:r>
      <w:r>
        <w:t>m</w:t>
      </w:r>
      <w:r w:rsidR="005E1041">
        <w:t>aa</w:t>
      </w:r>
      <w:r>
        <w:t>kt met een overzicht van de leden waarvoor een incasso is aangemaakt.</w:t>
      </w:r>
    </w:p>
    <w:p w14:paraId="2A0E9A83" w14:textId="16205A39" w:rsidR="00985357" w:rsidRDefault="00985357" w:rsidP="00473AE5">
      <w:r>
        <w:t>Tevens wordt de betaalstatus van de leden in de database bijgewerkt.</w:t>
      </w:r>
    </w:p>
    <w:p w14:paraId="13A0F367" w14:textId="47E42ABF" w:rsidR="00473AE5" w:rsidRDefault="00473AE5" w:rsidP="00473AE5">
      <w:pPr>
        <w:pStyle w:val="Kop2"/>
      </w:pPr>
      <w:r>
        <w:lastRenderedPageBreak/>
        <w:t>Verwerken betaalgegevens</w:t>
      </w:r>
    </w:p>
    <w:p w14:paraId="055013BE" w14:textId="6F3AACED" w:rsidR="004565A7" w:rsidRDefault="004565A7" w:rsidP="004565A7">
      <w:r>
        <w:t>Voor het verwerken van betaalgegevens is code van een vorige applicatie hergebruikt.</w:t>
      </w:r>
    </w:p>
    <w:p w14:paraId="07DD09A2" w14:textId="77777777" w:rsidR="00E60749" w:rsidRDefault="004565A7" w:rsidP="004565A7">
      <w:r>
        <w:t>De functionaliteit valideert allereerst of een geladen bestand een valide betaalbestand is conform ‘</w:t>
      </w:r>
      <w:r w:rsidRPr="004565A7">
        <w:t>camt.053.001.02.xsd</w:t>
      </w:r>
      <w:r>
        <w:t xml:space="preserve">’. </w:t>
      </w:r>
      <w:r>
        <w:br/>
        <w:t xml:space="preserve">Vervolgens wordt aan de hand van </w:t>
      </w:r>
      <w:proofErr w:type="spellStart"/>
      <w:r>
        <w:t>XPath</w:t>
      </w:r>
      <w:proofErr w:type="spellEnd"/>
      <w:r>
        <w:t xml:space="preserve">-selecties geprobeerd te achterhalen of een financiële transactie betrekking heeft op contributie. </w:t>
      </w:r>
    </w:p>
    <w:p w14:paraId="3908EB9F" w14:textId="20C8D6AE" w:rsidR="004565A7" w:rsidRDefault="00E60749" w:rsidP="004565A7">
      <w:r>
        <w:t>Hierna</w:t>
      </w:r>
      <w:r w:rsidR="001A3B4F">
        <w:t xml:space="preserve"> wordt voor iedere contributie geprobeerd te achterhalen op welk lid de transactie betrekking heeft.</w:t>
      </w:r>
      <w:r>
        <w:t xml:space="preserve"> </w:t>
      </w:r>
      <w:r w:rsidR="004565A7">
        <w:t>Helaas is sinds de privacy wetgeving matching op adres niet langer mogelijk. Toch kunnen vrijwel alle transacties correct worden gekoppeld aan een lid.</w:t>
      </w:r>
      <w:r>
        <w:br/>
      </w:r>
      <w:r w:rsidR="004565A7">
        <w:t xml:space="preserve">Uiteindelijk wordt een transactie verwerkt in de financiële status van </w:t>
      </w:r>
      <w:r>
        <w:t xml:space="preserve">het overeenkomende </w:t>
      </w:r>
      <w:r w:rsidR="004565A7">
        <w:t>lid.</w:t>
      </w:r>
    </w:p>
    <w:p w14:paraId="6B42F816" w14:textId="2ED20327" w:rsidR="00E60749" w:rsidRDefault="00E60749" w:rsidP="00E60749">
      <w:r>
        <w:t>Mocht het niet lukken een contributie uniek toe te wijzen aan een lid dan wordt dit gelogd in een speciaal logbestand.</w:t>
      </w:r>
    </w:p>
    <w:p w14:paraId="5B01803A" w14:textId="552FDDE9" w:rsidR="00473AE5" w:rsidRDefault="00473AE5" w:rsidP="00473AE5">
      <w:pPr>
        <w:pStyle w:val="Kop2"/>
      </w:pPr>
      <w:r>
        <w:t>Aanmaken tonen en printen van documenten</w:t>
      </w:r>
    </w:p>
    <w:p w14:paraId="0B5EC539" w14:textId="29363E1F" w:rsidR="007C71AD" w:rsidRDefault="00473AE5" w:rsidP="00473AE5">
      <w:r>
        <w:t xml:space="preserve">Documenten worden primair in </w:t>
      </w:r>
      <w:proofErr w:type="spellStart"/>
      <w:r>
        <w:t>PDF-formaat</w:t>
      </w:r>
      <w:proofErr w:type="spellEnd"/>
      <w:r>
        <w:t xml:space="preserve"> aangemaakt. De basis is een template in de vorm van XSL-FO. </w:t>
      </w:r>
      <w:r w:rsidR="007C71AD">
        <w:t>In de User Interface kunnen content-templates met een set substitutie- en opmaak tags worden gedefinieerd.</w:t>
      </w:r>
    </w:p>
    <w:p w14:paraId="2861125B" w14:textId="2549B486" w:rsidR="00473AE5" w:rsidRDefault="007C71AD" w:rsidP="00473AE5">
      <w:r>
        <w:t xml:space="preserve">Bij het genereren van een PDF vervangt </w:t>
      </w:r>
      <w:r w:rsidR="00A12F38">
        <w:t>e</w:t>
      </w:r>
      <w:r>
        <w:t>en FO-generator de substitutie-tags door de gewenste gegevens en plaatst de content vervolgens in de XSL-FO</w:t>
      </w:r>
      <w:r w:rsidR="00E60749">
        <w:t xml:space="preserve"> template</w:t>
      </w:r>
      <w:r w:rsidR="005E1041">
        <w:t xml:space="preserve"> conform de opmaak tags</w:t>
      </w:r>
      <w:r>
        <w:t>. Deze complete XSL-FO wordt middels Apache FOP omgezet naar een PDF.</w:t>
      </w:r>
    </w:p>
    <w:p w14:paraId="6607059C" w14:textId="4B60F8E7" w:rsidR="00A12F38" w:rsidRDefault="00F84F15" w:rsidP="00473AE5">
      <w:r>
        <w:t xml:space="preserve">De applicatie heeft ook de mogelijkheid de </w:t>
      </w:r>
      <w:proofErr w:type="spellStart"/>
      <w:r>
        <w:t>welkomsbrief</w:t>
      </w:r>
      <w:proofErr w:type="spellEnd"/>
      <w:r>
        <w:t xml:space="preserve"> voor een nieuw lid te generen als een </w:t>
      </w:r>
      <w:proofErr w:type="spellStart"/>
      <w:r>
        <w:t>docx</w:t>
      </w:r>
      <w:proofErr w:type="spellEnd"/>
      <w:r>
        <w:t xml:space="preserve">-document dat met Word bewerkt kan worden. </w:t>
      </w:r>
      <w:r w:rsidR="00A12F38">
        <w:t xml:space="preserve">De gebruikte benadering is dezelfde als voor een PDF, maar dat op basis van een </w:t>
      </w:r>
      <w:proofErr w:type="spellStart"/>
      <w:r w:rsidR="00A12F38">
        <w:t>docx</w:t>
      </w:r>
      <w:proofErr w:type="spellEnd"/>
      <w:r w:rsidR="00A12F38">
        <w:t xml:space="preserve">-template. Ook hier vervangt een generator de substitutie-tags door de gewenste gegevens en plaatst de content vervolgens in de </w:t>
      </w:r>
      <w:proofErr w:type="spellStart"/>
      <w:r w:rsidR="00A12F38">
        <w:t>docx</w:t>
      </w:r>
      <w:proofErr w:type="spellEnd"/>
      <w:r w:rsidR="00A12F38">
        <w:t xml:space="preserve"> template. Het resultaat wordt opgeslagen en kan buiten de applicatie met MS-Word worden bewerkt. De generator werkt op basis van het usermodel van Apache POI XWPF.</w:t>
      </w:r>
    </w:p>
    <w:p w14:paraId="06711911" w14:textId="57E3A4E5" w:rsidR="00F84F15" w:rsidRPr="00473AE5" w:rsidRDefault="007C71AD" w:rsidP="006635E1">
      <w:r>
        <w:t xml:space="preserve">Het tonen van een PDF in de User Interface behelst allereerst de </w:t>
      </w:r>
      <w:proofErr w:type="spellStart"/>
      <w:r>
        <w:t>rendering</w:t>
      </w:r>
      <w:proofErr w:type="spellEnd"/>
      <w:r>
        <w:t xml:space="preserve"> van een PDF-pagina tot een image die vervolgens in een </w:t>
      </w:r>
      <w:proofErr w:type="spellStart"/>
      <w:r>
        <w:t>PdfVi</w:t>
      </w:r>
      <w:r w:rsidR="00F84F15">
        <w:t>e</w:t>
      </w:r>
      <w:r>
        <w:t>wer</w:t>
      </w:r>
      <w:proofErr w:type="spellEnd"/>
      <w:r>
        <w:t xml:space="preserve"> wordt getoond. Er kon op internet geen out-of-</w:t>
      </w:r>
      <w:proofErr w:type="spellStart"/>
      <w:r>
        <w:t>the</w:t>
      </w:r>
      <w:proofErr w:type="spellEnd"/>
      <w:r>
        <w:t xml:space="preserve">-box oplossing worden gevonden. </w:t>
      </w:r>
      <w:proofErr w:type="spellStart"/>
      <w:r w:rsidR="006635E1">
        <w:t>PdfBox</w:t>
      </w:r>
      <w:proofErr w:type="spellEnd"/>
      <w:r>
        <w:t xml:space="preserve"> heeft de mogelijkheid een PDF </w:t>
      </w:r>
      <w:r w:rsidR="006635E1">
        <w:t xml:space="preserve">te </w:t>
      </w:r>
      <w:r>
        <w:t>rende</w:t>
      </w:r>
      <w:r w:rsidR="006635E1">
        <w:t>ren naar</w:t>
      </w:r>
      <w:r>
        <w:t xml:space="preserve"> </w:t>
      </w:r>
      <w:proofErr w:type="spellStart"/>
      <w:r>
        <w:t>naar</w:t>
      </w:r>
      <w:proofErr w:type="spellEnd"/>
      <w:r>
        <w:t xml:space="preserve"> Swing images. Zo</w:t>
      </w:r>
      <w:r w:rsidR="00A12F38">
        <w:t>’</w:t>
      </w:r>
      <w:r>
        <w:t>n Swing</w:t>
      </w:r>
      <w:r w:rsidR="00A12F38">
        <w:t xml:space="preserve"> </w:t>
      </w:r>
      <w:r>
        <w:t xml:space="preserve">image is eenvoudig te converteren naar een </w:t>
      </w:r>
      <w:proofErr w:type="spellStart"/>
      <w:r>
        <w:t>JavaFX</w:t>
      </w:r>
      <w:proofErr w:type="spellEnd"/>
      <w:r>
        <w:t xml:space="preserve"> image.  Op basis hiervan is een eenvoudige viewer gemaakt w</w:t>
      </w:r>
      <w:r w:rsidR="00F84F15">
        <w:t>a</w:t>
      </w:r>
      <w:r>
        <w:t>armee door de pagina’s van de PDF gebladerd kan worden.</w:t>
      </w:r>
      <w:r w:rsidR="00F84F15">
        <w:br/>
        <w:t>Deze viewer wordt om meerder</w:t>
      </w:r>
      <w:r w:rsidR="005E1041">
        <w:t>e</w:t>
      </w:r>
      <w:r w:rsidR="00F84F15">
        <w:t xml:space="preserve"> plaatsen in de applicatie gebruikt.</w:t>
      </w:r>
    </w:p>
    <w:p w14:paraId="0D71B55B" w14:textId="509EAA01" w:rsidR="00473AE5" w:rsidRDefault="00473AE5" w:rsidP="00473AE5">
      <w:r>
        <w:t xml:space="preserve">Printen van </w:t>
      </w:r>
      <w:proofErr w:type="spellStart"/>
      <w:r>
        <w:t>PDF’s</w:t>
      </w:r>
      <w:proofErr w:type="spellEnd"/>
      <w:r>
        <w:t xml:space="preserve"> gebeurt door de byte[] te laden in een </w:t>
      </w:r>
      <w:proofErr w:type="spellStart"/>
      <w:r>
        <w:rPr>
          <w:rFonts w:ascii="Consolas" w:hAnsi="Consolas" w:cs="Consolas"/>
          <w:color w:val="000000"/>
          <w:sz w:val="20"/>
          <w:szCs w:val="20"/>
          <w:shd w:val="clear" w:color="auto" w:fill="E8F2FE"/>
        </w:rPr>
        <w:t>org.apache.pdfbox.pdmodel.PDDocument</w:t>
      </w:r>
      <w:proofErr w:type="spellEnd"/>
      <w:r>
        <w:t xml:space="preserve"> die vervolgens wordt afgedrukt via een </w:t>
      </w:r>
      <w:proofErr w:type="spellStart"/>
      <w:r>
        <w:rPr>
          <w:rFonts w:ascii="Consolas" w:hAnsi="Consolas" w:cs="Consolas"/>
          <w:color w:val="000000"/>
          <w:sz w:val="20"/>
          <w:szCs w:val="20"/>
          <w:shd w:val="clear" w:color="auto" w:fill="E8F2FE"/>
        </w:rPr>
        <w:t>java.awt.print.PrinterJob</w:t>
      </w:r>
      <w:proofErr w:type="spellEnd"/>
      <w:r>
        <w:t>.</w:t>
      </w:r>
    </w:p>
    <w:p w14:paraId="71ECC86B" w14:textId="40B07C3B" w:rsidR="005E1041" w:rsidRDefault="005E1041" w:rsidP="00473AE5">
      <w:r>
        <w:t>Bij het beëindigen van het lidmaatschap op verzoek wordt een bevestigingsmail gestuurd naar de klant. Dit gebeurt ook weer op basis van een content-template met een set substitutie- en opmaak tags.</w:t>
      </w:r>
    </w:p>
    <w:p w14:paraId="26531785" w14:textId="77777777" w:rsidR="005E1041" w:rsidRDefault="005E1041" w:rsidP="005E1041">
      <w:r>
        <w:t xml:space="preserve">Herinneringsbrieven bij te late betaling zijn ook </w:t>
      </w:r>
      <w:proofErr w:type="spellStart"/>
      <w:r>
        <w:t>PDF’s</w:t>
      </w:r>
      <w:proofErr w:type="spellEnd"/>
      <w:r>
        <w:t xml:space="preserve"> die worden gegenereerd op basis van een content-template met een set substitutie- en opmaak tags.</w:t>
      </w:r>
    </w:p>
    <w:p w14:paraId="362803ED" w14:textId="6B531D3D" w:rsidR="005E1041" w:rsidRDefault="005E1041" w:rsidP="00473AE5">
      <w:r>
        <w:t>Gegenereerde documenten worden als PDF opgeslagen bij het betreffende lid.</w:t>
      </w:r>
    </w:p>
    <w:p w14:paraId="27223885" w14:textId="66AC70C4" w:rsidR="00473AE5" w:rsidRDefault="00473AE5" w:rsidP="00473AE5">
      <w:pPr>
        <w:pStyle w:val="Kop2"/>
      </w:pPr>
      <w:r>
        <w:lastRenderedPageBreak/>
        <w:t>Verwerken en aanmaken Excel spreadsheets</w:t>
      </w:r>
    </w:p>
    <w:p w14:paraId="006EF170" w14:textId="61AC5E18" w:rsidR="00473AE5" w:rsidRDefault="00FF6D21" w:rsidP="00473AE5">
      <w:r>
        <w:t xml:space="preserve">Voor Excel Spreadsheet is code van een vorige applicatie hergebruikt. Deze code bestaat uit </w:t>
      </w:r>
      <w:proofErr w:type="spellStart"/>
      <w:r>
        <w:t>wrappers</w:t>
      </w:r>
      <w:proofErr w:type="spellEnd"/>
      <w:r>
        <w:t xml:space="preserve"> rond </w:t>
      </w:r>
      <w:r w:rsidR="00A12F38">
        <w:t>het</w:t>
      </w:r>
      <w:r>
        <w:t xml:space="preserve"> </w:t>
      </w:r>
      <w:r w:rsidR="00A12F38">
        <w:t xml:space="preserve">usermodel </w:t>
      </w:r>
      <w:r>
        <w:t xml:space="preserve">van </w:t>
      </w:r>
      <w:proofErr w:type="spellStart"/>
      <w:r>
        <w:t>ApachePOI</w:t>
      </w:r>
      <w:proofErr w:type="spellEnd"/>
      <w:r>
        <w:t>.</w:t>
      </w:r>
    </w:p>
    <w:p w14:paraId="241F162A" w14:textId="0284BF37" w:rsidR="00FF6D21" w:rsidRDefault="00FF6D21" w:rsidP="00FF6D21">
      <w:pPr>
        <w:pStyle w:val="Lijstalinea"/>
        <w:numPr>
          <w:ilvl w:val="0"/>
          <w:numId w:val="10"/>
        </w:numPr>
      </w:pPr>
      <w:proofErr w:type="spellStart"/>
      <w:r>
        <w:t>CCNLBestand</w:t>
      </w:r>
      <w:proofErr w:type="spellEnd"/>
      <w:r>
        <w:t xml:space="preserve"> rond een </w:t>
      </w:r>
      <w:r w:rsidR="00E00E80">
        <w:t>(XSSF)</w:t>
      </w:r>
      <w:proofErr w:type="spellStart"/>
      <w:r>
        <w:t>Workbook</w:t>
      </w:r>
      <w:proofErr w:type="spellEnd"/>
    </w:p>
    <w:p w14:paraId="6DD5153C" w14:textId="6B704EBC" w:rsidR="00FF6D21" w:rsidRDefault="00FF6D21" w:rsidP="00FF6D21">
      <w:pPr>
        <w:pStyle w:val="Lijstalinea"/>
        <w:numPr>
          <w:ilvl w:val="0"/>
          <w:numId w:val="10"/>
        </w:numPr>
      </w:pPr>
      <w:proofErr w:type="spellStart"/>
      <w:r>
        <w:t>CCNLSheet</w:t>
      </w:r>
      <w:proofErr w:type="spellEnd"/>
      <w:r>
        <w:t xml:space="preserve"> rond een Sheet</w:t>
      </w:r>
      <w:r>
        <w:br/>
        <w:t xml:space="preserve">(Met </w:t>
      </w:r>
      <w:proofErr w:type="spellStart"/>
      <w:r>
        <w:t>subclasses</w:t>
      </w:r>
      <w:proofErr w:type="spellEnd"/>
      <w:r>
        <w:t xml:space="preserve"> voor Leden, Adverteerders, Clubs, Relaties en Functies)</w:t>
      </w:r>
    </w:p>
    <w:p w14:paraId="4E898319" w14:textId="6E70A81F" w:rsidR="00FF6D21" w:rsidRDefault="00FF6D21" w:rsidP="00FF6D21">
      <w:pPr>
        <w:pStyle w:val="Lijstalinea"/>
        <w:numPr>
          <w:ilvl w:val="0"/>
          <w:numId w:val="10"/>
        </w:numPr>
      </w:pPr>
      <w:proofErr w:type="spellStart"/>
      <w:r>
        <w:t>CCNLRow</w:t>
      </w:r>
      <w:proofErr w:type="spellEnd"/>
      <w:r>
        <w:t xml:space="preserve"> rond een </w:t>
      </w:r>
      <w:proofErr w:type="spellStart"/>
      <w:r>
        <w:t>Row</w:t>
      </w:r>
      <w:proofErr w:type="spellEnd"/>
      <w:r>
        <w:br/>
        <w:t xml:space="preserve">(Met </w:t>
      </w:r>
      <w:proofErr w:type="spellStart"/>
      <w:r>
        <w:t>subclasses</w:t>
      </w:r>
      <w:proofErr w:type="spellEnd"/>
      <w:r>
        <w:t xml:space="preserve"> voor Leden, Adverteerders, Clubs, Relaties en Functies)</w:t>
      </w:r>
    </w:p>
    <w:p w14:paraId="09D05613" w14:textId="32DD1CF5" w:rsidR="00473AE5" w:rsidRDefault="00FF6D21" w:rsidP="00473AE5">
      <w:r>
        <w:t xml:space="preserve">De </w:t>
      </w:r>
      <w:proofErr w:type="spellStart"/>
      <w:r>
        <w:t>mapping</w:t>
      </w:r>
      <w:proofErr w:type="spellEnd"/>
      <w:r>
        <w:t xml:space="preserve"> van kolom nummers uit spreadsheets naar </w:t>
      </w:r>
      <w:proofErr w:type="spellStart"/>
      <w:r>
        <w:t>java</w:t>
      </w:r>
      <w:proofErr w:type="spellEnd"/>
      <w:r>
        <w:t xml:space="preserve"> </w:t>
      </w:r>
      <w:proofErr w:type="spellStart"/>
      <w:r>
        <w:t>properties</w:t>
      </w:r>
      <w:proofErr w:type="spellEnd"/>
      <w:r>
        <w:t xml:space="preserve"> ligt vast in het bestand ‘</w:t>
      </w:r>
      <w:proofErr w:type="spellStart"/>
      <w:r>
        <w:t>excel.properties</w:t>
      </w:r>
      <w:proofErr w:type="spellEnd"/>
      <w:r>
        <w:t>’. Dit bestand map</w:t>
      </w:r>
      <w:r w:rsidR="004565A7">
        <w:t xml:space="preserve"> </w:t>
      </w:r>
      <w:r>
        <w:t xml:space="preserve">tevens de onderkende sheets </w:t>
      </w:r>
      <w:r w:rsidR="004565A7">
        <w:t>naar</w:t>
      </w:r>
      <w:r>
        <w:t xml:space="preserve"> hun functionel</w:t>
      </w:r>
      <w:r w:rsidR="004565A7">
        <w:t>e betekenis.</w:t>
      </w:r>
      <w:r w:rsidR="004565A7">
        <w:br/>
        <w:t xml:space="preserve">Tenslotte zijn er een aantal </w:t>
      </w:r>
      <w:proofErr w:type="spellStart"/>
      <w:r w:rsidR="004565A7">
        <w:t>properties</w:t>
      </w:r>
      <w:proofErr w:type="spellEnd"/>
      <w:r w:rsidR="004565A7">
        <w:t xml:space="preserve"> die worden gebruikt om specifiek waarden uit een spreadsheet te mappen op </w:t>
      </w:r>
      <w:proofErr w:type="spellStart"/>
      <w:r w:rsidR="004565A7">
        <w:t>enums</w:t>
      </w:r>
      <w:proofErr w:type="spellEnd"/>
      <w:r w:rsidR="004565A7">
        <w:t>.</w:t>
      </w:r>
    </w:p>
    <w:p w14:paraId="67ACC30F" w14:textId="263FC82E" w:rsidR="00E01570" w:rsidRDefault="00E01570" w:rsidP="00E01570">
      <w:pPr>
        <w:pStyle w:val="Kop2"/>
      </w:pPr>
      <w:proofErr w:type="spellStart"/>
      <w:r>
        <w:t>Backup</w:t>
      </w:r>
      <w:proofErr w:type="spellEnd"/>
      <w:r>
        <w:t xml:space="preserve"> en </w:t>
      </w:r>
      <w:proofErr w:type="spellStart"/>
      <w:r>
        <w:t>Restore</w:t>
      </w:r>
      <w:proofErr w:type="spellEnd"/>
      <w:r>
        <w:t xml:space="preserve"> van de database</w:t>
      </w:r>
    </w:p>
    <w:p w14:paraId="37F3CF8C" w14:textId="6E959861" w:rsidR="00E01570" w:rsidRDefault="00E01570" w:rsidP="00E01570">
      <w:r>
        <w:t xml:space="preserve">Er is gekozen voor een structuur waarbij zowel </w:t>
      </w:r>
      <w:proofErr w:type="spellStart"/>
      <w:r>
        <w:t>backup</w:t>
      </w:r>
      <w:proofErr w:type="spellEnd"/>
      <w:r>
        <w:t xml:space="preserve"> als </w:t>
      </w:r>
      <w:proofErr w:type="spellStart"/>
      <w:r>
        <w:t>restore</w:t>
      </w:r>
      <w:proofErr w:type="spellEnd"/>
      <w:r>
        <w:t xml:space="preserve"> kunnen plaatsvinden in de draaiende applicatie. Bij de </w:t>
      </w:r>
      <w:proofErr w:type="spellStart"/>
      <w:r>
        <w:t>backup</w:t>
      </w:r>
      <w:proofErr w:type="spellEnd"/>
      <w:r>
        <w:t xml:space="preserve"> wordt een ZIP-bestand met SQL-statements aangemaakt. Bij </w:t>
      </w:r>
      <w:proofErr w:type="spellStart"/>
      <w:r>
        <w:t>restore</w:t>
      </w:r>
      <w:proofErr w:type="spellEnd"/>
      <w:r>
        <w:t xml:space="preserve"> worden deze SQL-statements uitgevoerd.</w:t>
      </w:r>
    </w:p>
    <w:p w14:paraId="7C03BEBD" w14:textId="66432E69" w:rsidR="005E1041" w:rsidRDefault="005E1041" w:rsidP="005E1041">
      <w:pPr>
        <w:pStyle w:val="Kop2"/>
      </w:pPr>
      <w:r>
        <w:t>Asynchrone verwerking</w:t>
      </w:r>
    </w:p>
    <w:p w14:paraId="3A586E14" w14:textId="72E07592" w:rsidR="000004B9" w:rsidRDefault="000004B9" w:rsidP="000004B9">
      <w:r>
        <w:t xml:space="preserve">De User Interface van </w:t>
      </w:r>
      <w:proofErr w:type="spellStart"/>
      <w:r>
        <w:t>JavaFX</w:t>
      </w:r>
      <w:proofErr w:type="spellEnd"/>
      <w:r>
        <w:t xml:space="preserve"> is single </w:t>
      </w:r>
      <w:proofErr w:type="spellStart"/>
      <w:r>
        <w:t>threaded</w:t>
      </w:r>
      <w:proofErr w:type="spellEnd"/>
      <w:r>
        <w:t xml:space="preserve">; (de FX </w:t>
      </w:r>
      <w:proofErr w:type="spellStart"/>
      <w:r>
        <w:t>application</w:t>
      </w:r>
      <w:proofErr w:type="spellEnd"/>
      <w:r>
        <w:t xml:space="preserve"> thread).  Bij een langlopend achtergrond proces zal de User Interface dan ook niet reageren tot zo’n proces klaar is. </w:t>
      </w:r>
      <w:proofErr w:type="spellStart"/>
      <w:r>
        <w:t>JavaFx</w:t>
      </w:r>
      <w:proofErr w:type="spellEnd"/>
      <w:r>
        <w:t xml:space="preserve">  kent een </w:t>
      </w:r>
      <w:proofErr w:type="spellStart"/>
      <w:r>
        <w:t>concurrency</w:t>
      </w:r>
      <w:proofErr w:type="spellEnd"/>
      <w:r>
        <w:t xml:space="preserve"> API als </w:t>
      </w:r>
      <w:proofErr w:type="spellStart"/>
      <w:r>
        <w:t>superset</w:t>
      </w:r>
      <w:proofErr w:type="spellEnd"/>
      <w:r>
        <w:t xml:space="preserve"> op de normale </w:t>
      </w:r>
      <w:proofErr w:type="spellStart"/>
      <w:r>
        <w:t>java</w:t>
      </w:r>
      <w:proofErr w:type="spellEnd"/>
      <w:r>
        <w:t xml:space="preserve"> </w:t>
      </w:r>
      <w:proofErr w:type="spellStart"/>
      <w:r>
        <w:t>concurrency</w:t>
      </w:r>
      <w:proofErr w:type="spellEnd"/>
      <w:r>
        <w:t xml:space="preserve"> API. Deze API is bedoeld om zware processen op de achtergrond uit te voeren waarbij tussentijdse feedback naar</w:t>
      </w:r>
      <w:r w:rsidR="00E01BEF">
        <w:t xml:space="preserve"> </w:t>
      </w:r>
      <w:r>
        <w:t>de User Interface mogelijk is.</w:t>
      </w:r>
    </w:p>
    <w:p w14:paraId="280B682A" w14:textId="33E65393" w:rsidR="00E01BEF" w:rsidRDefault="00E01BEF" w:rsidP="000004B9">
      <w:r>
        <w:t xml:space="preserve">Bij een aantal lang lopende processen wordt een melding getoond bij de start van het proces een melding en als het langlopende proces is afgerond. Dit blijkt alleen goed realiseerbaar met behulp van de </w:t>
      </w:r>
      <w:proofErr w:type="spellStart"/>
      <w:r>
        <w:t>JavaFX</w:t>
      </w:r>
      <w:proofErr w:type="spellEnd"/>
      <w:r>
        <w:t xml:space="preserve"> </w:t>
      </w:r>
      <w:proofErr w:type="spellStart"/>
      <w:r>
        <w:t>concurrency</w:t>
      </w:r>
      <w:proofErr w:type="spellEnd"/>
      <w:r>
        <w:t xml:space="preserve"> API.  Per relevant proces  is een class als extensie op </w:t>
      </w:r>
      <w:proofErr w:type="spellStart"/>
      <w:r>
        <w:rPr>
          <w:rFonts w:ascii="Consolas" w:hAnsi="Consolas" w:cs="Consolas"/>
          <w:color w:val="000000"/>
          <w:sz w:val="20"/>
          <w:szCs w:val="20"/>
          <w:shd w:val="clear" w:color="auto" w:fill="D4D4D4"/>
        </w:rPr>
        <w:t>javafx.concurrent.Task</w:t>
      </w:r>
      <w:proofErr w:type="spellEnd"/>
      <w:r>
        <w:t xml:space="preserve"> gedefinieerd. Hierin wordt het achtergrond proces uitgevoerd. Zo’n </w:t>
      </w:r>
      <w:proofErr w:type="spellStart"/>
      <w:r>
        <w:t>Task</w:t>
      </w:r>
      <w:proofErr w:type="spellEnd"/>
      <w:r>
        <w:t xml:space="preserve">-extensie wordt uitgevoerd dor de </w:t>
      </w:r>
      <w:proofErr w:type="spellStart"/>
      <w:r>
        <w:t>SpringBoot</w:t>
      </w:r>
      <w:proofErr w:type="spellEnd"/>
      <w:r>
        <w:t xml:space="preserve"> </w:t>
      </w:r>
      <w:proofErr w:type="spellStart"/>
      <w:r>
        <w:t>TaskExecutor</w:t>
      </w:r>
      <w:proofErr w:type="spellEnd"/>
      <w:r>
        <w:t>.</w:t>
      </w:r>
    </w:p>
    <w:p w14:paraId="74FFA46D" w14:textId="24598632" w:rsidR="000004B9" w:rsidRPr="000004B9" w:rsidRDefault="00E01BEF" w:rsidP="000004B9">
      <w:r>
        <w:t>V</w:t>
      </w:r>
      <w:r w:rsidR="000004B9">
        <w:t>oor het opslaan van de herinneringsbrief per lid is een asynchroon proces gebruikt op basis van Spring Boot.</w:t>
      </w:r>
    </w:p>
    <w:p w14:paraId="00A4A36F" w14:textId="0F93DA53" w:rsidR="00B33DE6" w:rsidRDefault="00B33DE6" w:rsidP="00B33DE6">
      <w:pPr>
        <w:pStyle w:val="Kop1"/>
      </w:pPr>
      <w:r>
        <w:t>Unit testen</w:t>
      </w:r>
      <w:r w:rsidR="00CC1ED1">
        <w:t xml:space="preserve"> (met JUnit5)</w:t>
      </w:r>
    </w:p>
    <w:p w14:paraId="0F177653" w14:textId="64B3255F" w:rsidR="00AE6DFA" w:rsidRDefault="004B3A8F" w:rsidP="00AE6DFA">
      <w:pPr>
        <w:pStyle w:val="Kop2"/>
      </w:pPr>
      <w:r>
        <w:t>JPA testen</w:t>
      </w:r>
    </w:p>
    <w:p w14:paraId="688469FA" w14:textId="0077BD6E" w:rsidR="004B3A8F" w:rsidRDefault="004B3A8F" w:rsidP="004B3A8F">
      <w:r>
        <w:t xml:space="preserve">In de unit tests van de </w:t>
      </w:r>
      <w:proofErr w:type="spellStart"/>
      <w:r>
        <w:t>Maven</w:t>
      </w:r>
      <w:proofErr w:type="spellEnd"/>
      <w:r>
        <w:t xml:space="preserve"> module common-</w:t>
      </w:r>
      <w:proofErr w:type="spellStart"/>
      <w:r>
        <w:t>ccnl</w:t>
      </w:r>
      <w:proofErr w:type="spellEnd"/>
      <w:r>
        <w:t xml:space="preserve"> wordt JPA getest tegen een in memory H2database. In de overige </w:t>
      </w:r>
      <w:proofErr w:type="spellStart"/>
      <w:r>
        <w:t>Maven</w:t>
      </w:r>
      <w:proofErr w:type="spellEnd"/>
      <w:r>
        <w:t xml:space="preserve"> </w:t>
      </w:r>
      <w:proofErr w:type="spellStart"/>
      <w:r>
        <w:t>mmodules</w:t>
      </w:r>
      <w:proofErr w:type="spellEnd"/>
      <w:r>
        <w:t xml:space="preserve"> worden JPA-</w:t>
      </w:r>
      <w:proofErr w:type="spellStart"/>
      <w:r>
        <w:t>mocks</w:t>
      </w:r>
      <w:proofErr w:type="spellEnd"/>
      <w:r>
        <w:t xml:space="preserve"> gebruikt.</w:t>
      </w:r>
    </w:p>
    <w:p w14:paraId="0F190B11" w14:textId="0882F55C" w:rsidR="004B3A8F" w:rsidRPr="004B3A8F" w:rsidRDefault="004B3A8F" w:rsidP="004B3A8F">
      <w:pPr>
        <w:shd w:val="clear" w:color="auto" w:fill="FFFFFF" w:themeFill="background1"/>
      </w:pPr>
      <w:r>
        <w:t xml:space="preserve">Door te werken met </w:t>
      </w:r>
      <w:proofErr w:type="spellStart"/>
      <w:r w:rsidR="006635E1" w:rsidRPr="004B3A8F">
        <w:rPr>
          <w:rFonts w:ascii="Courier New" w:hAnsi="Courier New" w:cs="Courier New"/>
          <w:color w:val="000000"/>
          <w:sz w:val="20"/>
          <w:szCs w:val="20"/>
          <w:shd w:val="clear" w:color="auto" w:fill="D9E2F3" w:themeFill="accent1" w:themeFillTint="33"/>
        </w:rPr>
        <w:t>java.util.ServiceLoader</w:t>
      </w:r>
      <w:r w:rsidR="006635E1">
        <w:rPr>
          <w:rFonts w:ascii="Courier New" w:hAnsi="Courier New" w:cs="Courier New"/>
          <w:color w:val="000000"/>
          <w:sz w:val="20"/>
          <w:szCs w:val="20"/>
          <w:shd w:val="clear" w:color="auto" w:fill="D9E2F3" w:themeFill="accent1" w:themeFillTint="33"/>
        </w:rPr>
        <w:t>’</w:t>
      </w:r>
      <w:r w:rsidR="006635E1" w:rsidRPr="004B3A8F">
        <w:rPr>
          <w:rFonts w:ascii="Courier New" w:hAnsi="Courier New" w:cs="Courier New"/>
          <w:color w:val="000000"/>
          <w:sz w:val="20"/>
          <w:szCs w:val="20"/>
          <w:shd w:val="clear" w:color="auto" w:fill="D9E2F3" w:themeFill="accent1" w:themeFillTint="33"/>
        </w:rPr>
        <w:t>s</w:t>
      </w:r>
      <w:proofErr w:type="spellEnd"/>
      <w:r w:rsidR="006635E1">
        <w:t xml:space="preserve"> </w:t>
      </w:r>
      <w:r>
        <w:t xml:space="preserve">wordt </w:t>
      </w:r>
      <w:r w:rsidR="006635E1">
        <w:t xml:space="preserve">het verschil in echt JPA gebruiken en </w:t>
      </w:r>
      <w:proofErr w:type="spellStart"/>
      <w:r w:rsidR="006635E1">
        <w:t>mocks</w:t>
      </w:r>
      <w:proofErr w:type="spellEnd"/>
      <w:r w:rsidR="006635E1">
        <w:t xml:space="preserve"> uitgewerkt.</w:t>
      </w:r>
    </w:p>
    <w:p w14:paraId="725BFE60" w14:textId="1946CB3E" w:rsidR="009D43AD" w:rsidRPr="009D43AD" w:rsidRDefault="009D43AD" w:rsidP="009D43AD">
      <w:pPr>
        <w:pStyle w:val="Kop2"/>
      </w:pPr>
      <w:r>
        <w:t xml:space="preserve">Testen </w:t>
      </w:r>
      <w:proofErr w:type="spellStart"/>
      <w:r>
        <w:t>JavaFX</w:t>
      </w:r>
      <w:proofErr w:type="spellEnd"/>
    </w:p>
    <w:p w14:paraId="00779A3B" w14:textId="77777777" w:rsidR="008A5176" w:rsidRDefault="00B33DE6" w:rsidP="00C91847">
      <w:r>
        <w:t xml:space="preserve">Het is erg lastig componenten met </w:t>
      </w:r>
      <w:proofErr w:type="spellStart"/>
      <w:r>
        <w:t>JavaFX</w:t>
      </w:r>
      <w:proofErr w:type="spellEnd"/>
      <w:r>
        <w:t xml:space="preserve"> </w:t>
      </w:r>
      <w:proofErr w:type="spellStart"/>
      <w:r>
        <w:t>controls</w:t>
      </w:r>
      <w:proofErr w:type="spellEnd"/>
      <w:r>
        <w:t xml:space="preserve"> te unit testen.</w:t>
      </w:r>
      <w:r w:rsidR="009D43AD">
        <w:t xml:space="preserve"> Het blijkt </w:t>
      </w:r>
      <w:r w:rsidR="009D43AD" w:rsidRPr="007C0CFD">
        <w:rPr>
          <w:u w:val="single"/>
        </w:rPr>
        <w:t>niet mogelijk</w:t>
      </w:r>
      <w:r w:rsidR="009D43AD">
        <w:t xml:space="preserve"> </w:t>
      </w:r>
      <w:proofErr w:type="spellStart"/>
      <w:r w:rsidR="009D43AD">
        <w:t>mock</w:t>
      </w:r>
      <w:proofErr w:type="spellEnd"/>
      <w:r w:rsidR="009D43AD">
        <w:t xml:space="preserve">-objecten te gebruiken voor </w:t>
      </w:r>
      <w:proofErr w:type="spellStart"/>
      <w:r w:rsidR="009D43AD">
        <w:t>JavaFX-controls</w:t>
      </w:r>
      <w:proofErr w:type="spellEnd"/>
      <w:r w:rsidR="009D43AD">
        <w:t xml:space="preserve">. Er moet dus worden getest met de echte </w:t>
      </w:r>
      <w:proofErr w:type="spellStart"/>
      <w:r w:rsidR="009D43AD">
        <w:t>controls</w:t>
      </w:r>
      <w:proofErr w:type="spellEnd"/>
      <w:r w:rsidR="007C0CFD">
        <w:t>.</w:t>
      </w:r>
      <w:r w:rsidR="009D43AD">
        <w:t xml:space="preserve"> </w:t>
      </w:r>
    </w:p>
    <w:p w14:paraId="11F14310" w14:textId="06CAFD4C" w:rsidR="009D43AD" w:rsidRDefault="007C0CFD" w:rsidP="00C91847">
      <w:r>
        <w:t xml:space="preserve">Die </w:t>
      </w:r>
      <w:proofErr w:type="spellStart"/>
      <w:r>
        <w:t>controls</w:t>
      </w:r>
      <w:proofErr w:type="spellEnd"/>
      <w:r w:rsidR="009D43AD">
        <w:t xml:space="preserve"> </w:t>
      </w:r>
      <w:r w:rsidR="008A5176">
        <w:t xml:space="preserve">vereisen </w:t>
      </w:r>
      <w:r w:rsidR="001F228F">
        <w:t xml:space="preserve">allereerst </w:t>
      </w:r>
      <w:r w:rsidR="008A5176">
        <w:t xml:space="preserve">dat de </w:t>
      </w:r>
      <w:proofErr w:type="spellStart"/>
      <w:r w:rsidR="008A5176">
        <w:t>JavaFX</w:t>
      </w:r>
      <w:proofErr w:type="spellEnd"/>
      <w:r w:rsidR="008A5176">
        <w:t xml:space="preserve"> tool gestart is. Verder is er </w:t>
      </w:r>
      <w:r w:rsidR="009D43AD">
        <w:t xml:space="preserve">een draaiende </w:t>
      </w:r>
      <w:r w:rsidR="008A5176" w:rsidRPr="008A5176">
        <w:rPr>
          <w:u w:val="single"/>
        </w:rPr>
        <w:t>FX Application thread</w:t>
      </w:r>
      <w:r w:rsidR="008A5176">
        <w:t xml:space="preserve"> nodig</w:t>
      </w:r>
      <w:r w:rsidR="009D43AD">
        <w:t xml:space="preserve"> </w:t>
      </w:r>
      <w:r w:rsidR="008A5176">
        <w:t>voor Scene en Stage objecten.</w:t>
      </w:r>
      <w:r w:rsidR="009D43AD">
        <w:t xml:space="preserve"> </w:t>
      </w:r>
      <w:r w:rsidR="008A5176">
        <w:t xml:space="preserve">Zo’n </w:t>
      </w:r>
      <w:r w:rsidR="008A5176" w:rsidRPr="008A5176">
        <w:rPr>
          <w:u w:val="single"/>
        </w:rPr>
        <w:t>FX Application thread</w:t>
      </w:r>
      <w:r w:rsidR="008A5176">
        <w:rPr>
          <w:u w:val="single"/>
        </w:rPr>
        <w:t xml:space="preserve"> </w:t>
      </w:r>
      <w:r w:rsidR="008A5176" w:rsidRPr="008A5176">
        <w:t>draait</w:t>
      </w:r>
      <w:r w:rsidRPr="008A5176">
        <w:t xml:space="preserve"> a</w:t>
      </w:r>
      <w:r>
        <w:t xml:space="preserve">synchroon </w:t>
      </w:r>
      <w:r>
        <w:lastRenderedPageBreak/>
        <w:t>t.o.v. de unit-test</w:t>
      </w:r>
      <w:r w:rsidR="008A5176">
        <w:t xml:space="preserve"> thread</w:t>
      </w:r>
      <w:r>
        <w:t xml:space="preserve">.; (middels </w:t>
      </w:r>
      <w:proofErr w:type="spellStart"/>
      <w:r>
        <w:rPr>
          <w:rFonts w:ascii="Consolas" w:hAnsi="Consolas" w:cs="Consolas"/>
          <w:color w:val="000000"/>
          <w:sz w:val="20"/>
          <w:szCs w:val="20"/>
          <w:shd w:val="clear" w:color="auto" w:fill="E8F2FE"/>
        </w:rPr>
        <w:t>Platform.</w:t>
      </w:r>
      <w:r>
        <w:rPr>
          <w:rFonts w:ascii="Consolas" w:hAnsi="Consolas" w:cs="Consolas"/>
          <w:i/>
          <w:iCs/>
          <w:color w:val="000000"/>
          <w:sz w:val="20"/>
          <w:szCs w:val="20"/>
          <w:shd w:val="clear" w:color="auto" w:fill="E8F2FE"/>
        </w:rPr>
        <w:t>runLater</w:t>
      </w:r>
      <w:proofErr w:type="spellEnd"/>
      <w:r>
        <w:rPr>
          <w:rFonts w:ascii="Consolas" w:hAnsi="Consolas" w:cs="Consolas"/>
          <w:color w:val="000000"/>
          <w:sz w:val="20"/>
          <w:szCs w:val="20"/>
          <w:shd w:val="clear" w:color="auto" w:fill="E8F2FE"/>
        </w:rPr>
        <w:t>()</w:t>
      </w:r>
      <w:r>
        <w:t xml:space="preserve"> ). Via </w:t>
      </w:r>
      <w:proofErr w:type="spellStart"/>
      <w:r>
        <w:rPr>
          <w:rFonts w:ascii="Consolas" w:hAnsi="Consolas" w:cs="Consolas"/>
          <w:color w:val="000000"/>
          <w:sz w:val="20"/>
          <w:szCs w:val="20"/>
          <w:shd w:val="clear" w:color="auto" w:fill="E8F2FE"/>
        </w:rPr>
        <w:t>Awaitility.</w:t>
      </w:r>
      <w:r>
        <w:rPr>
          <w:rFonts w:ascii="Consolas" w:hAnsi="Consolas" w:cs="Consolas"/>
          <w:i/>
          <w:iCs/>
          <w:color w:val="000000"/>
          <w:sz w:val="20"/>
          <w:szCs w:val="20"/>
          <w:shd w:val="clear" w:color="auto" w:fill="E8F2FE"/>
        </w:rPr>
        <w:t>await</w:t>
      </w:r>
      <w:proofErr w:type="spellEnd"/>
      <w:r>
        <w:rPr>
          <w:rFonts w:ascii="Consolas" w:hAnsi="Consolas" w:cs="Consolas"/>
          <w:color w:val="000000"/>
          <w:sz w:val="20"/>
          <w:szCs w:val="20"/>
          <w:shd w:val="clear" w:color="auto" w:fill="E8F2FE"/>
        </w:rPr>
        <w:t xml:space="preserve">() </w:t>
      </w:r>
      <w:r>
        <w:t xml:space="preserve">wacht de unit-test </w:t>
      </w:r>
      <w:r w:rsidR="008A5176">
        <w:t xml:space="preserve">thread </w:t>
      </w:r>
      <w:r>
        <w:t xml:space="preserve">tot </w:t>
      </w:r>
      <w:r w:rsidR="008A5176">
        <w:t xml:space="preserve">het asynchrone </w:t>
      </w:r>
      <w:r>
        <w:t xml:space="preserve">proces klaar is, waarna de </w:t>
      </w:r>
      <w:proofErr w:type="spellStart"/>
      <w:r>
        <w:t>Assertions</w:t>
      </w:r>
      <w:proofErr w:type="spellEnd"/>
      <w:r>
        <w:t xml:space="preserve"> gedaan kunnen worden.</w:t>
      </w:r>
    </w:p>
    <w:p w14:paraId="04AE9DE0" w14:textId="3B94B11B" w:rsidR="009D43AD" w:rsidRDefault="008A5176" w:rsidP="008A5176">
      <w:r>
        <w:t xml:space="preserve">De </w:t>
      </w:r>
      <w:proofErr w:type="spellStart"/>
      <w:r>
        <w:t>maven-surefire</w:t>
      </w:r>
      <w:proofErr w:type="spellEnd"/>
      <w:r>
        <w:t xml:space="preserve"> </w:t>
      </w:r>
      <w:proofErr w:type="spellStart"/>
      <w:r>
        <w:t>plugin</w:t>
      </w:r>
      <w:proofErr w:type="spellEnd"/>
      <w:r>
        <w:t xml:space="preserve"> werkt standaard met één </w:t>
      </w:r>
      <w:proofErr w:type="spellStart"/>
      <w:r>
        <w:t>fork</w:t>
      </w:r>
      <w:proofErr w:type="spellEnd"/>
      <w:r>
        <w:t xml:space="preserve"> </w:t>
      </w:r>
      <w:r w:rsidR="001F228F">
        <w:t>JVM-</w:t>
      </w:r>
      <w:r>
        <w:t xml:space="preserve">proces dat steeds wordt hergebruikt. Er mag maar één </w:t>
      </w:r>
      <w:proofErr w:type="spellStart"/>
      <w:r>
        <w:t>JavaFX</w:t>
      </w:r>
      <w:proofErr w:type="spellEnd"/>
      <w:r>
        <w:t xml:space="preserve"> tool tegelijk draaien in de </w:t>
      </w:r>
      <w:proofErr w:type="spellStart"/>
      <w:r>
        <w:t>fork</w:t>
      </w:r>
      <w:proofErr w:type="spellEnd"/>
      <w:r w:rsidR="001F228F">
        <w:t xml:space="preserve"> omdat de </w:t>
      </w:r>
      <w:proofErr w:type="spellStart"/>
      <w:r w:rsidR="001F228F">
        <w:t>fork</w:t>
      </w:r>
      <w:proofErr w:type="spellEnd"/>
      <w:r w:rsidR="001F228F">
        <w:t xml:space="preserve"> anders vastloopt</w:t>
      </w:r>
      <w:r>
        <w:t xml:space="preserve">. </w:t>
      </w:r>
      <w:r w:rsidR="00A2799E">
        <w:t xml:space="preserve">Standaard wordt </w:t>
      </w:r>
      <w:r w:rsidR="00BD30F0">
        <w:t xml:space="preserve">door de </w:t>
      </w:r>
      <w:proofErr w:type="spellStart"/>
      <w:r w:rsidR="00BD30F0">
        <w:t>plugin</w:t>
      </w:r>
      <w:proofErr w:type="spellEnd"/>
      <w:r w:rsidR="00BD30F0">
        <w:t xml:space="preserve"> </w:t>
      </w:r>
      <w:r w:rsidR="00A2799E">
        <w:t xml:space="preserve">ook maar één thread gebruikt. Opvallend genoeg blijkt </w:t>
      </w:r>
      <w:r w:rsidR="00F47A81">
        <w:t>het gebruik van één thread</w:t>
      </w:r>
      <w:r w:rsidR="00A2799E">
        <w:t xml:space="preserve"> </w:t>
      </w:r>
      <w:r w:rsidR="00BD30F0">
        <w:t xml:space="preserve">(op een 8 </w:t>
      </w:r>
      <w:proofErr w:type="spellStart"/>
      <w:r w:rsidR="00BD30F0">
        <w:t>core</w:t>
      </w:r>
      <w:proofErr w:type="spellEnd"/>
      <w:r w:rsidR="00BD30F0">
        <w:t xml:space="preserve"> PC) </w:t>
      </w:r>
      <w:r w:rsidR="00A2799E">
        <w:t xml:space="preserve">efficiënter dan het </w:t>
      </w:r>
      <w:r w:rsidR="00BD30F0">
        <w:t>werken met</w:t>
      </w:r>
      <w:r w:rsidR="00A2799E">
        <w:t xml:space="preserve"> een thread per CPU. </w:t>
      </w:r>
    </w:p>
    <w:p w14:paraId="29FD4D96" w14:textId="0F95474E" w:rsidR="00A1581F" w:rsidRDefault="00A1581F" w:rsidP="008A5176">
      <w:r>
        <w:t xml:space="preserve">Er is gekozen om de </w:t>
      </w:r>
      <w:proofErr w:type="spellStart"/>
      <w:r>
        <w:t>JavaFX</w:t>
      </w:r>
      <w:proofErr w:type="spellEnd"/>
      <w:r>
        <w:t xml:space="preserve"> tool</w:t>
      </w:r>
      <w:r w:rsidR="00BD30F0">
        <w:t xml:space="preserve"> voor alle tests</w:t>
      </w:r>
      <w:r>
        <w:t xml:space="preserve"> eenma</w:t>
      </w:r>
      <w:r w:rsidR="00BD30F0">
        <w:t>lig</w:t>
      </w:r>
      <w:r>
        <w:t xml:space="preserve"> te starten in </w:t>
      </w:r>
      <w:proofErr w:type="spellStart"/>
      <w:r>
        <w:t>static</w:t>
      </w:r>
      <w:proofErr w:type="spellEnd"/>
      <w:r>
        <w:t xml:space="preserve"> code van de superclass die wordt gebruikt voor iedere test. Het starten gebeurt via het instantiëren van een </w:t>
      </w:r>
      <w:proofErr w:type="spellStart"/>
      <w:r>
        <w:t>JFXPanel</w:t>
      </w:r>
      <w:proofErr w:type="spellEnd"/>
      <w:r>
        <w:t>.</w:t>
      </w:r>
    </w:p>
    <w:p w14:paraId="1DB1A8CD" w14:textId="3A9F57ED" w:rsidR="001D0FE7" w:rsidRDefault="00A1581F" w:rsidP="00C91847">
      <w:r>
        <w:t xml:space="preserve">Starten van een </w:t>
      </w:r>
      <w:proofErr w:type="spellStart"/>
      <w:r>
        <w:t>JavaFX</w:t>
      </w:r>
      <w:proofErr w:type="spellEnd"/>
      <w:r>
        <w:t xml:space="preserve"> omgeving en een </w:t>
      </w:r>
      <w:r w:rsidRPr="008A5176">
        <w:rPr>
          <w:u w:val="single"/>
        </w:rPr>
        <w:t>FX Application thread</w:t>
      </w:r>
      <w:r>
        <w:t xml:space="preserve"> </w:t>
      </w:r>
      <w:r w:rsidRPr="00A1581F">
        <w:t xml:space="preserve">kan ook via </w:t>
      </w:r>
      <w:r w:rsidRPr="00777A4E">
        <w:t>h</w:t>
      </w:r>
      <w:r w:rsidR="009D43AD" w:rsidRPr="00777A4E">
        <w:t>e</w:t>
      </w:r>
      <w:r w:rsidR="009D43AD">
        <w:t xml:space="preserve">t test </w:t>
      </w:r>
      <w:proofErr w:type="spellStart"/>
      <w:r w:rsidR="009D43AD">
        <w:t>framework</w:t>
      </w:r>
      <w:proofErr w:type="spellEnd"/>
      <w:r w:rsidR="009D43AD">
        <w:t xml:space="preserve"> </w:t>
      </w:r>
      <w:proofErr w:type="spellStart"/>
      <w:r w:rsidR="009D43AD">
        <w:t>TestFX</w:t>
      </w:r>
      <w:proofErr w:type="spellEnd"/>
      <w:r>
        <w:t xml:space="preserve">. Dan wordt dus per test class een </w:t>
      </w:r>
      <w:proofErr w:type="spellStart"/>
      <w:r>
        <w:t>JavaFx</w:t>
      </w:r>
      <w:proofErr w:type="spellEnd"/>
      <w:r>
        <w:t xml:space="preserve"> omgeving gestart. Het </w:t>
      </w:r>
      <w:proofErr w:type="spellStart"/>
      <w:r>
        <w:t>framework</w:t>
      </w:r>
      <w:proofErr w:type="spellEnd"/>
      <w:r>
        <w:t xml:space="preserve"> wordt mede om die reden niet gebruikt.</w:t>
      </w:r>
      <w:r w:rsidR="00777A4E">
        <w:t xml:space="preserve"> De andere reden</w:t>
      </w:r>
      <w:r w:rsidR="00F47A81">
        <w:t xml:space="preserve"> </w:t>
      </w:r>
      <w:r w:rsidR="00777A4E">
        <w:t xml:space="preserve">is dat het </w:t>
      </w:r>
      <w:proofErr w:type="spellStart"/>
      <w:r w:rsidR="00777A4E">
        <w:t>framework</w:t>
      </w:r>
      <w:proofErr w:type="spellEnd"/>
      <w:r w:rsidR="00777A4E">
        <w:t xml:space="preserve"> zich met name focust op de </w:t>
      </w:r>
      <w:proofErr w:type="spellStart"/>
      <w:r w:rsidR="00777A4E">
        <w:t>controls</w:t>
      </w:r>
      <w:proofErr w:type="spellEnd"/>
      <w:r w:rsidR="00777A4E">
        <w:t xml:space="preserve">, terwijl dat met het gebruik van FXML minder interessant is. </w:t>
      </w:r>
      <w:r w:rsidR="009A774F">
        <w:t xml:space="preserve">De unit tests voor de Ledenadministratie richten zich met name op de </w:t>
      </w:r>
      <w:r w:rsidR="00F47A81">
        <w:t xml:space="preserve">events en </w:t>
      </w:r>
      <w:r w:rsidR="009A774F">
        <w:t>acties die in een FX-controller worden uitgevoerd.</w:t>
      </w:r>
    </w:p>
    <w:p w14:paraId="474BD474" w14:textId="6D6442E0" w:rsidR="006217D2" w:rsidRDefault="006217D2" w:rsidP="006217D2">
      <w:pPr>
        <w:pStyle w:val="Kop2"/>
      </w:pPr>
      <w:proofErr w:type="spellStart"/>
      <w:r>
        <w:t>Mockito</w:t>
      </w:r>
      <w:proofErr w:type="spellEnd"/>
    </w:p>
    <w:p w14:paraId="57E499DF" w14:textId="1118083C" w:rsidR="006217D2" w:rsidRDefault="006217D2" w:rsidP="006217D2">
      <w:r>
        <w:t xml:space="preserve">Testen met gebruik van </w:t>
      </w:r>
      <w:proofErr w:type="spellStart"/>
      <w:r>
        <w:t>Mockito</w:t>
      </w:r>
      <w:proofErr w:type="spellEnd"/>
      <w:r>
        <w:t xml:space="preserve"> is gebruikt waar mogelijk. </w:t>
      </w:r>
    </w:p>
    <w:p w14:paraId="6200979F" w14:textId="6BF0D4DB" w:rsidR="006B655B" w:rsidRDefault="006B655B" w:rsidP="006B655B">
      <w:pPr>
        <w:pStyle w:val="Kop2"/>
      </w:pPr>
      <w:r>
        <w:t>Private Fields/</w:t>
      </w:r>
      <w:proofErr w:type="spellStart"/>
      <w:r>
        <w:t>Methods</w:t>
      </w:r>
      <w:proofErr w:type="spellEnd"/>
      <w:r>
        <w:t xml:space="preserve"> in te testen </w:t>
      </w:r>
      <w:proofErr w:type="spellStart"/>
      <w:r>
        <w:t>objcten</w:t>
      </w:r>
      <w:proofErr w:type="spellEnd"/>
      <w:r>
        <w:t>.</w:t>
      </w:r>
    </w:p>
    <w:p w14:paraId="13952476" w14:textId="362B56E7" w:rsidR="006B655B" w:rsidRDefault="006B655B" w:rsidP="006B655B">
      <w:pPr>
        <w:rPr>
          <w:rFonts w:ascii="Consolas" w:hAnsi="Consolas" w:cs="Consolas"/>
          <w:color w:val="000000"/>
          <w:sz w:val="20"/>
          <w:szCs w:val="20"/>
          <w:shd w:val="clear" w:color="auto" w:fill="E8F2FE"/>
        </w:rPr>
      </w:pPr>
      <w:r>
        <w:t xml:space="preserve">Bij het testen is het soms nodig private Fields te zetten of </w:t>
      </w:r>
      <w:proofErr w:type="spellStart"/>
      <w:r>
        <w:t>Methods</w:t>
      </w:r>
      <w:proofErr w:type="spellEnd"/>
      <w:r>
        <w:t xml:space="preserve"> aan te roepen. Dit gebeurt op basis van de </w:t>
      </w:r>
      <w:proofErr w:type="spellStart"/>
      <w:r>
        <w:t>utilities</w:t>
      </w:r>
      <w:proofErr w:type="spellEnd"/>
      <w:r>
        <w:t xml:space="preserve"> in Apache </w:t>
      </w:r>
      <w:r>
        <w:rPr>
          <w:rFonts w:ascii="Consolas" w:hAnsi="Consolas" w:cs="Consolas"/>
          <w:color w:val="000000"/>
          <w:sz w:val="20"/>
          <w:szCs w:val="20"/>
          <w:shd w:val="clear" w:color="auto" w:fill="E8F2FE"/>
        </w:rPr>
        <w:t>commons-lang3.</w:t>
      </w:r>
    </w:p>
    <w:p w14:paraId="5CF5440C" w14:textId="2D87C4D5" w:rsidR="00CC1ED1" w:rsidRDefault="00CC1ED1" w:rsidP="00CC1ED1">
      <w:pPr>
        <w:pStyle w:val="Kop2"/>
      </w:pPr>
      <w:r>
        <w:t>Functionele tests</w:t>
      </w:r>
    </w:p>
    <w:p w14:paraId="4C96F1F3" w14:textId="04AC0EDE" w:rsidR="00CC1ED1" w:rsidRPr="00CC1ED1" w:rsidRDefault="00CC1ED1" w:rsidP="00CC1ED1">
      <w:r>
        <w:t xml:space="preserve">Zijn (vooralsnog) geen functionele tests gemaakt! </w:t>
      </w:r>
      <w:r>
        <w:br/>
      </w:r>
      <w:r w:rsidRPr="00CC1ED1">
        <w:rPr>
          <w:b/>
          <w:bCs/>
        </w:rPr>
        <w:t>TODO</w:t>
      </w:r>
      <w:r>
        <w:t xml:space="preserve">: </w:t>
      </w:r>
      <w:proofErr w:type="spellStart"/>
      <w:r>
        <w:t>cucumber</w:t>
      </w:r>
      <w:proofErr w:type="spellEnd"/>
      <w:r>
        <w:t xml:space="preserve"> tests toevoegen!</w:t>
      </w:r>
    </w:p>
    <w:p w14:paraId="67A573D0" w14:textId="3B58E927" w:rsidR="00BD30F0" w:rsidRDefault="00BD30F0" w:rsidP="00BD30F0">
      <w:pPr>
        <w:pStyle w:val="Kop1"/>
      </w:pPr>
      <w:r>
        <w:t>Kwaliteitscontrole</w:t>
      </w:r>
    </w:p>
    <w:p w14:paraId="2C751A20" w14:textId="77777777" w:rsidR="00CC1ED1" w:rsidRDefault="00BD30F0" w:rsidP="00BD30F0">
      <w:r>
        <w:t xml:space="preserve">Via de </w:t>
      </w:r>
      <w:proofErr w:type="spellStart"/>
      <w:r w:rsidR="00CC1ED1">
        <w:rPr>
          <w:rFonts w:ascii="Consolas" w:hAnsi="Consolas" w:cs="Consolas"/>
          <w:color w:val="000000"/>
          <w:sz w:val="20"/>
          <w:szCs w:val="20"/>
          <w:shd w:val="clear" w:color="auto" w:fill="E8F2FE"/>
        </w:rPr>
        <w:t>maven-checkstyle-plugin</w:t>
      </w:r>
      <w:proofErr w:type="spellEnd"/>
      <w:r w:rsidR="00CC1ED1">
        <w:t xml:space="preserve"> </w:t>
      </w:r>
      <w:r>
        <w:t xml:space="preserve">wordt afgedwongen dat de code voldoet aan de code standaarden conform </w:t>
      </w:r>
      <w:proofErr w:type="spellStart"/>
      <w:r w:rsidR="00CC1ED1">
        <w:rPr>
          <w:rFonts w:ascii="Consolas" w:hAnsi="Consolas" w:cs="Consolas"/>
          <w:color w:val="000000"/>
          <w:sz w:val="20"/>
          <w:szCs w:val="20"/>
          <w:shd w:val="clear" w:color="auto" w:fill="E8F2FE"/>
        </w:rPr>
        <w:t>google_checks</w:t>
      </w:r>
      <w:proofErr w:type="spellEnd"/>
      <w:r>
        <w:t xml:space="preserve">. </w:t>
      </w:r>
    </w:p>
    <w:p w14:paraId="2F74BF80" w14:textId="23780209" w:rsidR="00BD30F0" w:rsidRDefault="00BD30F0" w:rsidP="00BD30F0">
      <w:r>
        <w:t xml:space="preserve">Via </w:t>
      </w:r>
      <w:proofErr w:type="spellStart"/>
      <w:r w:rsidR="00CC1ED1">
        <w:rPr>
          <w:rFonts w:ascii="Consolas" w:hAnsi="Consolas" w:cs="Consolas"/>
          <w:color w:val="000000"/>
          <w:sz w:val="20"/>
          <w:szCs w:val="20"/>
          <w:shd w:val="clear" w:color="auto" w:fill="E8F2FE"/>
        </w:rPr>
        <w:t>jacoco-maven-plugin</w:t>
      </w:r>
      <w:proofErr w:type="spellEnd"/>
      <w:r w:rsidR="00CC1ED1">
        <w:t xml:space="preserve"> </w:t>
      </w:r>
      <w:r>
        <w:t>wordt de dekkingsgraad van Unit test</w:t>
      </w:r>
      <w:r w:rsidR="00CC1ED1">
        <w:t>s</w:t>
      </w:r>
      <w:r>
        <w:t xml:space="preserve"> gemeten; (</w:t>
      </w:r>
      <w:proofErr w:type="spellStart"/>
      <w:r>
        <w:t>jacoco</w:t>
      </w:r>
      <w:proofErr w:type="spellEnd"/>
      <w:r>
        <w:t xml:space="preserve"> = Java Code Coverage).</w:t>
      </w:r>
    </w:p>
    <w:p w14:paraId="2A32BC73" w14:textId="2ACEF220" w:rsidR="00BD30F0" w:rsidRDefault="00BD30F0" w:rsidP="00BD30F0">
      <w:r>
        <w:t xml:space="preserve">In het project in een speciale module opgenomen waarin de geaggregeerde code </w:t>
      </w:r>
      <w:proofErr w:type="spellStart"/>
      <w:r>
        <w:t>coverage</w:t>
      </w:r>
      <w:proofErr w:type="spellEnd"/>
      <w:r>
        <w:t xml:space="preserve"> gegevens worden verzameld. Via de site van deze module kan het resultaat als webpagina worden getoond.</w:t>
      </w:r>
    </w:p>
    <w:p w14:paraId="602B8592" w14:textId="69D07049" w:rsidR="00BD30F0" w:rsidRPr="00BD30F0" w:rsidRDefault="00666065" w:rsidP="00BD30F0">
      <w:r>
        <w:t xml:space="preserve">(Daarnaast is de lokale </w:t>
      </w:r>
      <w:proofErr w:type="spellStart"/>
      <w:r>
        <w:t>build</w:t>
      </w:r>
      <w:proofErr w:type="spellEnd"/>
      <w:r>
        <w:t xml:space="preserve"> gekoppeld aan een </w:t>
      </w:r>
      <w:proofErr w:type="spellStart"/>
      <w:r>
        <w:t>SonarQube</w:t>
      </w:r>
      <w:proofErr w:type="spellEnd"/>
      <w:r>
        <w:t xml:space="preserve"> webapplicatie</w:t>
      </w:r>
      <w:r w:rsidR="00CC1ED1">
        <w:t xml:space="preserve"> waarin de applicatie een dekkingsgraad van 80,7% heeft</w:t>
      </w:r>
      <w:r>
        <w:t>.)</w:t>
      </w:r>
    </w:p>
    <w:p w14:paraId="5372D2C3" w14:textId="77777777" w:rsidR="00BD30F0" w:rsidRPr="00BD30F0" w:rsidRDefault="00BD30F0" w:rsidP="00BD30F0"/>
    <w:p w14:paraId="44E49AEB" w14:textId="77777777" w:rsidR="006B655B" w:rsidRPr="00AE6DFA" w:rsidRDefault="006B655B" w:rsidP="006217D2"/>
    <w:p w14:paraId="70B481CD" w14:textId="77777777" w:rsidR="006217D2" w:rsidRPr="001D0FE7" w:rsidRDefault="006217D2" w:rsidP="00C91847"/>
    <w:sectPr w:rsidR="006217D2" w:rsidRPr="001D0FE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BD1C" w14:textId="77777777" w:rsidR="005D57F6" w:rsidRDefault="005D57F6" w:rsidP="00E9230C">
      <w:pPr>
        <w:spacing w:after="0" w:line="240" w:lineRule="auto"/>
      </w:pPr>
      <w:r>
        <w:separator/>
      </w:r>
    </w:p>
  </w:endnote>
  <w:endnote w:type="continuationSeparator" w:id="0">
    <w:p w14:paraId="1AAF9BFB" w14:textId="77777777" w:rsidR="005D57F6" w:rsidRDefault="005D57F6" w:rsidP="00E9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A53C" w14:textId="77777777" w:rsidR="005D57F6" w:rsidRDefault="005D57F6" w:rsidP="00E9230C">
      <w:pPr>
        <w:spacing w:after="0" w:line="240" w:lineRule="auto"/>
      </w:pPr>
      <w:r>
        <w:separator/>
      </w:r>
    </w:p>
  </w:footnote>
  <w:footnote w:type="continuationSeparator" w:id="0">
    <w:p w14:paraId="006AA693" w14:textId="77777777" w:rsidR="005D57F6" w:rsidRDefault="005D57F6" w:rsidP="00E9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89166" w14:textId="143F1688" w:rsidR="00E9230C" w:rsidRDefault="00E9230C">
    <w:pPr>
      <w:pStyle w:val="Koptekst"/>
    </w:pPr>
    <w:r>
      <w:t>Technisch Ontwerp voor Ledenadministratie CCNL</w:t>
    </w:r>
  </w:p>
  <w:p w14:paraId="4248CC91" w14:textId="2C8B71FE" w:rsidR="00E9230C" w:rsidRDefault="00E9230C">
    <w:pPr>
      <w:pStyle w:val="Koptekst"/>
    </w:pPr>
    <w:r>
      <w:t>Auteur: Ealse de Wilde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444"/>
    <w:multiLevelType w:val="hybridMultilevel"/>
    <w:tmpl w:val="AB64A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ED0EE8"/>
    <w:multiLevelType w:val="hybridMultilevel"/>
    <w:tmpl w:val="1616BD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2152E7"/>
    <w:multiLevelType w:val="hybridMultilevel"/>
    <w:tmpl w:val="7F88EF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1156FE"/>
    <w:multiLevelType w:val="hybridMultilevel"/>
    <w:tmpl w:val="1BB8BE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FF7E91"/>
    <w:multiLevelType w:val="hybridMultilevel"/>
    <w:tmpl w:val="972261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391A09"/>
    <w:multiLevelType w:val="hybridMultilevel"/>
    <w:tmpl w:val="1540A8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7B5A0B"/>
    <w:multiLevelType w:val="hybridMultilevel"/>
    <w:tmpl w:val="65A62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5D7586"/>
    <w:multiLevelType w:val="hybridMultilevel"/>
    <w:tmpl w:val="D67AA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52360E"/>
    <w:multiLevelType w:val="hybridMultilevel"/>
    <w:tmpl w:val="D2EC4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417735"/>
    <w:multiLevelType w:val="hybridMultilevel"/>
    <w:tmpl w:val="09A6A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A17C99"/>
    <w:multiLevelType w:val="hybridMultilevel"/>
    <w:tmpl w:val="9516E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310A7A"/>
    <w:multiLevelType w:val="hybridMultilevel"/>
    <w:tmpl w:val="D73EF7EA"/>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852438"/>
    <w:multiLevelType w:val="hybridMultilevel"/>
    <w:tmpl w:val="4692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5575BB"/>
    <w:multiLevelType w:val="hybridMultilevel"/>
    <w:tmpl w:val="CC600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51A3389"/>
    <w:multiLevelType w:val="hybridMultilevel"/>
    <w:tmpl w:val="9724D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9036962">
    <w:abstractNumId w:val="2"/>
  </w:num>
  <w:num w:numId="2" w16cid:durableId="1062220694">
    <w:abstractNumId w:val="14"/>
  </w:num>
  <w:num w:numId="3" w16cid:durableId="1785032644">
    <w:abstractNumId w:val="4"/>
  </w:num>
  <w:num w:numId="4" w16cid:durableId="271940418">
    <w:abstractNumId w:val="11"/>
  </w:num>
  <w:num w:numId="5" w16cid:durableId="1141382853">
    <w:abstractNumId w:val="6"/>
  </w:num>
  <w:num w:numId="6" w16cid:durableId="1505389957">
    <w:abstractNumId w:val="13"/>
  </w:num>
  <w:num w:numId="7" w16cid:durableId="1327244757">
    <w:abstractNumId w:val="0"/>
  </w:num>
  <w:num w:numId="8" w16cid:durableId="1362973439">
    <w:abstractNumId w:val="7"/>
  </w:num>
  <w:num w:numId="9" w16cid:durableId="1552613607">
    <w:abstractNumId w:val="5"/>
  </w:num>
  <w:num w:numId="10" w16cid:durableId="1214734952">
    <w:abstractNumId w:val="10"/>
  </w:num>
  <w:num w:numId="11" w16cid:durableId="1232471663">
    <w:abstractNumId w:val="1"/>
  </w:num>
  <w:num w:numId="12" w16cid:durableId="1587760758">
    <w:abstractNumId w:val="9"/>
  </w:num>
  <w:num w:numId="13" w16cid:durableId="2016955943">
    <w:abstractNumId w:val="12"/>
  </w:num>
  <w:num w:numId="14" w16cid:durableId="63912662">
    <w:abstractNumId w:val="8"/>
  </w:num>
  <w:num w:numId="15" w16cid:durableId="1680350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7A"/>
    <w:rsid w:val="000004B9"/>
    <w:rsid w:val="0005663C"/>
    <w:rsid w:val="000567DF"/>
    <w:rsid w:val="000B2206"/>
    <w:rsid w:val="000F5248"/>
    <w:rsid w:val="000F7E97"/>
    <w:rsid w:val="00102FAE"/>
    <w:rsid w:val="00135CB1"/>
    <w:rsid w:val="00153E29"/>
    <w:rsid w:val="001630AE"/>
    <w:rsid w:val="0016371E"/>
    <w:rsid w:val="001A3B4F"/>
    <w:rsid w:val="001D0FE7"/>
    <w:rsid w:val="001F13B8"/>
    <w:rsid w:val="001F228F"/>
    <w:rsid w:val="001F53F8"/>
    <w:rsid w:val="002943F3"/>
    <w:rsid w:val="002B1555"/>
    <w:rsid w:val="002B69F2"/>
    <w:rsid w:val="002C5966"/>
    <w:rsid w:val="002D6F25"/>
    <w:rsid w:val="003649EE"/>
    <w:rsid w:val="00375271"/>
    <w:rsid w:val="003F2D18"/>
    <w:rsid w:val="0041764F"/>
    <w:rsid w:val="00446004"/>
    <w:rsid w:val="004565A7"/>
    <w:rsid w:val="00473AE5"/>
    <w:rsid w:val="004B3A8F"/>
    <w:rsid w:val="004E6584"/>
    <w:rsid w:val="00515D59"/>
    <w:rsid w:val="00532E77"/>
    <w:rsid w:val="00541659"/>
    <w:rsid w:val="005D57F6"/>
    <w:rsid w:val="005E1041"/>
    <w:rsid w:val="005F49F9"/>
    <w:rsid w:val="006217D2"/>
    <w:rsid w:val="006379B1"/>
    <w:rsid w:val="006635E1"/>
    <w:rsid w:val="00666065"/>
    <w:rsid w:val="006A0025"/>
    <w:rsid w:val="006B655B"/>
    <w:rsid w:val="006D3EA5"/>
    <w:rsid w:val="006E3018"/>
    <w:rsid w:val="006F57AA"/>
    <w:rsid w:val="00712265"/>
    <w:rsid w:val="00715978"/>
    <w:rsid w:val="00741356"/>
    <w:rsid w:val="00762272"/>
    <w:rsid w:val="00777A4E"/>
    <w:rsid w:val="007A6542"/>
    <w:rsid w:val="007C0CFD"/>
    <w:rsid w:val="007C71AD"/>
    <w:rsid w:val="007D62DF"/>
    <w:rsid w:val="007F17D9"/>
    <w:rsid w:val="00852352"/>
    <w:rsid w:val="0085390F"/>
    <w:rsid w:val="00867879"/>
    <w:rsid w:val="008716AF"/>
    <w:rsid w:val="008A3620"/>
    <w:rsid w:val="008A3EEF"/>
    <w:rsid w:val="008A5176"/>
    <w:rsid w:val="008F5E1B"/>
    <w:rsid w:val="00960397"/>
    <w:rsid w:val="00975CC5"/>
    <w:rsid w:val="00985357"/>
    <w:rsid w:val="009A774F"/>
    <w:rsid w:val="009D43AD"/>
    <w:rsid w:val="009F471A"/>
    <w:rsid w:val="00A12F38"/>
    <w:rsid w:val="00A1581F"/>
    <w:rsid w:val="00A2799E"/>
    <w:rsid w:val="00A838A4"/>
    <w:rsid w:val="00AE6DFA"/>
    <w:rsid w:val="00B33DE6"/>
    <w:rsid w:val="00B80B37"/>
    <w:rsid w:val="00BB4D1E"/>
    <w:rsid w:val="00BD30F0"/>
    <w:rsid w:val="00BF620C"/>
    <w:rsid w:val="00C70DC8"/>
    <w:rsid w:val="00C771CB"/>
    <w:rsid w:val="00C91847"/>
    <w:rsid w:val="00CC1ED1"/>
    <w:rsid w:val="00CE0131"/>
    <w:rsid w:val="00CE1A68"/>
    <w:rsid w:val="00D10180"/>
    <w:rsid w:val="00D5232C"/>
    <w:rsid w:val="00D84971"/>
    <w:rsid w:val="00DC1215"/>
    <w:rsid w:val="00DD4B08"/>
    <w:rsid w:val="00DF00E7"/>
    <w:rsid w:val="00E00E80"/>
    <w:rsid w:val="00E01570"/>
    <w:rsid w:val="00E01BEF"/>
    <w:rsid w:val="00E03D76"/>
    <w:rsid w:val="00E31ECF"/>
    <w:rsid w:val="00E60749"/>
    <w:rsid w:val="00E736A1"/>
    <w:rsid w:val="00E85E7A"/>
    <w:rsid w:val="00E9230C"/>
    <w:rsid w:val="00EF0029"/>
    <w:rsid w:val="00EF6BC2"/>
    <w:rsid w:val="00F47A81"/>
    <w:rsid w:val="00F523D9"/>
    <w:rsid w:val="00F84F15"/>
    <w:rsid w:val="00FB7252"/>
    <w:rsid w:val="00FB7981"/>
    <w:rsid w:val="00FC6FAA"/>
    <w:rsid w:val="00FF6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4B8A"/>
  <w15:chartTrackingRefBased/>
  <w15:docId w15:val="{959530BF-56F1-4947-A741-7FCB5EF8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1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0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F53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D6F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18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0FE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A0025"/>
    <w:pPr>
      <w:ind w:left="720"/>
      <w:contextualSpacing/>
    </w:pPr>
  </w:style>
  <w:style w:type="character" w:customStyle="1" w:styleId="Kop3Char">
    <w:name w:val="Kop 3 Char"/>
    <w:basedOn w:val="Standaardalinea-lettertype"/>
    <w:link w:val="Kop3"/>
    <w:uiPriority w:val="9"/>
    <w:rsid w:val="001F53F8"/>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E923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230C"/>
  </w:style>
  <w:style w:type="paragraph" w:styleId="Voettekst">
    <w:name w:val="footer"/>
    <w:basedOn w:val="Standaard"/>
    <w:link w:val="VoettekstChar"/>
    <w:uiPriority w:val="99"/>
    <w:unhideWhenUsed/>
    <w:rsid w:val="00E923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230C"/>
  </w:style>
  <w:style w:type="paragraph" w:styleId="Normaalweb">
    <w:name w:val="Normal (Web)"/>
    <w:basedOn w:val="Standaard"/>
    <w:uiPriority w:val="99"/>
    <w:semiHidden/>
    <w:unhideWhenUsed/>
    <w:rsid w:val="006379B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4Char">
    <w:name w:val="Kop 4 Char"/>
    <w:basedOn w:val="Standaardalinea-lettertype"/>
    <w:link w:val="Kop4"/>
    <w:uiPriority w:val="9"/>
    <w:rsid w:val="002D6F2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1313">
      <w:bodyDiv w:val="1"/>
      <w:marLeft w:val="0"/>
      <w:marRight w:val="0"/>
      <w:marTop w:val="0"/>
      <w:marBottom w:val="0"/>
      <w:divBdr>
        <w:top w:val="none" w:sz="0" w:space="0" w:color="auto"/>
        <w:left w:val="none" w:sz="0" w:space="0" w:color="auto"/>
        <w:bottom w:val="none" w:sz="0" w:space="0" w:color="auto"/>
        <w:right w:val="none" w:sz="0" w:space="0" w:color="auto"/>
      </w:divBdr>
      <w:divsChild>
        <w:div w:id="2095975078">
          <w:marLeft w:val="0"/>
          <w:marRight w:val="0"/>
          <w:marTop w:val="0"/>
          <w:marBottom w:val="0"/>
          <w:divBdr>
            <w:top w:val="none" w:sz="0" w:space="0" w:color="auto"/>
            <w:left w:val="none" w:sz="0" w:space="0" w:color="auto"/>
            <w:bottom w:val="none" w:sz="0" w:space="0" w:color="auto"/>
            <w:right w:val="none" w:sz="0" w:space="0" w:color="auto"/>
          </w:divBdr>
          <w:divsChild>
            <w:div w:id="1877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164F5-9E7D-4D0E-BA55-F7D5E509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3944</Words>
  <Characters>21696</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Ealse de Wilde</dc:creator>
  <cp:keywords/>
  <dc:description/>
  <cp:lastModifiedBy>Ealse de Wilde</cp:lastModifiedBy>
  <cp:revision>12</cp:revision>
  <dcterms:created xsi:type="dcterms:W3CDTF">2023-12-27T14:19:00Z</dcterms:created>
  <dcterms:modified xsi:type="dcterms:W3CDTF">2023-12-29T12:03:00Z</dcterms:modified>
</cp:coreProperties>
</file>