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2024年度述职报告</w:t>
      </w:r>
    </w:p>
    <w:p>
      <w:pPr>
        <w:rPr>
          <w:rFonts w:hint="eastAsia"/>
          <w:spacing w:val="0"/>
        </w:rPr>
      </w:pPr>
    </w:p>
    <w:p>
      <w:pPr>
        <w:pStyle w:val="3"/>
        <w:bidi w:val="0"/>
        <w:rPr>
          <w:rFonts w:hint="eastAsia"/>
          <w:spacing w:val="0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尊敬的领导和团队成员：</w:t>
      </w:r>
    </w:p>
    <w:p>
      <w:pPr>
        <w:bidi w:val="0"/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z w:val="21"/>
          <w:szCs w:val="21"/>
        </w:rPr>
        <w:t>我荣幸地向各位汇报2023年度的工作成绩和进展，以及我在推动技术升级和项目实施方面所做的努力。在过去的一年中，我主要聚焦于升级线上和内部开发测试环境的Kubernetes（K8s）集群，引入CI/CD流程，制定开发规范，并致力于缩短开发到发版的周期。</w:t>
      </w:r>
    </w:p>
    <w:p>
      <w:pPr>
        <w:pStyle w:val="3"/>
        <w:bidi w:val="0"/>
        <w:rPr>
          <w:rFonts w:hint="eastAsia"/>
          <w:spacing w:val="0"/>
          <w:sz w:val="21"/>
          <w:szCs w:val="21"/>
        </w:rPr>
      </w:pPr>
      <w:r>
        <w:rPr>
          <w:rFonts w:hint="eastAsia"/>
          <w:sz w:val="21"/>
          <w:szCs w:val="21"/>
        </w:rPr>
        <w:t>一、Kubernetes集群升级与CI/CD流程引入</w:t>
      </w:r>
    </w:p>
    <w:p>
      <w:pPr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我们成功地升级了线上和内部开发测试环境的K8s集群，实现了更高的稳定性和可用性。同时，引入了CI/CD流程，通过自动化的持续集成和持续部署，提高了代码交付的效率。这不仅提升了团队整体的工作效率，也为产品迭代和更新提供了更灵活的支持。</w:t>
      </w:r>
    </w:p>
    <w:p>
      <w:pPr>
        <w:rPr>
          <w:rFonts w:hint="eastAsia"/>
          <w:spacing w:val="0"/>
          <w:sz w:val="21"/>
          <w:szCs w:val="21"/>
        </w:rPr>
      </w:pPr>
      <w:bookmarkStart w:id="0" w:name="_GoBack"/>
      <w:bookmarkEnd w:id="0"/>
    </w:p>
    <w:p>
      <w:pPr>
        <w:rPr>
          <w:rFonts w:hint="eastAsia"/>
          <w:b/>
          <w:bCs/>
          <w:spacing w:val="0"/>
          <w:sz w:val="21"/>
          <w:szCs w:val="21"/>
        </w:rPr>
      </w:pPr>
      <w:r>
        <w:rPr>
          <w:rFonts w:hint="eastAsia"/>
          <w:b/>
          <w:bCs/>
          <w:spacing w:val="0"/>
          <w:sz w:val="21"/>
          <w:szCs w:val="21"/>
        </w:rPr>
        <w:t>二、开发规范制定及开发发版周期缩短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为了规范开发流程，我着重制定了开发规范，包括代码规范、分支管理、版本控制等方面的规范。通过规范化的开发流程，我们成功地缩短了开发到发版的周期，提高了项目的交付速度。这为团队的协同工作提供了更好的基础。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b/>
          <w:bCs/>
          <w:spacing w:val="0"/>
          <w:sz w:val="21"/>
          <w:szCs w:val="21"/>
        </w:rPr>
      </w:pPr>
      <w:r>
        <w:rPr>
          <w:rFonts w:hint="eastAsia"/>
          <w:b/>
          <w:bCs/>
          <w:spacing w:val="0"/>
          <w:sz w:val="21"/>
          <w:szCs w:val="21"/>
        </w:rPr>
        <w:t>三、短链服务及二维码的定制性和可变性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鉴于业务需求的增加，我们成功引入了短链服务，并提升了二维码的定制性和可变性。这项改进不仅为用户提供了更灵活的服务，同时也满足了市场对个性化需求的不断增长。通过对技术和用户体验的不断优化，我们进一步巩固了市场地位。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b/>
          <w:bCs/>
          <w:spacing w:val="0"/>
          <w:sz w:val="21"/>
          <w:szCs w:val="21"/>
        </w:rPr>
      </w:pPr>
      <w:r>
        <w:rPr>
          <w:rFonts w:hint="eastAsia"/>
          <w:b/>
          <w:bCs/>
          <w:spacing w:val="0"/>
          <w:sz w:val="21"/>
          <w:szCs w:val="21"/>
        </w:rPr>
        <w:t>四、OnlyOffice二次开发扩充教学助手功能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为了更好地满足用户的需求，我们进行了OnlyOffice的二次开发，扩充了教学助手的在线预览功能，包括对Office、PPT等文件的支持。这项改进提高了教学助手的实用性和用户体验，为在线协作提供了更全面的支持。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b/>
          <w:bCs/>
          <w:spacing w:val="0"/>
          <w:sz w:val="21"/>
          <w:szCs w:val="21"/>
        </w:rPr>
      </w:pPr>
      <w:r>
        <w:rPr>
          <w:rFonts w:hint="eastAsia"/>
          <w:b/>
          <w:bCs/>
          <w:spacing w:val="0"/>
          <w:sz w:val="21"/>
          <w:szCs w:val="21"/>
        </w:rPr>
        <w:t>五、展望未来与团队发展方向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ind w:firstLine="420" w:firstLineChars="0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展望未来，我将继续致力于技术创新和团队协作。计划在新的一年里，进一步优化开发流程，引入更多先进的技术，以应对不断变化的市场需求。同时，我期待团队能够更加紧密协作，共同迎接新的挑战，为公司的发展贡献更多的力量。</w:t>
      </w:r>
    </w:p>
    <w:p>
      <w:pPr>
        <w:rPr>
          <w:rFonts w:hint="eastAsia"/>
          <w:spacing w:val="0"/>
          <w:sz w:val="21"/>
          <w:szCs w:val="21"/>
        </w:rPr>
      </w:pPr>
    </w:p>
    <w:p>
      <w:pPr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谢谢各位领导和同事的支持和合作。</w:t>
      </w:r>
    </w:p>
    <w:p>
      <w:pPr>
        <w:ind w:firstLine="420" w:firstLineChars="0"/>
        <w:rPr>
          <w:rFonts w:hint="eastAsia"/>
          <w:spacing w:val="0"/>
          <w:sz w:val="21"/>
          <w:szCs w:val="21"/>
        </w:rPr>
      </w:pPr>
    </w:p>
    <w:p>
      <w:pPr>
        <w:ind w:left="0" w:leftChars="0" w:firstLine="0" w:firstLineChars="0"/>
        <w:jc w:val="right"/>
        <w:rPr>
          <w:rFonts w:hint="eastAsia"/>
          <w:spacing w:val="0"/>
          <w:sz w:val="21"/>
          <w:szCs w:val="21"/>
          <w:lang w:val="en-US" w:eastAsia="zh-CN"/>
        </w:rPr>
      </w:pPr>
      <w:r>
        <w:rPr>
          <w:rFonts w:hint="eastAsia"/>
          <w:spacing w:val="0"/>
          <w:sz w:val="21"/>
          <w:szCs w:val="21"/>
          <w:lang w:val="en-US" w:eastAsia="zh-CN"/>
        </w:rPr>
        <w:t>此致敬礼</w:t>
      </w:r>
    </w:p>
    <w:p>
      <w:pPr>
        <w:ind w:left="0" w:leftChars="0" w:firstLine="0" w:firstLineChars="0"/>
        <w:jc w:val="right"/>
        <w:rPr>
          <w:rFonts w:hint="default"/>
          <w:spacing w:val="0"/>
          <w:sz w:val="21"/>
          <w:szCs w:val="21"/>
          <w:lang w:val="en-US" w:eastAsia="zh-CN"/>
        </w:rPr>
      </w:pPr>
      <w:r>
        <w:rPr>
          <w:rFonts w:hint="eastAsia"/>
          <w:spacing w:val="0"/>
          <w:sz w:val="21"/>
          <w:szCs w:val="21"/>
          <w:lang w:val="en-US" w:eastAsia="zh-CN"/>
        </w:rPr>
        <w:t>倪广聪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A78DB"/>
    <w:rsid w:val="9DF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2024-01-31T10:47:00Z</dcterms:created>
  <dc:creator>emesh</dc:creator>
  <cp:lastModifiedBy>tthd@163.com</cp:lastModifiedBy>
  <dcterms:modified xsi:type="dcterms:W3CDTF">2024-01-31T11:54:15Z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FB5664ACAB0B6E95D1B4B965EAC83E1E_41</vt:lpwstr>
  </property>
</Properties>
</file>