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441C0A" w14:textId="6AE0A9A0" w:rsidR="003B4AE5" w:rsidRDefault="00D82B57">
      <w:pPr>
        <w:tabs>
          <w:tab w:val="right" w:pos="9795"/>
        </w:tabs>
        <w:spacing w:after="39" w:line="259" w:lineRule="auto"/>
        <w:ind w:left="0" w:right="0" w:firstLine="0"/>
      </w:pPr>
      <w:r>
        <w:rPr>
          <w:rFonts w:ascii="Segoe UI" w:eastAsia="Segoe UI" w:hAnsi="Segoe UI" w:cs="Segoe UI"/>
          <w:b/>
          <w:sz w:val="20"/>
        </w:rPr>
        <w:t>Change Log: AZ-</w:t>
      </w:r>
      <w:r w:rsidR="003C1574">
        <w:rPr>
          <w:rFonts w:ascii="Segoe UI" w:eastAsia="Segoe UI" w:hAnsi="Segoe UI" w:cs="Segoe UI"/>
          <w:b/>
          <w:sz w:val="20"/>
        </w:rPr>
        <w:t>400T</w:t>
      </w:r>
      <w:r>
        <w:rPr>
          <w:rFonts w:ascii="Segoe UI" w:eastAsia="Segoe UI" w:hAnsi="Segoe UI" w:cs="Segoe UI"/>
          <w:b/>
          <w:sz w:val="20"/>
        </w:rPr>
        <w:t>0</w:t>
      </w:r>
      <w:r w:rsidR="00A12078">
        <w:rPr>
          <w:rFonts w:ascii="Segoe UI" w:eastAsia="Segoe UI" w:hAnsi="Segoe UI" w:cs="Segoe UI"/>
          <w:b/>
          <w:sz w:val="20"/>
        </w:rPr>
        <w:t>5</w:t>
      </w:r>
      <w:r>
        <w:rPr>
          <w:rFonts w:ascii="Segoe UI" w:eastAsia="Segoe UI" w:hAnsi="Segoe UI" w:cs="Segoe UI"/>
          <w:b/>
          <w:sz w:val="20"/>
        </w:rPr>
        <w:t xml:space="preserve">: </w:t>
      </w:r>
      <w:r w:rsidR="003C1574">
        <w:rPr>
          <w:rFonts w:ascii="Segoe UI" w:eastAsia="Segoe UI" w:hAnsi="Segoe UI" w:cs="Segoe UI"/>
          <w:b/>
          <w:sz w:val="20"/>
        </w:rPr>
        <w:t xml:space="preserve">Implementing </w:t>
      </w:r>
      <w:r w:rsidR="00A12078">
        <w:rPr>
          <w:rFonts w:ascii="Segoe UI" w:eastAsia="Segoe UI" w:hAnsi="Segoe UI" w:cs="Segoe UI"/>
          <w:b/>
          <w:sz w:val="20"/>
        </w:rPr>
        <w:t>Application Infrastructure</w:t>
      </w:r>
      <w:r>
        <w:rPr>
          <w:rFonts w:ascii="Tahoma" w:eastAsia="Tahoma" w:hAnsi="Tahoma" w:cs="Tahoma"/>
          <w:sz w:val="16"/>
        </w:rPr>
        <w:t xml:space="preserve">  </w:t>
      </w:r>
      <w:r w:rsidR="003C1574">
        <w:rPr>
          <w:rFonts w:ascii="Tahoma" w:eastAsia="Tahoma" w:hAnsi="Tahoma" w:cs="Tahoma"/>
          <w:sz w:val="16"/>
        </w:rPr>
        <w:tab/>
      </w:r>
      <w:r>
        <w:rPr>
          <w:rFonts w:ascii="Segoe UI" w:eastAsia="Segoe UI" w:hAnsi="Segoe UI" w:cs="Segoe UI"/>
          <w:b/>
          <w:sz w:val="16"/>
        </w:rPr>
        <w:t>1</w:t>
      </w:r>
      <w:r>
        <w:rPr>
          <w:rFonts w:ascii="Tahoma" w:eastAsia="Tahoma" w:hAnsi="Tahoma" w:cs="Tahoma"/>
          <w:sz w:val="16"/>
        </w:rPr>
        <w:t xml:space="preserve"> </w:t>
      </w:r>
      <w:r>
        <w:t xml:space="preserve"> </w:t>
      </w:r>
    </w:p>
    <w:p w14:paraId="58F471B1" w14:textId="77777777" w:rsidR="003B4AE5" w:rsidRDefault="00D82B57">
      <w:pPr>
        <w:spacing w:after="498" w:line="259" w:lineRule="auto"/>
        <w:ind w:left="0" w:right="0" w:firstLine="0"/>
        <w:jc w:val="right"/>
      </w:pPr>
      <w:r>
        <w:rPr>
          <w:noProof/>
          <w:sz w:val="22"/>
        </w:rPr>
        <mc:AlternateContent>
          <mc:Choice Requires="wpg">
            <w:drawing>
              <wp:inline distT="0" distB="0" distL="0" distR="0" wp14:anchorId="0B98E654" wp14:editId="03C8E568">
                <wp:extent cx="6090285" cy="8636"/>
                <wp:effectExtent l="0" t="0" r="0" b="0"/>
                <wp:docPr id="1444" name="Group 1444"/>
                <wp:cNvGraphicFramePr/>
                <a:graphic xmlns:a="http://schemas.openxmlformats.org/drawingml/2006/main">
                  <a:graphicData uri="http://schemas.microsoft.com/office/word/2010/wordprocessingGroup">
                    <wpg:wgp>
                      <wpg:cNvGrpSpPr/>
                      <wpg:grpSpPr>
                        <a:xfrm>
                          <a:off x="0" y="0"/>
                          <a:ext cx="6090285" cy="8636"/>
                          <a:chOff x="0" y="0"/>
                          <a:chExt cx="6090285" cy="8636"/>
                        </a:xfrm>
                      </wpg:grpSpPr>
                      <wps:wsp>
                        <wps:cNvPr id="1681" name="Shape 1681"/>
                        <wps:cNvSpPr/>
                        <wps:spPr>
                          <a:xfrm>
                            <a:off x="0" y="0"/>
                            <a:ext cx="6090285" cy="9144"/>
                          </a:xfrm>
                          <a:custGeom>
                            <a:avLst/>
                            <a:gdLst/>
                            <a:ahLst/>
                            <a:cxnLst/>
                            <a:rect l="0" t="0" r="0" b="0"/>
                            <a:pathLst>
                              <a:path w="6090285" h="9144">
                                <a:moveTo>
                                  <a:pt x="0" y="0"/>
                                </a:moveTo>
                                <a:lnTo>
                                  <a:pt x="6090285" y="0"/>
                                </a:lnTo>
                                <a:lnTo>
                                  <a:pt x="609028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44" style="width:479.55pt;height:0.679993pt;mso-position-horizontal-relative:char;mso-position-vertical-relative:line" coordsize="60902,86">
                <v:shape id="Shape 1682" style="position:absolute;width:60902;height:91;left:0;top:0;" coordsize="6090285,9144" path="m0,0l6090285,0l6090285,9144l0,9144l0,0">
                  <v:stroke weight="0pt" endcap="flat" joinstyle="miter" miterlimit="10" on="false" color="#000000" opacity="0"/>
                  <v:fill on="true" color="#000000"/>
                </v:shape>
              </v:group>
            </w:pict>
          </mc:Fallback>
        </mc:AlternateContent>
      </w:r>
      <w:r>
        <w:t xml:space="preserve"> </w:t>
      </w:r>
    </w:p>
    <w:p w14:paraId="34BA66C6" w14:textId="171FE509" w:rsidR="003B4AE5" w:rsidRDefault="00337AEE">
      <w:pPr>
        <w:spacing w:after="465" w:line="265" w:lineRule="auto"/>
        <w:ind w:right="69"/>
        <w:jc w:val="right"/>
      </w:pPr>
      <w:r>
        <w:t>October</w:t>
      </w:r>
      <w:r w:rsidR="0023216A">
        <w:t xml:space="preserve"> </w:t>
      </w:r>
      <w:r>
        <w:t>04</w:t>
      </w:r>
      <w:r w:rsidR="003C1574">
        <w:t>,</w:t>
      </w:r>
      <w:r w:rsidR="00D82B57">
        <w:t xml:space="preserve"> 2019  </w:t>
      </w:r>
    </w:p>
    <w:p w14:paraId="6E057ABD" w14:textId="77777777" w:rsidR="003B4AE5" w:rsidRDefault="00D82B57">
      <w:pPr>
        <w:pStyle w:val="Heading1"/>
      </w:pPr>
      <w:r>
        <w:t xml:space="preserve">Purpose  </w:t>
      </w:r>
    </w:p>
    <w:p w14:paraId="6342A96E" w14:textId="77777777" w:rsidR="003B4AE5" w:rsidRDefault="00D82B57">
      <w:pPr>
        <w:ind w:left="174" w:right="0"/>
      </w:pPr>
      <w:r>
        <w:t xml:space="preserve">The purpose of this document is to highlight the significant changes to the AZ- </w:t>
      </w:r>
    </w:p>
    <w:p w14:paraId="0F6ADC12" w14:textId="41341242" w:rsidR="003B4AE5" w:rsidRDefault="003C1574">
      <w:pPr>
        <w:spacing w:after="166"/>
        <w:ind w:left="174" w:right="0"/>
      </w:pPr>
      <w:r>
        <w:t>400</w:t>
      </w:r>
      <w:r w:rsidR="00D82B57">
        <w:t>T0</w:t>
      </w:r>
      <w:r w:rsidR="00694665">
        <w:t>5</w:t>
      </w:r>
      <w:r w:rsidR="00D82B57">
        <w:t xml:space="preserve">: </w:t>
      </w:r>
      <w:r>
        <w:t xml:space="preserve">Implementing </w:t>
      </w:r>
      <w:r w:rsidR="00694665">
        <w:t>Application Infrastructure</w:t>
      </w:r>
      <w:r>
        <w:t xml:space="preserve"> </w:t>
      </w:r>
      <w:r w:rsidR="00D82B57">
        <w:t xml:space="preserve">course from the previous release. This document is for Microsoft Certified Trainers and Instructors to use before they deliver the class or during preparation for teaching the class.  </w:t>
      </w:r>
    </w:p>
    <w:p w14:paraId="118962BA" w14:textId="77777777" w:rsidR="003B4AE5" w:rsidRDefault="00D82B57">
      <w:pPr>
        <w:spacing w:after="197"/>
        <w:ind w:left="174" w:right="0"/>
      </w:pPr>
      <w:r>
        <w:t xml:space="preserve">This is not an error log or a supplement to the Course Materials. This document just provides additional context so that you can understand the major changes to the course content. Most of the course materials in the MCT Download Center have been updated to fix typos, broken links, and formatting. So, we recommend you always download the latest copies.   </w:t>
      </w:r>
    </w:p>
    <w:p w14:paraId="5E9D3849" w14:textId="77777777" w:rsidR="003B4AE5" w:rsidRDefault="00D82B57">
      <w:pPr>
        <w:spacing w:after="380"/>
        <w:ind w:left="174" w:right="0"/>
      </w:pPr>
      <w:r>
        <w:rPr>
          <w:rFonts w:ascii="Segoe UI Emoji" w:eastAsia="Segoe UI Emoji" w:hAnsi="Segoe UI Emoji" w:cs="Segoe UI Emoji"/>
        </w:rPr>
        <w:t>✔️</w:t>
      </w:r>
      <w:r>
        <w:t xml:space="preserve"> Please read the Instructor Preparation Guide which provides the overall strategy for implementing this training.  </w:t>
      </w:r>
    </w:p>
    <w:p w14:paraId="508523A2" w14:textId="77777777" w:rsidR="003B4AE5" w:rsidRDefault="00D82B57">
      <w:pPr>
        <w:spacing w:after="471" w:line="259" w:lineRule="auto"/>
        <w:ind w:left="5" w:right="0" w:firstLine="0"/>
      </w:pPr>
      <w:r>
        <w:t xml:space="preserve"> </w:t>
      </w:r>
    </w:p>
    <w:p w14:paraId="1EB4D2E6" w14:textId="25307197" w:rsidR="003B4AE5" w:rsidRDefault="00D82B57">
      <w:pPr>
        <w:pStyle w:val="Heading2"/>
      </w:pPr>
      <w:r>
        <w:t xml:space="preserve">Update Date - </w:t>
      </w:r>
      <w:r w:rsidR="00694665">
        <w:t>Oct</w:t>
      </w:r>
      <w:r>
        <w:t xml:space="preserve"> 2019</w:t>
      </w:r>
      <w:r>
        <w:rPr>
          <w:u w:val="none" w:color="000000"/>
        </w:rPr>
        <w:t xml:space="preserve"> </w:t>
      </w:r>
    </w:p>
    <w:p w14:paraId="1A0B7B41" w14:textId="77777777" w:rsidR="003B4AE5" w:rsidRDefault="00D82B57">
      <w:pPr>
        <w:spacing w:after="64" w:line="259" w:lineRule="auto"/>
        <w:ind w:left="14" w:right="0" w:firstLine="0"/>
      </w:pPr>
      <w:r>
        <w:rPr>
          <w:color w:val="2F5496"/>
          <w:sz w:val="26"/>
        </w:rPr>
        <w:t xml:space="preserve"> </w:t>
      </w:r>
    </w:p>
    <w:p w14:paraId="45841AD8" w14:textId="77777777" w:rsidR="003B4AE5" w:rsidRDefault="00D82B57">
      <w:pPr>
        <w:spacing w:after="45" w:line="259" w:lineRule="auto"/>
        <w:ind w:left="9" w:right="0"/>
      </w:pPr>
      <w:r>
        <w:rPr>
          <w:color w:val="2F5496"/>
          <w:sz w:val="26"/>
        </w:rPr>
        <w:t xml:space="preserve">Global Change – Change across all modules </w:t>
      </w:r>
    </w:p>
    <w:p w14:paraId="5EB02F8F" w14:textId="52CC2048" w:rsidR="00D76B71" w:rsidRDefault="00D76B71" w:rsidP="00D76B71">
      <w:pPr>
        <w:spacing w:after="166"/>
        <w:ind w:left="24" w:right="0"/>
      </w:pPr>
      <w:r>
        <w:t>All video files have been removed from the course</w:t>
      </w:r>
      <w:r w:rsidR="0023216A">
        <w:t xml:space="preserve"> and replaced with text. The following </w:t>
      </w:r>
      <w:r w:rsidR="00107137">
        <w:t xml:space="preserve">video files have been removed and the corresponding </w:t>
      </w:r>
      <w:r w:rsidR="000B74C8">
        <w:t xml:space="preserve">text based </w:t>
      </w:r>
      <w:r w:rsidR="00A429F6">
        <w:t>content has</w:t>
      </w:r>
      <w:r w:rsidR="00107137">
        <w:t xml:space="preserve"> been updated to include that deleted video content.</w:t>
      </w:r>
    </w:p>
    <w:p w14:paraId="4A127EC6" w14:textId="77777777" w:rsidR="00107137" w:rsidRDefault="00107137" w:rsidP="00107137">
      <w:pPr>
        <w:spacing w:after="0" w:line="240" w:lineRule="auto"/>
        <w:ind w:right="0"/>
        <w:rPr>
          <w:rFonts w:eastAsia="Times New Roman"/>
          <w:lang w:eastAsia="zh-CN"/>
        </w:rPr>
      </w:pPr>
    </w:p>
    <w:p w14:paraId="1A820266" w14:textId="395CF8A4" w:rsidR="00107137" w:rsidRDefault="00107137" w:rsidP="00D76B71">
      <w:pPr>
        <w:pStyle w:val="ListParagraph"/>
        <w:numPr>
          <w:ilvl w:val="0"/>
          <w:numId w:val="10"/>
        </w:numPr>
        <w:spacing w:after="0" w:line="240" w:lineRule="auto"/>
        <w:ind w:right="0"/>
        <w:contextualSpacing w:val="0"/>
        <w:rPr>
          <w:rFonts w:eastAsia="Times New Roman"/>
          <w:lang w:eastAsia="zh-CN"/>
        </w:rPr>
      </w:pPr>
      <w:r>
        <w:rPr>
          <w:rFonts w:eastAsia="Times New Roman"/>
          <w:lang w:eastAsia="zh-CN"/>
        </w:rPr>
        <w:t>Module 01\</w:t>
      </w:r>
      <w:r w:rsidRPr="00107137">
        <w:rPr>
          <w:rFonts w:eastAsia="Times New Roman"/>
          <w:lang w:eastAsia="zh-CN"/>
        </w:rPr>
        <w:t>L01-Infrastructure as Code and Configuration Management</w:t>
      </w:r>
      <w:r>
        <w:rPr>
          <w:rFonts w:eastAsia="Times New Roman"/>
          <w:lang w:eastAsia="zh-CN"/>
        </w:rPr>
        <w:t>\</w:t>
      </w:r>
      <w:r w:rsidRPr="00107137">
        <w:rPr>
          <w:rFonts w:eastAsia="Times New Roman"/>
          <w:lang w:eastAsia="zh-CN"/>
        </w:rPr>
        <w:t>02-Video-Environment Deployment</w:t>
      </w:r>
    </w:p>
    <w:p w14:paraId="6ECC57CC" w14:textId="3EBB7289" w:rsidR="00107137" w:rsidRDefault="00107137" w:rsidP="00D76B71">
      <w:pPr>
        <w:pStyle w:val="ListParagraph"/>
        <w:numPr>
          <w:ilvl w:val="0"/>
          <w:numId w:val="10"/>
        </w:numPr>
        <w:spacing w:after="0" w:line="240" w:lineRule="auto"/>
        <w:ind w:right="0"/>
        <w:contextualSpacing w:val="0"/>
        <w:rPr>
          <w:rFonts w:eastAsia="Times New Roman"/>
          <w:lang w:eastAsia="zh-CN"/>
        </w:rPr>
      </w:pPr>
      <w:r>
        <w:rPr>
          <w:rFonts w:eastAsia="Times New Roman"/>
          <w:lang w:eastAsia="zh-CN"/>
        </w:rPr>
        <w:t>Module 01\</w:t>
      </w:r>
      <w:r w:rsidRPr="00107137">
        <w:rPr>
          <w:rFonts w:eastAsia="Times New Roman"/>
          <w:lang w:eastAsia="zh-CN"/>
        </w:rPr>
        <w:t>L01-Infrastructure as Code and Configuration Management</w:t>
      </w:r>
      <w:r>
        <w:rPr>
          <w:rFonts w:eastAsia="Times New Roman"/>
          <w:lang w:eastAsia="zh-CN"/>
        </w:rPr>
        <w:t>\</w:t>
      </w:r>
      <w:r w:rsidRPr="00107137">
        <w:rPr>
          <w:rFonts w:eastAsia="Times New Roman"/>
          <w:lang w:eastAsia="zh-CN"/>
        </w:rPr>
        <w:t>04-Video-Environment Configuration</w:t>
      </w:r>
    </w:p>
    <w:p w14:paraId="1FDEBF85" w14:textId="3825CC22" w:rsidR="00107137" w:rsidRDefault="00107137" w:rsidP="00D76B71">
      <w:pPr>
        <w:pStyle w:val="ListParagraph"/>
        <w:numPr>
          <w:ilvl w:val="0"/>
          <w:numId w:val="10"/>
        </w:numPr>
        <w:spacing w:after="0" w:line="240" w:lineRule="auto"/>
        <w:ind w:right="0"/>
        <w:contextualSpacing w:val="0"/>
        <w:rPr>
          <w:rFonts w:eastAsia="Times New Roman"/>
          <w:lang w:eastAsia="zh-CN"/>
        </w:rPr>
      </w:pPr>
      <w:r>
        <w:rPr>
          <w:rFonts w:eastAsia="Times New Roman"/>
          <w:lang w:eastAsia="zh-CN"/>
        </w:rPr>
        <w:t>Module 01\</w:t>
      </w:r>
      <w:r w:rsidRPr="00107137">
        <w:rPr>
          <w:rFonts w:eastAsia="Times New Roman"/>
          <w:lang w:eastAsia="zh-CN"/>
        </w:rPr>
        <w:t>L01-Infrastructure as Code and Configuration Management</w:t>
      </w:r>
      <w:r>
        <w:rPr>
          <w:rFonts w:eastAsia="Times New Roman"/>
          <w:lang w:eastAsia="zh-CN"/>
        </w:rPr>
        <w:t>\</w:t>
      </w:r>
      <w:r w:rsidRPr="00107137">
        <w:rPr>
          <w:rFonts w:eastAsia="Times New Roman"/>
          <w:lang w:eastAsia="zh-CN"/>
        </w:rPr>
        <w:t>06-Video-Architecting Automation</w:t>
      </w:r>
    </w:p>
    <w:p w14:paraId="736E11E0" w14:textId="1D151071" w:rsidR="00107137" w:rsidRDefault="00107137" w:rsidP="00D76B71">
      <w:pPr>
        <w:pStyle w:val="ListParagraph"/>
        <w:numPr>
          <w:ilvl w:val="0"/>
          <w:numId w:val="10"/>
        </w:numPr>
        <w:spacing w:after="0" w:line="240" w:lineRule="auto"/>
        <w:ind w:right="0"/>
        <w:contextualSpacing w:val="0"/>
        <w:rPr>
          <w:rFonts w:eastAsia="Times New Roman"/>
          <w:lang w:eastAsia="zh-CN"/>
        </w:rPr>
      </w:pPr>
      <w:r>
        <w:rPr>
          <w:rFonts w:eastAsia="Times New Roman"/>
          <w:lang w:eastAsia="zh-CN"/>
        </w:rPr>
        <w:t>Module 01\</w:t>
      </w:r>
      <w:r w:rsidRPr="00107137">
        <w:rPr>
          <w:rFonts w:eastAsia="Times New Roman"/>
          <w:lang w:eastAsia="zh-CN"/>
        </w:rPr>
        <w:t>L02-Create Azure Resources using ARM Templates</w:t>
      </w:r>
      <w:r>
        <w:rPr>
          <w:rFonts w:eastAsia="Times New Roman"/>
          <w:lang w:eastAsia="zh-CN"/>
        </w:rPr>
        <w:t>\</w:t>
      </w:r>
      <w:r w:rsidRPr="00107137">
        <w:rPr>
          <w:rFonts w:eastAsia="Times New Roman"/>
          <w:lang w:eastAsia="zh-CN"/>
        </w:rPr>
        <w:t>03-Video-Azure Resource Manager Templates</w:t>
      </w:r>
    </w:p>
    <w:p w14:paraId="49DD2F1F" w14:textId="4C247B98" w:rsidR="00107137" w:rsidRDefault="00107137" w:rsidP="00D76B71">
      <w:pPr>
        <w:pStyle w:val="ListParagraph"/>
        <w:numPr>
          <w:ilvl w:val="0"/>
          <w:numId w:val="10"/>
        </w:numPr>
        <w:spacing w:after="0" w:line="240" w:lineRule="auto"/>
        <w:ind w:right="0"/>
        <w:contextualSpacing w:val="0"/>
        <w:rPr>
          <w:rFonts w:eastAsia="Times New Roman"/>
          <w:lang w:eastAsia="zh-CN"/>
        </w:rPr>
      </w:pPr>
      <w:r>
        <w:rPr>
          <w:rFonts w:eastAsia="Times New Roman"/>
          <w:lang w:eastAsia="zh-CN"/>
        </w:rPr>
        <w:t>Module 01\</w:t>
      </w:r>
      <w:r w:rsidRPr="00107137">
        <w:rPr>
          <w:rFonts w:eastAsia="Times New Roman"/>
          <w:lang w:eastAsia="zh-CN"/>
        </w:rPr>
        <w:t>L03-Create Azure Resources using Azure CLI</w:t>
      </w:r>
      <w:r>
        <w:rPr>
          <w:rFonts w:eastAsia="Times New Roman"/>
          <w:lang w:eastAsia="zh-CN"/>
        </w:rPr>
        <w:t>\</w:t>
      </w:r>
      <w:r w:rsidRPr="00107137">
        <w:rPr>
          <w:rFonts w:eastAsia="Times New Roman"/>
          <w:lang w:eastAsia="zh-CN"/>
        </w:rPr>
        <w:t>02-Video-Azure CLI</w:t>
      </w:r>
    </w:p>
    <w:p w14:paraId="4F6D6733" w14:textId="2EA64711" w:rsidR="00107137" w:rsidRDefault="00107137" w:rsidP="00D76B71">
      <w:pPr>
        <w:pStyle w:val="ListParagraph"/>
        <w:numPr>
          <w:ilvl w:val="0"/>
          <w:numId w:val="10"/>
        </w:numPr>
        <w:spacing w:after="0" w:line="240" w:lineRule="auto"/>
        <w:ind w:right="0"/>
        <w:contextualSpacing w:val="0"/>
        <w:rPr>
          <w:rFonts w:eastAsia="Times New Roman"/>
          <w:lang w:eastAsia="zh-CN"/>
        </w:rPr>
      </w:pPr>
      <w:r>
        <w:rPr>
          <w:rFonts w:eastAsia="Times New Roman"/>
          <w:lang w:eastAsia="zh-CN"/>
        </w:rPr>
        <w:t>Module 01\</w:t>
      </w:r>
      <w:r w:rsidRPr="00107137">
        <w:rPr>
          <w:rFonts w:eastAsia="Times New Roman"/>
          <w:lang w:eastAsia="zh-CN"/>
        </w:rPr>
        <w:t>L04-Create Azure Resources by using Azure PowerShell</w:t>
      </w:r>
      <w:r>
        <w:rPr>
          <w:rFonts w:eastAsia="Times New Roman"/>
          <w:lang w:eastAsia="zh-CN"/>
        </w:rPr>
        <w:t>\</w:t>
      </w:r>
      <w:r w:rsidRPr="00107137">
        <w:rPr>
          <w:rFonts w:eastAsia="Times New Roman"/>
          <w:lang w:eastAsia="zh-CN"/>
        </w:rPr>
        <w:t>02-Video-PowerShell Overview</w:t>
      </w:r>
    </w:p>
    <w:p w14:paraId="0043B316" w14:textId="3C0130A4" w:rsidR="00107137" w:rsidRDefault="00107137" w:rsidP="00D76B71">
      <w:pPr>
        <w:pStyle w:val="ListParagraph"/>
        <w:numPr>
          <w:ilvl w:val="0"/>
          <w:numId w:val="10"/>
        </w:numPr>
        <w:spacing w:after="0" w:line="240" w:lineRule="auto"/>
        <w:ind w:right="0"/>
        <w:contextualSpacing w:val="0"/>
        <w:rPr>
          <w:rFonts w:eastAsia="Times New Roman"/>
          <w:lang w:eastAsia="zh-CN"/>
        </w:rPr>
      </w:pPr>
      <w:r>
        <w:rPr>
          <w:rFonts w:eastAsia="Times New Roman"/>
          <w:lang w:eastAsia="zh-CN"/>
        </w:rPr>
        <w:t>Module 01\</w:t>
      </w:r>
      <w:r w:rsidRPr="00107137">
        <w:rPr>
          <w:rFonts w:eastAsia="Times New Roman"/>
          <w:lang w:eastAsia="zh-CN"/>
        </w:rPr>
        <w:t>L05-Additional Automation Tools</w:t>
      </w:r>
      <w:r>
        <w:rPr>
          <w:rFonts w:eastAsia="Times New Roman"/>
          <w:lang w:eastAsia="zh-CN"/>
        </w:rPr>
        <w:t>\</w:t>
      </w:r>
      <w:r w:rsidRPr="00107137">
        <w:rPr>
          <w:rFonts w:eastAsia="Times New Roman"/>
          <w:lang w:eastAsia="zh-CN"/>
        </w:rPr>
        <w:t>02-Video-Additional Automation Tools</w:t>
      </w:r>
    </w:p>
    <w:p w14:paraId="2B04F0AA" w14:textId="14B3D8C6" w:rsidR="00107137" w:rsidRDefault="00107137" w:rsidP="00D76B71">
      <w:pPr>
        <w:pStyle w:val="ListParagraph"/>
        <w:numPr>
          <w:ilvl w:val="0"/>
          <w:numId w:val="10"/>
        </w:numPr>
        <w:spacing w:after="0" w:line="240" w:lineRule="auto"/>
        <w:ind w:right="0"/>
        <w:contextualSpacing w:val="0"/>
        <w:rPr>
          <w:rFonts w:eastAsia="Times New Roman"/>
          <w:lang w:eastAsia="zh-CN"/>
        </w:rPr>
      </w:pPr>
      <w:r>
        <w:rPr>
          <w:rFonts w:eastAsia="Times New Roman"/>
          <w:lang w:eastAsia="zh-CN"/>
        </w:rPr>
        <w:t>Module 01\</w:t>
      </w:r>
      <w:r w:rsidRPr="00107137">
        <w:rPr>
          <w:rFonts w:eastAsia="Times New Roman"/>
          <w:lang w:eastAsia="zh-CN"/>
        </w:rPr>
        <w:t>L06-Version Control</w:t>
      </w:r>
      <w:r>
        <w:rPr>
          <w:rFonts w:eastAsia="Times New Roman"/>
          <w:lang w:eastAsia="zh-CN"/>
        </w:rPr>
        <w:t>\</w:t>
      </w:r>
      <w:r w:rsidRPr="00107137">
        <w:rPr>
          <w:rFonts w:eastAsia="Times New Roman"/>
          <w:lang w:eastAsia="zh-CN"/>
        </w:rPr>
        <w:t>02-Video-Version Control</w:t>
      </w:r>
    </w:p>
    <w:p w14:paraId="02B5466E" w14:textId="7F5BAE97" w:rsidR="00107137" w:rsidRDefault="00107137" w:rsidP="00107137">
      <w:pPr>
        <w:pStyle w:val="ListParagraph"/>
        <w:spacing w:after="0" w:line="240" w:lineRule="auto"/>
        <w:ind w:left="1080" w:right="0" w:firstLine="0"/>
        <w:contextualSpacing w:val="0"/>
        <w:rPr>
          <w:rFonts w:eastAsia="Times New Roman"/>
          <w:lang w:eastAsia="zh-CN"/>
        </w:rPr>
      </w:pPr>
    </w:p>
    <w:p w14:paraId="7B45E5BE" w14:textId="14A4A0F1" w:rsidR="00107137" w:rsidRDefault="00107137" w:rsidP="009B2276">
      <w:pPr>
        <w:spacing w:after="45" w:line="259" w:lineRule="auto"/>
        <w:ind w:left="9" w:right="0"/>
        <w:rPr>
          <w:color w:val="2F5496"/>
          <w:sz w:val="26"/>
        </w:rPr>
      </w:pPr>
      <w:r w:rsidRPr="00107137">
        <w:rPr>
          <w:color w:val="2F5496"/>
          <w:sz w:val="26"/>
        </w:rPr>
        <w:lastRenderedPageBreak/>
        <w:t>Additional changes</w:t>
      </w:r>
    </w:p>
    <w:p w14:paraId="530AF1A9" w14:textId="7B879FA5" w:rsidR="009B2276" w:rsidRDefault="00107137" w:rsidP="009B2276">
      <w:pPr>
        <w:pStyle w:val="ListParagraph"/>
        <w:spacing w:after="0" w:line="240" w:lineRule="auto"/>
        <w:ind w:left="9" w:right="0" w:firstLine="0"/>
        <w:contextualSpacing w:val="0"/>
      </w:pPr>
      <w:r w:rsidRPr="009B2276">
        <w:t xml:space="preserve">There have also been additional </w:t>
      </w:r>
      <w:r w:rsidR="009B2276">
        <w:t xml:space="preserve">minor </w:t>
      </w:r>
      <w:r w:rsidRPr="009B2276">
        <w:t>updates</w:t>
      </w:r>
      <w:r w:rsidR="009B2276">
        <w:t xml:space="preserve"> made throughout all modules such as:</w:t>
      </w:r>
    </w:p>
    <w:p w14:paraId="38C3686F" w14:textId="64731D63" w:rsidR="009B2276" w:rsidRDefault="009B2276" w:rsidP="009B2276">
      <w:pPr>
        <w:pStyle w:val="ListParagraph"/>
        <w:numPr>
          <w:ilvl w:val="0"/>
          <w:numId w:val="12"/>
        </w:numPr>
        <w:spacing w:after="0" w:line="240" w:lineRule="auto"/>
        <w:ind w:right="0"/>
        <w:contextualSpacing w:val="0"/>
      </w:pPr>
      <w:r>
        <w:t>Correcti</w:t>
      </w:r>
      <w:r w:rsidR="00E22B18">
        <w:t>on of</w:t>
      </w:r>
      <w:r>
        <w:t xml:space="preserve"> any typos</w:t>
      </w:r>
    </w:p>
    <w:p w14:paraId="06DFC5A0" w14:textId="71BC7781" w:rsidR="009B2276" w:rsidRDefault="009B2276" w:rsidP="009B2276">
      <w:pPr>
        <w:pStyle w:val="ListParagraph"/>
        <w:numPr>
          <w:ilvl w:val="0"/>
          <w:numId w:val="12"/>
        </w:numPr>
        <w:spacing w:after="0" w:line="240" w:lineRule="auto"/>
        <w:ind w:right="0"/>
        <w:contextualSpacing w:val="0"/>
      </w:pPr>
      <w:r>
        <w:t>Correcti</w:t>
      </w:r>
      <w:r w:rsidR="00E22B18">
        <w:t>on</w:t>
      </w:r>
      <w:r>
        <w:t xml:space="preserve"> </w:t>
      </w:r>
      <w:r w:rsidR="00E22B18">
        <w:t>of some</w:t>
      </w:r>
      <w:r>
        <w:t xml:space="preserve"> </w:t>
      </w:r>
      <w:r w:rsidR="00E22B18">
        <w:t xml:space="preserve">badly </w:t>
      </w:r>
      <w:r>
        <w:t>formatt</w:t>
      </w:r>
      <w:r w:rsidR="00E22B18">
        <w:t>ed</w:t>
      </w:r>
      <w:r>
        <w:t xml:space="preserve"> </w:t>
      </w:r>
      <w:r w:rsidR="00E22B18">
        <w:t>topics</w:t>
      </w:r>
    </w:p>
    <w:p w14:paraId="0ABF04D0" w14:textId="08A0CF59" w:rsidR="00107137" w:rsidRDefault="009B2276" w:rsidP="009B2276">
      <w:pPr>
        <w:pStyle w:val="ListParagraph"/>
        <w:numPr>
          <w:ilvl w:val="0"/>
          <w:numId w:val="12"/>
        </w:numPr>
        <w:spacing w:after="0" w:line="240" w:lineRule="auto"/>
        <w:ind w:right="0"/>
        <w:contextualSpacing w:val="0"/>
      </w:pPr>
      <w:r>
        <w:t>Renam</w:t>
      </w:r>
      <w:r w:rsidR="00E22B18">
        <w:t>ing</w:t>
      </w:r>
      <w:r>
        <w:t xml:space="preserve"> or re-order</w:t>
      </w:r>
      <w:r w:rsidR="00E22B18">
        <w:t>ing of</w:t>
      </w:r>
      <w:r>
        <w:t xml:space="preserve"> topics where required</w:t>
      </w:r>
    </w:p>
    <w:p w14:paraId="4901AD04" w14:textId="5DFB2809" w:rsidR="009B2276" w:rsidRDefault="009B2276" w:rsidP="009B2276">
      <w:pPr>
        <w:pStyle w:val="ListParagraph"/>
        <w:numPr>
          <w:ilvl w:val="0"/>
          <w:numId w:val="12"/>
        </w:numPr>
        <w:spacing w:after="0" w:line="240" w:lineRule="auto"/>
        <w:ind w:right="0"/>
        <w:contextualSpacing w:val="0"/>
      </w:pPr>
      <w:r>
        <w:t>Some graphics have been updated or added to improve content overall</w:t>
      </w:r>
    </w:p>
    <w:p w14:paraId="073BD3C4" w14:textId="23B568F1" w:rsidR="009B2276" w:rsidRPr="009B2276" w:rsidRDefault="009B2276" w:rsidP="009B2276">
      <w:pPr>
        <w:pStyle w:val="ListParagraph"/>
        <w:numPr>
          <w:ilvl w:val="0"/>
          <w:numId w:val="12"/>
        </w:numPr>
        <w:spacing w:after="0" w:line="240" w:lineRule="auto"/>
        <w:ind w:right="0"/>
        <w:contextualSpacing w:val="0"/>
      </w:pPr>
      <w:r>
        <w:t>Module Power</w:t>
      </w:r>
      <w:r w:rsidR="00E22B18">
        <w:t>P</w:t>
      </w:r>
      <w:r>
        <w:t>oint files have been updated to reflect these changes where appropriate.</w:t>
      </w:r>
    </w:p>
    <w:p w14:paraId="02A124DF" w14:textId="05DBC264" w:rsidR="00107137" w:rsidRDefault="00107137" w:rsidP="00107137">
      <w:pPr>
        <w:spacing w:after="0" w:line="240" w:lineRule="auto"/>
        <w:ind w:right="0"/>
        <w:rPr>
          <w:rFonts w:eastAsia="Times New Roman"/>
          <w:lang w:eastAsia="zh-CN"/>
        </w:rPr>
      </w:pPr>
    </w:p>
    <w:p w14:paraId="5ABD3B1C" w14:textId="082BB36C" w:rsidR="009B2276" w:rsidRDefault="009B2276" w:rsidP="00107137">
      <w:pPr>
        <w:spacing w:after="0" w:line="240" w:lineRule="auto"/>
        <w:ind w:right="0"/>
        <w:rPr>
          <w:rFonts w:eastAsia="Times New Roman"/>
          <w:lang w:eastAsia="zh-CN"/>
        </w:rPr>
      </w:pPr>
      <w:r>
        <w:rPr>
          <w:rFonts w:eastAsia="Times New Roman"/>
          <w:lang w:eastAsia="zh-CN"/>
        </w:rPr>
        <w:t>No structural changes have been made at module or lesson level</w:t>
      </w:r>
      <w:r w:rsidR="00E22B18">
        <w:rPr>
          <w:rFonts w:eastAsia="Times New Roman"/>
          <w:lang w:eastAsia="zh-CN"/>
        </w:rPr>
        <w:t xml:space="preserve"> and no technical updates have been made to take account of </w:t>
      </w:r>
      <w:r w:rsidR="003F786B">
        <w:rPr>
          <w:rFonts w:eastAsia="Times New Roman"/>
          <w:lang w:eastAsia="zh-CN"/>
        </w:rPr>
        <w:t xml:space="preserve">any </w:t>
      </w:r>
      <w:bookmarkStart w:id="0" w:name="_GoBack"/>
      <w:bookmarkEnd w:id="0"/>
      <w:r w:rsidR="00E22B18">
        <w:rPr>
          <w:rFonts w:eastAsia="Times New Roman"/>
          <w:lang w:eastAsia="zh-CN"/>
        </w:rPr>
        <w:t>technology, product or service changes.</w:t>
      </w:r>
    </w:p>
    <w:sectPr w:rsidR="009B2276">
      <w:pgSz w:w="12240" w:h="15840"/>
      <w:pgMar w:top="784" w:right="1182" w:bottom="933" w:left="126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54785" w14:textId="77777777" w:rsidR="000928C1" w:rsidRDefault="000928C1" w:rsidP="00954076">
      <w:pPr>
        <w:spacing w:after="0" w:line="240" w:lineRule="auto"/>
      </w:pPr>
      <w:r>
        <w:separator/>
      </w:r>
    </w:p>
  </w:endnote>
  <w:endnote w:type="continuationSeparator" w:id="0">
    <w:p w14:paraId="5F050762" w14:textId="77777777" w:rsidR="000928C1" w:rsidRDefault="000928C1" w:rsidP="0095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03341" w14:textId="77777777" w:rsidR="000928C1" w:rsidRDefault="000928C1" w:rsidP="00954076">
      <w:pPr>
        <w:spacing w:after="0" w:line="240" w:lineRule="auto"/>
      </w:pPr>
      <w:r>
        <w:separator/>
      </w:r>
    </w:p>
  </w:footnote>
  <w:footnote w:type="continuationSeparator" w:id="0">
    <w:p w14:paraId="2BC66039" w14:textId="77777777" w:rsidR="000928C1" w:rsidRDefault="000928C1" w:rsidP="00954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74FEC"/>
    <w:multiLevelType w:val="hybridMultilevel"/>
    <w:tmpl w:val="8EF841A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1FF1956"/>
    <w:multiLevelType w:val="hybridMultilevel"/>
    <w:tmpl w:val="6CF69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66A5FBB"/>
    <w:multiLevelType w:val="hybridMultilevel"/>
    <w:tmpl w:val="C64AA308"/>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30526EA4"/>
    <w:multiLevelType w:val="hybridMultilevel"/>
    <w:tmpl w:val="C744F168"/>
    <w:lvl w:ilvl="0" w:tplc="04090001">
      <w:start w:val="1"/>
      <w:numFmt w:val="bullet"/>
      <w:lvlText w:val=""/>
      <w:lvlJc w:val="left"/>
      <w:pPr>
        <w:tabs>
          <w:tab w:val="num" w:pos="360"/>
        </w:tabs>
        <w:ind w:left="360" w:hanging="360"/>
      </w:pPr>
      <w:rPr>
        <w:rFonts w:ascii="Symbol" w:hAnsi="Symbol" w:hint="default"/>
      </w:rPr>
    </w:lvl>
    <w:lvl w:ilvl="1" w:tplc="8460E808">
      <w:start w:val="1"/>
      <w:numFmt w:val="bullet"/>
      <w:lvlText w:val="•"/>
      <w:lvlJc w:val="left"/>
      <w:pPr>
        <w:tabs>
          <w:tab w:val="num" w:pos="1080"/>
        </w:tabs>
        <w:ind w:left="1080" w:hanging="360"/>
      </w:pPr>
      <w:rPr>
        <w:rFonts w:ascii="Arial" w:hAnsi="Arial" w:hint="default"/>
      </w:rPr>
    </w:lvl>
    <w:lvl w:ilvl="2" w:tplc="1846A06A" w:tentative="1">
      <w:start w:val="1"/>
      <w:numFmt w:val="bullet"/>
      <w:lvlText w:val="•"/>
      <w:lvlJc w:val="left"/>
      <w:pPr>
        <w:tabs>
          <w:tab w:val="num" w:pos="1800"/>
        </w:tabs>
        <w:ind w:left="1800" w:hanging="360"/>
      </w:pPr>
      <w:rPr>
        <w:rFonts w:ascii="Arial" w:hAnsi="Arial" w:hint="default"/>
      </w:rPr>
    </w:lvl>
    <w:lvl w:ilvl="3" w:tplc="9600ED9A" w:tentative="1">
      <w:start w:val="1"/>
      <w:numFmt w:val="bullet"/>
      <w:lvlText w:val="•"/>
      <w:lvlJc w:val="left"/>
      <w:pPr>
        <w:tabs>
          <w:tab w:val="num" w:pos="2520"/>
        </w:tabs>
        <w:ind w:left="2520" w:hanging="360"/>
      </w:pPr>
      <w:rPr>
        <w:rFonts w:ascii="Arial" w:hAnsi="Arial" w:hint="default"/>
      </w:rPr>
    </w:lvl>
    <w:lvl w:ilvl="4" w:tplc="F4840318" w:tentative="1">
      <w:start w:val="1"/>
      <w:numFmt w:val="bullet"/>
      <w:lvlText w:val="•"/>
      <w:lvlJc w:val="left"/>
      <w:pPr>
        <w:tabs>
          <w:tab w:val="num" w:pos="3240"/>
        </w:tabs>
        <w:ind w:left="3240" w:hanging="360"/>
      </w:pPr>
      <w:rPr>
        <w:rFonts w:ascii="Arial" w:hAnsi="Arial" w:hint="default"/>
      </w:rPr>
    </w:lvl>
    <w:lvl w:ilvl="5" w:tplc="FAB0DF64" w:tentative="1">
      <w:start w:val="1"/>
      <w:numFmt w:val="bullet"/>
      <w:lvlText w:val="•"/>
      <w:lvlJc w:val="left"/>
      <w:pPr>
        <w:tabs>
          <w:tab w:val="num" w:pos="3960"/>
        </w:tabs>
        <w:ind w:left="3960" w:hanging="360"/>
      </w:pPr>
      <w:rPr>
        <w:rFonts w:ascii="Arial" w:hAnsi="Arial" w:hint="default"/>
      </w:rPr>
    </w:lvl>
    <w:lvl w:ilvl="6" w:tplc="98BAC22C" w:tentative="1">
      <w:start w:val="1"/>
      <w:numFmt w:val="bullet"/>
      <w:lvlText w:val="•"/>
      <w:lvlJc w:val="left"/>
      <w:pPr>
        <w:tabs>
          <w:tab w:val="num" w:pos="4680"/>
        </w:tabs>
        <w:ind w:left="4680" w:hanging="360"/>
      </w:pPr>
      <w:rPr>
        <w:rFonts w:ascii="Arial" w:hAnsi="Arial" w:hint="default"/>
      </w:rPr>
    </w:lvl>
    <w:lvl w:ilvl="7" w:tplc="C234E086" w:tentative="1">
      <w:start w:val="1"/>
      <w:numFmt w:val="bullet"/>
      <w:lvlText w:val="•"/>
      <w:lvlJc w:val="left"/>
      <w:pPr>
        <w:tabs>
          <w:tab w:val="num" w:pos="5400"/>
        </w:tabs>
        <w:ind w:left="5400" w:hanging="360"/>
      </w:pPr>
      <w:rPr>
        <w:rFonts w:ascii="Arial" w:hAnsi="Arial" w:hint="default"/>
      </w:rPr>
    </w:lvl>
    <w:lvl w:ilvl="8" w:tplc="17CC4002"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33C66488"/>
    <w:multiLevelType w:val="hybridMultilevel"/>
    <w:tmpl w:val="E2FEBCD8"/>
    <w:lvl w:ilvl="0" w:tplc="28A00D82">
      <w:start w:val="1"/>
      <w:numFmt w:val="bullet"/>
      <w:lvlText w:val="•"/>
      <w:lvlJc w:val="left"/>
      <w:pPr>
        <w:tabs>
          <w:tab w:val="num" w:pos="1080"/>
        </w:tabs>
        <w:ind w:left="1080" w:hanging="360"/>
      </w:pPr>
      <w:rPr>
        <w:rFonts w:ascii="Arial" w:hAnsi="Arial" w:hint="default"/>
      </w:rPr>
    </w:lvl>
    <w:lvl w:ilvl="1" w:tplc="8460E808" w:tentative="1">
      <w:start w:val="1"/>
      <w:numFmt w:val="bullet"/>
      <w:lvlText w:val="•"/>
      <w:lvlJc w:val="left"/>
      <w:pPr>
        <w:tabs>
          <w:tab w:val="num" w:pos="1800"/>
        </w:tabs>
        <w:ind w:left="1800" w:hanging="360"/>
      </w:pPr>
      <w:rPr>
        <w:rFonts w:ascii="Arial" w:hAnsi="Arial" w:hint="default"/>
      </w:rPr>
    </w:lvl>
    <w:lvl w:ilvl="2" w:tplc="1846A06A" w:tentative="1">
      <w:start w:val="1"/>
      <w:numFmt w:val="bullet"/>
      <w:lvlText w:val="•"/>
      <w:lvlJc w:val="left"/>
      <w:pPr>
        <w:tabs>
          <w:tab w:val="num" w:pos="2520"/>
        </w:tabs>
        <w:ind w:left="2520" w:hanging="360"/>
      </w:pPr>
      <w:rPr>
        <w:rFonts w:ascii="Arial" w:hAnsi="Arial" w:hint="default"/>
      </w:rPr>
    </w:lvl>
    <w:lvl w:ilvl="3" w:tplc="9600ED9A" w:tentative="1">
      <w:start w:val="1"/>
      <w:numFmt w:val="bullet"/>
      <w:lvlText w:val="•"/>
      <w:lvlJc w:val="left"/>
      <w:pPr>
        <w:tabs>
          <w:tab w:val="num" w:pos="3240"/>
        </w:tabs>
        <w:ind w:left="3240" w:hanging="360"/>
      </w:pPr>
      <w:rPr>
        <w:rFonts w:ascii="Arial" w:hAnsi="Arial" w:hint="default"/>
      </w:rPr>
    </w:lvl>
    <w:lvl w:ilvl="4" w:tplc="F4840318" w:tentative="1">
      <w:start w:val="1"/>
      <w:numFmt w:val="bullet"/>
      <w:lvlText w:val="•"/>
      <w:lvlJc w:val="left"/>
      <w:pPr>
        <w:tabs>
          <w:tab w:val="num" w:pos="3960"/>
        </w:tabs>
        <w:ind w:left="3960" w:hanging="360"/>
      </w:pPr>
      <w:rPr>
        <w:rFonts w:ascii="Arial" w:hAnsi="Arial" w:hint="default"/>
      </w:rPr>
    </w:lvl>
    <w:lvl w:ilvl="5" w:tplc="FAB0DF64" w:tentative="1">
      <w:start w:val="1"/>
      <w:numFmt w:val="bullet"/>
      <w:lvlText w:val="•"/>
      <w:lvlJc w:val="left"/>
      <w:pPr>
        <w:tabs>
          <w:tab w:val="num" w:pos="4680"/>
        </w:tabs>
        <w:ind w:left="4680" w:hanging="360"/>
      </w:pPr>
      <w:rPr>
        <w:rFonts w:ascii="Arial" w:hAnsi="Arial" w:hint="default"/>
      </w:rPr>
    </w:lvl>
    <w:lvl w:ilvl="6" w:tplc="98BAC22C" w:tentative="1">
      <w:start w:val="1"/>
      <w:numFmt w:val="bullet"/>
      <w:lvlText w:val="•"/>
      <w:lvlJc w:val="left"/>
      <w:pPr>
        <w:tabs>
          <w:tab w:val="num" w:pos="5400"/>
        </w:tabs>
        <w:ind w:left="5400" w:hanging="360"/>
      </w:pPr>
      <w:rPr>
        <w:rFonts w:ascii="Arial" w:hAnsi="Arial" w:hint="default"/>
      </w:rPr>
    </w:lvl>
    <w:lvl w:ilvl="7" w:tplc="C234E086" w:tentative="1">
      <w:start w:val="1"/>
      <w:numFmt w:val="bullet"/>
      <w:lvlText w:val="•"/>
      <w:lvlJc w:val="left"/>
      <w:pPr>
        <w:tabs>
          <w:tab w:val="num" w:pos="6120"/>
        </w:tabs>
        <w:ind w:left="6120" w:hanging="360"/>
      </w:pPr>
      <w:rPr>
        <w:rFonts w:ascii="Arial" w:hAnsi="Arial" w:hint="default"/>
      </w:rPr>
    </w:lvl>
    <w:lvl w:ilvl="8" w:tplc="17CC4002" w:tentative="1">
      <w:start w:val="1"/>
      <w:numFmt w:val="bullet"/>
      <w:lvlText w:val="•"/>
      <w:lvlJc w:val="left"/>
      <w:pPr>
        <w:tabs>
          <w:tab w:val="num" w:pos="6840"/>
        </w:tabs>
        <w:ind w:left="6840" w:hanging="360"/>
      </w:pPr>
      <w:rPr>
        <w:rFonts w:ascii="Arial" w:hAnsi="Arial" w:hint="default"/>
      </w:rPr>
    </w:lvl>
  </w:abstractNum>
  <w:abstractNum w:abstractNumId="5" w15:restartNumberingAfterBreak="0">
    <w:nsid w:val="448868CD"/>
    <w:multiLevelType w:val="hybridMultilevel"/>
    <w:tmpl w:val="83B673A2"/>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4AF96985"/>
    <w:multiLevelType w:val="hybridMultilevel"/>
    <w:tmpl w:val="CB620578"/>
    <w:lvl w:ilvl="0" w:tplc="05B8B614">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18A355E">
      <w:start w:val="1"/>
      <w:numFmt w:val="bullet"/>
      <w:lvlText w:val="▪"/>
      <w:lvlJc w:val="left"/>
      <w:pPr>
        <w:ind w:left="14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8928232">
      <w:start w:val="1"/>
      <w:numFmt w:val="bullet"/>
      <w:lvlText w:val="▪"/>
      <w:lvlJc w:val="left"/>
      <w:pPr>
        <w:ind w:left="18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108514A">
      <w:start w:val="1"/>
      <w:numFmt w:val="bullet"/>
      <w:lvlText w:val="•"/>
      <w:lvlJc w:val="left"/>
      <w:pPr>
        <w:ind w:left="25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04C8AB88">
      <w:start w:val="1"/>
      <w:numFmt w:val="bullet"/>
      <w:lvlText w:val="o"/>
      <w:lvlJc w:val="left"/>
      <w:pPr>
        <w:ind w:left="324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EFCF01C">
      <w:start w:val="1"/>
      <w:numFmt w:val="bullet"/>
      <w:lvlText w:val="▪"/>
      <w:lvlJc w:val="left"/>
      <w:pPr>
        <w:ind w:left="396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46DD2A">
      <w:start w:val="1"/>
      <w:numFmt w:val="bullet"/>
      <w:lvlText w:val="•"/>
      <w:lvlJc w:val="left"/>
      <w:pPr>
        <w:ind w:left="468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2343B6C">
      <w:start w:val="1"/>
      <w:numFmt w:val="bullet"/>
      <w:lvlText w:val="o"/>
      <w:lvlJc w:val="left"/>
      <w:pPr>
        <w:ind w:left="540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90A06E0">
      <w:start w:val="1"/>
      <w:numFmt w:val="bullet"/>
      <w:lvlText w:val="▪"/>
      <w:lvlJc w:val="left"/>
      <w:pPr>
        <w:ind w:left="612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4DE6302"/>
    <w:multiLevelType w:val="hybridMultilevel"/>
    <w:tmpl w:val="251E5F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6EE92861"/>
    <w:multiLevelType w:val="multilevel"/>
    <w:tmpl w:val="AAC4C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CD0D97"/>
    <w:multiLevelType w:val="hybridMultilevel"/>
    <w:tmpl w:val="2F786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F339BE"/>
    <w:multiLevelType w:val="hybridMultilevel"/>
    <w:tmpl w:val="2BE08912"/>
    <w:lvl w:ilvl="0" w:tplc="04090001">
      <w:start w:val="1"/>
      <w:numFmt w:val="bullet"/>
      <w:lvlText w:val=""/>
      <w:lvlJc w:val="left"/>
      <w:pPr>
        <w:tabs>
          <w:tab w:val="num" w:pos="360"/>
        </w:tabs>
        <w:ind w:left="360" w:hanging="360"/>
      </w:pPr>
      <w:rPr>
        <w:rFonts w:ascii="Symbol" w:hAnsi="Symbol" w:hint="default"/>
      </w:rPr>
    </w:lvl>
    <w:lvl w:ilvl="1" w:tplc="8460E808">
      <w:start w:val="1"/>
      <w:numFmt w:val="bullet"/>
      <w:lvlText w:val="•"/>
      <w:lvlJc w:val="left"/>
      <w:pPr>
        <w:tabs>
          <w:tab w:val="num" w:pos="1080"/>
        </w:tabs>
        <w:ind w:left="1080" w:hanging="360"/>
      </w:pPr>
      <w:rPr>
        <w:rFonts w:ascii="Arial" w:hAnsi="Arial" w:hint="default"/>
      </w:rPr>
    </w:lvl>
    <w:lvl w:ilvl="2" w:tplc="1846A06A" w:tentative="1">
      <w:start w:val="1"/>
      <w:numFmt w:val="bullet"/>
      <w:lvlText w:val="•"/>
      <w:lvlJc w:val="left"/>
      <w:pPr>
        <w:tabs>
          <w:tab w:val="num" w:pos="1800"/>
        </w:tabs>
        <w:ind w:left="1800" w:hanging="360"/>
      </w:pPr>
      <w:rPr>
        <w:rFonts w:ascii="Arial" w:hAnsi="Arial" w:hint="default"/>
      </w:rPr>
    </w:lvl>
    <w:lvl w:ilvl="3" w:tplc="9600ED9A" w:tentative="1">
      <w:start w:val="1"/>
      <w:numFmt w:val="bullet"/>
      <w:lvlText w:val="•"/>
      <w:lvlJc w:val="left"/>
      <w:pPr>
        <w:tabs>
          <w:tab w:val="num" w:pos="2520"/>
        </w:tabs>
        <w:ind w:left="2520" w:hanging="360"/>
      </w:pPr>
      <w:rPr>
        <w:rFonts w:ascii="Arial" w:hAnsi="Arial" w:hint="default"/>
      </w:rPr>
    </w:lvl>
    <w:lvl w:ilvl="4" w:tplc="F4840318" w:tentative="1">
      <w:start w:val="1"/>
      <w:numFmt w:val="bullet"/>
      <w:lvlText w:val="•"/>
      <w:lvlJc w:val="left"/>
      <w:pPr>
        <w:tabs>
          <w:tab w:val="num" w:pos="3240"/>
        </w:tabs>
        <w:ind w:left="3240" w:hanging="360"/>
      </w:pPr>
      <w:rPr>
        <w:rFonts w:ascii="Arial" w:hAnsi="Arial" w:hint="default"/>
      </w:rPr>
    </w:lvl>
    <w:lvl w:ilvl="5" w:tplc="FAB0DF64" w:tentative="1">
      <w:start w:val="1"/>
      <w:numFmt w:val="bullet"/>
      <w:lvlText w:val="•"/>
      <w:lvlJc w:val="left"/>
      <w:pPr>
        <w:tabs>
          <w:tab w:val="num" w:pos="3960"/>
        </w:tabs>
        <w:ind w:left="3960" w:hanging="360"/>
      </w:pPr>
      <w:rPr>
        <w:rFonts w:ascii="Arial" w:hAnsi="Arial" w:hint="default"/>
      </w:rPr>
    </w:lvl>
    <w:lvl w:ilvl="6" w:tplc="98BAC22C" w:tentative="1">
      <w:start w:val="1"/>
      <w:numFmt w:val="bullet"/>
      <w:lvlText w:val="•"/>
      <w:lvlJc w:val="left"/>
      <w:pPr>
        <w:tabs>
          <w:tab w:val="num" w:pos="4680"/>
        </w:tabs>
        <w:ind w:left="4680" w:hanging="360"/>
      </w:pPr>
      <w:rPr>
        <w:rFonts w:ascii="Arial" w:hAnsi="Arial" w:hint="default"/>
      </w:rPr>
    </w:lvl>
    <w:lvl w:ilvl="7" w:tplc="C234E086" w:tentative="1">
      <w:start w:val="1"/>
      <w:numFmt w:val="bullet"/>
      <w:lvlText w:val="•"/>
      <w:lvlJc w:val="left"/>
      <w:pPr>
        <w:tabs>
          <w:tab w:val="num" w:pos="5400"/>
        </w:tabs>
        <w:ind w:left="5400" w:hanging="360"/>
      </w:pPr>
      <w:rPr>
        <w:rFonts w:ascii="Arial" w:hAnsi="Arial" w:hint="default"/>
      </w:rPr>
    </w:lvl>
    <w:lvl w:ilvl="8" w:tplc="17CC4002" w:tentative="1">
      <w:start w:val="1"/>
      <w:numFmt w:val="bullet"/>
      <w:lvlText w:val="•"/>
      <w:lvlJc w:val="left"/>
      <w:pPr>
        <w:tabs>
          <w:tab w:val="num" w:pos="6120"/>
        </w:tabs>
        <w:ind w:left="6120" w:hanging="360"/>
      </w:pPr>
      <w:rPr>
        <w:rFonts w:ascii="Arial" w:hAnsi="Arial" w:hint="default"/>
      </w:rPr>
    </w:lvl>
  </w:abstractNum>
  <w:num w:numId="1">
    <w:abstractNumId w:val="6"/>
  </w:num>
  <w:num w:numId="2">
    <w:abstractNumId w:val="4"/>
  </w:num>
  <w:num w:numId="3">
    <w:abstractNumId w:val="9"/>
  </w:num>
  <w:num w:numId="4">
    <w:abstractNumId w:val="10"/>
  </w:num>
  <w:num w:numId="5">
    <w:abstractNumId w:val="3"/>
  </w:num>
  <w:num w:numId="6">
    <w:abstractNumId w:val="1"/>
  </w:num>
  <w:num w:numId="7">
    <w:abstractNumId w:val="7"/>
  </w:num>
  <w:num w:numId="8">
    <w:abstractNumId w:val="1"/>
  </w:num>
  <w:num w:numId="9">
    <w:abstractNumId w:val="0"/>
  </w:num>
  <w:num w:numId="10">
    <w:abstractNumId w:val="5"/>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AE5"/>
    <w:rsid w:val="00021203"/>
    <w:rsid w:val="000928C1"/>
    <w:rsid w:val="000B74C8"/>
    <w:rsid w:val="000E479E"/>
    <w:rsid w:val="00107137"/>
    <w:rsid w:val="001F4418"/>
    <w:rsid w:val="00221040"/>
    <w:rsid w:val="0023216A"/>
    <w:rsid w:val="00280CF9"/>
    <w:rsid w:val="00293D4A"/>
    <w:rsid w:val="00337AEE"/>
    <w:rsid w:val="003B4AE5"/>
    <w:rsid w:val="003C1574"/>
    <w:rsid w:val="003F786B"/>
    <w:rsid w:val="004E65C2"/>
    <w:rsid w:val="00694665"/>
    <w:rsid w:val="00706FC8"/>
    <w:rsid w:val="00712923"/>
    <w:rsid w:val="007447AF"/>
    <w:rsid w:val="00752F6A"/>
    <w:rsid w:val="00914D1A"/>
    <w:rsid w:val="00954076"/>
    <w:rsid w:val="0096015B"/>
    <w:rsid w:val="009B2276"/>
    <w:rsid w:val="009E5002"/>
    <w:rsid w:val="00A12078"/>
    <w:rsid w:val="00A429F6"/>
    <w:rsid w:val="00B1710F"/>
    <w:rsid w:val="00C13F30"/>
    <w:rsid w:val="00CC3A67"/>
    <w:rsid w:val="00D76B71"/>
    <w:rsid w:val="00D82B57"/>
    <w:rsid w:val="00DB0C62"/>
    <w:rsid w:val="00E22B18"/>
    <w:rsid w:val="00F26F62"/>
    <w:rsid w:val="00F77E77"/>
    <w:rsid w:val="00FB0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AB3BB"/>
  <w15:docId w15:val="{1EC3A88F-A276-45B0-93BC-A42DCB99C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68" w:line="261" w:lineRule="auto"/>
      <w:ind w:left="10" w:right="84"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78"/>
      <w:outlineLvl w:val="0"/>
    </w:pPr>
    <w:rPr>
      <w:rFonts w:ascii="Calibri" w:eastAsia="Calibri" w:hAnsi="Calibri" w:cs="Calibri"/>
      <w:color w:val="1F497D"/>
      <w:sz w:val="32"/>
    </w:rPr>
  </w:style>
  <w:style w:type="paragraph" w:styleId="Heading2">
    <w:name w:val="heading 2"/>
    <w:next w:val="Normal"/>
    <w:link w:val="Heading2Char"/>
    <w:uiPriority w:val="9"/>
    <w:unhideWhenUsed/>
    <w:qFormat/>
    <w:pPr>
      <w:keepNext/>
      <w:keepLines/>
      <w:spacing w:after="0"/>
      <w:ind w:left="5"/>
      <w:outlineLvl w:val="1"/>
    </w:pPr>
    <w:rPr>
      <w:rFonts w:ascii="Calibri" w:eastAsia="Calibri" w:hAnsi="Calibri" w:cs="Calibri"/>
      <w:color w:val="1F497D"/>
      <w:sz w:val="32"/>
      <w:u w:val="single" w:color="1F497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1F497D"/>
      <w:sz w:val="32"/>
    </w:rPr>
  </w:style>
  <w:style w:type="character" w:customStyle="1" w:styleId="Heading2Char">
    <w:name w:val="Heading 2 Char"/>
    <w:link w:val="Heading2"/>
    <w:rPr>
      <w:rFonts w:ascii="Calibri" w:eastAsia="Calibri" w:hAnsi="Calibri" w:cs="Calibri"/>
      <w:color w:val="1F497D"/>
      <w:sz w:val="32"/>
      <w:u w:val="single" w:color="1F497D"/>
    </w:rPr>
  </w:style>
  <w:style w:type="paragraph" w:styleId="ListParagraph">
    <w:name w:val="List Paragraph"/>
    <w:basedOn w:val="Normal"/>
    <w:uiPriority w:val="34"/>
    <w:qFormat/>
    <w:rsid w:val="007447AF"/>
    <w:pPr>
      <w:ind w:left="720"/>
      <w:contextualSpacing/>
    </w:pPr>
  </w:style>
  <w:style w:type="paragraph" w:styleId="Header">
    <w:name w:val="header"/>
    <w:basedOn w:val="Normal"/>
    <w:link w:val="HeaderChar"/>
    <w:uiPriority w:val="99"/>
    <w:unhideWhenUsed/>
    <w:rsid w:val="003C15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574"/>
    <w:rPr>
      <w:rFonts w:ascii="Calibri" w:eastAsia="Calibri" w:hAnsi="Calibri" w:cs="Calibri"/>
      <w:color w:val="000000"/>
      <w:sz w:val="24"/>
    </w:rPr>
  </w:style>
  <w:style w:type="paragraph" w:styleId="Footer">
    <w:name w:val="footer"/>
    <w:basedOn w:val="Normal"/>
    <w:link w:val="FooterChar"/>
    <w:uiPriority w:val="99"/>
    <w:unhideWhenUsed/>
    <w:rsid w:val="003C15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1574"/>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998199">
      <w:bodyDiv w:val="1"/>
      <w:marLeft w:val="0"/>
      <w:marRight w:val="0"/>
      <w:marTop w:val="0"/>
      <w:marBottom w:val="0"/>
      <w:divBdr>
        <w:top w:val="none" w:sz="0" w:space="0" w:color="auto"/>
        <w:left w:val="none" w:sz="0" w:space="0" w:color="auto"/>
        <w:bottom w:val="none" w:sz="0" w:space="0" w:color="auto"/>
        <w:right w:val="none" w:sz="0" w:space="0" w:color="auto"/>
      </w:divBdr>
    </w:div>
    <w:div w:id="1100834419">
      <w:bodyDiv w:val="1"/>
      <w:marLeft w:val="0"/>
      <w:marRight w:val="0"/>
      <w:marTop w:val="0"/>
      <w:marBottom w:val="0"/>
      <w:divBdr>
        <w:top w:val="none" w:sz="0" w:space="0" w:color="auto"/>
        <w:left w:val="none" w:sz="0" w:space="0" w:color="auto"/>
        <w:bottom w:val="none" w:sz="0" w:space="0" w:color="auto"/>
        <w:right w:val="none" w:sz="0" w:space="0" w:color="auto"/>
      </w:divBdr>
    </w:div>
    <w:div w:id="1285234219">
      <w:bodyDiv w:val="1"/>
      <w:marLeft w:val="0"/>
      <w:marRight w:val="0"/>
      <w:marTop w:val="0"/>
      <w:marBottom w:val="0"/>
      <w:divBdr>
        <w:top w:val="none" w:sz="0" w:space="0" w:color="auto"/>
        <w:left w:val="none" w:sz="0" w:space="0" w:color="auto"/>
        <w:bottom w:val="none" w:sz="0" w:space="0" w:color="auto"/>
        <w:right w:val="none" w:sz="0" w:space="0" w:color="auto"/>
      </w:divBdr>
      <w:divsChild>
        <w:div w:id="1841657068">
          <w:marLeft w:val="274"/>
          <w:marRight w:val="0"/>
          <w:marTop w:val="0"/>
          <w:marBottom w:val="67"/>
          <w:divBdr>
            <w:top w:val="none" w:sz="0" w:space="0" w:color="auto"/>
            <w:left w:val="none" w:sz="0" w:space="0" w:color="auto"/>
            <w:bottom w:val="none" w:sz="0" w:space="0" w:color="auto"/>
            <w:right w:val="none" w:sz="0" w:space="0" w:color="auto"/>
          </w:divBdr>
        </w:div>
        <w:div w:id="1023625989">
          <w:marLeft w:val="274"/>
          <w:marRight w:val="0"/>
          <w:marTop w:val="0"/>
          <w:marBottom w:val="67"/>
          <w:divBdr>
            <w:top w:val="none" w:sz="0" w:space="0" w:color="auto"/>
            <w:left w:val="none" w:sz="0" w:space="0" w:color="auto"/>
            <w:bottom w:val="none" w:sz="0" w:space="0" w:color="auto"/>
            <w:right w:val="none" w:sz="0" w:space="0" w:color="auto"/>
          </w:divBdr>
        </w:div>
        <w:div w:id="641353148">
          <w:marLeft w:val="274"/>
          <w:marRight w:val="0"/>
          <w:marTop w:val="0"/>
          <w:marBottom w:val="67"/>
          <w:divBdr>
            <w:top w:val="none" w:sz="0" w:space="0" w:color="auto"/>
            <w:left w:val="none" w:sz="0" w:space="0" w:color="auto"/>
            <w:bottom w:val="none" w:sz="0" w:space="0" w:color="auto"/>
            <w:right w:val="none" w:sz="0" w:space="0" w:color="auto"/>
          </w:divBdr>
        </w:div>
        <w:div w:id="556017563">
          <w:marLeft w:val="274"/>
          <w:marRight w:val="0"/>
          <w:marTop w:val="0"/>
          <w:marBottom w:val="67"/>
          <w:divBdr>
            <w:top w:val="none" w:sz="0" w:space="0" w:color="auto"/>
            <w:left w:val="none" w:sz="0" w:space="0" w:color="auto"/>
            <w:bottom w:val="none" w:sz="0" w:space="0" w:color="auto"/>
            <w:right w:val="none" w:sz="0" w:space="0" w:color="auto"/>
          </w:divBdr>
        </w:div>
        <w:div w:id="76636446">
          <w:marLeft w:val="274"/>
          <w:marRight w:val="0"/>
          <w:marTop w:val="0"/>
          <w:marBottom w:val="67"/>
          <w:divBdr>
            <w:top w:val="none" w:sz="0" w:space="0" w:color="auto"/>
            <w:left w:val="none" w:sz="0" w:space="0" w:color="auto"/>
            <w:bottom w:val="none" w:sz="0" w:space="0" w:color="auto"/>
            <w:right w:val="none" w:sz="0" w:space="0" w:color="auto"/>
          </w:divBdr>
        </w:div>
        <w:div w:id="1816725719">
          <w:marLeft w:val="274"/>
          <w:marRight w:val="0"/>
          <w:marTop w:val="0"/>
          <w:marBottom w:val="67"/>
          <w:divBdr>
            <w:top w:val="none" w:sz="0" w:space="0" w:color="auto"/>
            <w:left w:val="none" w:sz="0" w:space="0" w:color="auto"/>
            <w:bottom w:val="none" w:sz="0" w:space="0" w:color="auto"/>
            <w:right w:val="none" w:sz="0" w:space="0" w:color="auto"/>
          </w:divBdr>
        </w:div>
        <w:div w:id="2065790454">
          <w:marLeft w:val="274"/>
          <w:marRight w:val="0"/>
          <w:marTop w:val="0"/>
          <w:marBottom w:val="67"/>
          <w:divBdr>
            <w:top w:val="none" w:sz="0" w:space="0" w:color="auto"/>
            <w:left w:val="none" w:sz="0" w:space="0" w:color="auto"/>
            <w:bottom w:val="none" w:sz="0" w:space="0" w:color="auto"/>
            <w:right w:val="none" w:sz="0" w:space="0" w:color="auto"/>
          </w:divBdr>
        </w:div>
        <w:div w:id="971255960">
          <w:marLeft w:val="274"/>
          <w:marRight w:val="0"/>
          <w:marTop w:val="0"/>
          <w:marBottom w:val="67"/>
          <w:divBdr>
            <w:top w:val="none" w:sz="0" w:space="0" w:color="auto"/>
            <w:left w:val="none" w:sz="0" w:space="0" w:color="auto"/>
            <w:bottom w:val="none" w:sz="0" w:space="0" w:color="auto"/>
            <w:right w:val="none" w:sz="0" w:space="0" w:color="auto"/>
          </w:divBdr>
        </w:div>
        <w:div w:id="1109466961">
          <w:marLeft w:val="274"/>
          <w:marRight w:val="0"/>
          <w:marTop w:val="0"/>
          <w:marBottom w:val="67"/>
          <w:divBdr>
            <w:top w:val="none" w:sz="0" w:space="0" w:color="auto"/>
            <w:left w:val="none" w:sz="0" w:space="0" w:color="auto"/>
            <w:bottom w:val="none" w:sz="0" w:space="0" w:color="auto"/>
            <w:right w:val="none" w:sz="0" w:space="0" w:color="auto"/>
          </w:divBdr>
        </w:div>
        <w:div w:id="608007744">
          <w:marLeft w:val="274"/>
          <w:marRight w:val="0"/>
          <w:marTop w:val="0"/>
          <w:marBottom w:val="67"/>
          <w:divBdr>
            <w:top w:val="none" w:sz="0" w:space="0" w:color="auto"/>
            <w:left w:val="none" w:sz="0" w:space="0" w:color="auto"/>
            <w:bottom w:val="none" w:sz="0" w:space="0" w:color="auto"/>
            <w:right w:val="none" w:sz="0" w:space="0" w:color="auto"/>
          </w:divBdr>
        </w:div>
        <w:div w:id="915473453">
          <w:marLeft w:val="274"/>
          <w:marRight w:val="0"/>
          <w:marTop w:val="0"/>
          <w:marBottom w:val="67"/>
          <w:divBdr>
            <w:top w:val="none" w:sz="0" w:space="0" w:color="auto"/>
            <w:left w:val="none" w:sz="0" w:space="0" w:color="auto"/>
            <w:bottom w:val="none" w:sz="0" w:space="0" w:color="auto"/>
            <w:right w:val="none" w:sz="0" w:space="0" w:color="auto"/>
          </w:divBdr>
        </w:div>
        <w:div w:id="1803772119">
          <w:marLeft w:val="274"/>
          <w:marRight w:val="0"/>
          <w:marTop w:val="0"/>
          <w:marBottom w:val="67"/>
          <w:divBdr>
            <w:top w:val="none" w:sz="0" w:space="0" w:color="auto"/>
            <w:left w:val="none" w:sz="0" w:space="0" w:color="auto"/>
            <w:bottom w:val="none" w:sz="0" w:space="0" w:color="auto"/>
            <w:right w:val="none" w:sz="0" w:space="0" w:color="auto"/>
          </w:divBdr>
        </w:div>
        <w:div w:id="351495448">
          <w:marLeft w:val="274"/>
          <w:marRight w:val="0"/>
          <w:marTop w:val="0"/>
          <w:marBottom w:val="67"/>
          <w:divBdr>
            <w:top w:val="none" w:sz="0" w:space="0" w:color="auto"/>
            <w:left w:val="none" w:sz="0" w:space="0" w:color="auto"/>
            <w:bottom w:val="none" w:sz="0" w:space="0" w:color="auto"/>
            <w:right w:val="none" w:sz="0" w:space="0" w:color="auto"/>
          </w:divBdr>
        </w:div>
        <w:div w:id="787353446">
          <w:marLeft w:val="274"/>
          <w:marRight w:val="0"/>
          <w:marTop w:val="0"/>
          <w:marBottom w:val="67"/>
          <w:divBdr>
            <w:top w:val="none" w:sz="0" w:space="0" w:color="auto"/>
            <w:left w:val="none" w:sz="0" w:space="0" w:color="auto"/>
            <w:bottom w:val="none" w:sz="0" w:space="0" w:color="auto"/>
            <w:right w:val="none" w:sz="0" w:space="0" w:color="auto"/>
          </w:divBdr>
        </w:div>
      </w:divsChild>
    </w:div>
    <w:div w:id="2064327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Eamonn Kelly</dc:creator>
  <cp:keywords/>
  <cp:lastModifiedBy>Eamonn Kelly</cp:lastModifiedBy>
  <cp:revision>12</cp:revision>
  <cp:lastPrinted>2019-05-02T08:03:00Z</cp:lastPrinted>
  <dcterms:created xsi:type="dcterms:W3CDTF">2019-09-27T19:39:00Z</dcterms:created>
  <dcterms:modified xsi:type="dcterms:W3CDTF">2019-10-04T14:03:00Z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krasmuss@microsoft.com</vt:lpwstr>
  </property>
  <property fmtid="{D5CDD505-2E9C-101B-9397-08002B2CF9AE}" pid="5" name="MSIP_Label_f42aa342-8706-4288-bd11-ebb85995028c_SetDate">
    <vt:lpwstr>2019-07-31T21:10:22.2772196Z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63c52a15-9827-4173-95c2-ad396b091677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