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8B30" w14:textId="17A4E011" w:rsidR="00A530B6" w:rsidRPr="00A530B6" w:rsidRDefault="00A530B6" w:rsidP="00A85E7C">
      <w:r w:rsidRPr="00A530B6">
        <w:rPr>
          <w:b/>
          <w:bCs/>
        </w:rPr>
        <w:t>Data Management Week 1</w:t>
      </w:r>
      <w:r w:rsidRPr="00A530B6">
        <w:rPr>
          <w:b/>
          <w:bCs/>
        </w:rPr>
        <w:br/>
      </w:r>
      <w:r w:rsidRPr="00A530B6">
        <w:t>Data Ethics Activity</w:t>
      </w:r>
    </w:p>
    <w:p w14:paraId="203EBA21" w14:textId="2DBD413D" w:rsidR="001F7309" w:rsidRDefault="00A85E7C" w:rsidP="00A85E7C">
      <w:r w:rsidRPr="00A85E7C">
        <w:rPr>
          <w:noProof/>
        </w:rPr>
        <w:drawing>
          <wp:inline distT="0" distB="0" distL="0" distR="0" wp14:anchorId="7C5416BF" wp14:editId="29E8D2E1">
            <wp:extent cx="5731510" cy="3392805"/>
            <wp:effectExtent l="0" t="0" r="0" b="0"/>
            <wp:docPr id="5" name="Picture 4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D3E80DC-6A6F-0740-B2C1-E30B03FBDC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D3E80DC-6A6F-0740-B2C1-E30B03FBDC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CB30" w14:textId="76678617" w:rsidR="00A530B6" w:rsidRDefault="00A85E7C" w:rsidP="00A530B6">
      <w:pPr>
        <w:jc w:val="center"/>
      </w:pPr>
      <w:r>
        <w:t>(O’Keefe and O’Brien, 2023)</w:t>
      </w:r>
    </w:p>
    <w:p w14:paraId="40495F2E" w14:textId="77777777" w:rsidR="00A530B6" w:rsidRDefault="00A530B6" w:rsidP="00A530B6">
      <w:pPr>
        <w:jc w:val="center"/>
      </w:pPr>
    </w:p>
    <w:p w14:paraId="63C520F7" w14:textId="469B00A4" w:rsidR="00A530B6" w:rsidRDefault="00A530B6" w:rsidP="00A530B6">
      <w:r>
        <w:t>Consider the two examples below and identify in which part of O’Keefe and O’Brien’s Invasiveness vs. Impact matrix the technology fits into explaining your rationale.</w:t>
      </w:r>
      <w:r w:rsidR="003975D5">
        <w:t xml:space="preserve"> For each example think about what controls could be put in place to mitigates risks of invasive data processing.</w:t>
      </w:r>
    </w:p>
    <w:p w14:paraId="1C060367" w14:textId="77777777" w:rsidR="00A530B6" w:rsidRDefault="00A530B6" w:rsidP="00A530B6"/>
    <w:p w14:paraId="35CF8F75" w14:textId="302FC780" w:rsidR="00A530B6" w:rsidRPr="00A530B6" w:rsidRDefault="00A530B6" w:rsidP="00A530B6">
      <w:r>
        <w:t xml:space="preserve">Example 1 - </w:t>
      </w:r>
      <w:r w:rsidRPr="00A530B6">
        <w:rPr>
          <w:b/>
          <w:bCs/>
        </w:rPr>
        <w:t>Health Monitoring App</w:t>
      </w:r>
      <w:r w:rsidRPr="00A530B6">
        <w:br/>
        <w:t>A national health app collects individuals’ heart rate and location data to detect early signs of heart issues for individuals but also to track national trends of heart disease.</w:t>
      </w:r>
    </w:p>
    <w:p w14:paraId="76BF47A1" w14:textId="2816FD70" w:rsidR="00A530B6" w:rsidRPr="00A530B6" w:rsidRDefault="00A530B6" w:rsidP="00A530B6">
      <w:r>
        <w:t>Example 2</w:t>
      </w:r>
      <w:r w:rsidRPr="00A530B6">
        <w:t xml:space="preserve"> </w:t>
      </w:r>
      <w:r w:rsidRPr="00A530B6">
        <w:rPr>
          <w:b/>
          <w:bCs/>
        </w:rPr>
        <w:t>Retail Behaviour Tracking</w:t>
      </w:r>
      <w:r w:rsidRPr="00A530B6">
        <w:br/>
        <w:t>A supermarket chain tracks customers’ purchase</w:t>
      </w:r>
      <w:r w:rsidR="00E15166">
        <w:t>s</w:t>
      </w:r>
      <w:r w:rsidRPr="00A530B6">
        <w:t xml:space="preserve"> as well as </w:t>
      </w:r>
      <w:r w:rsidR="00CC1A75">
        <w:t xml:space="preserve">their </w:t>
      </w:r>
      <w:r w:rsidRPr="00A530B6">
        <w:t>movement</w:t>
      </w:r>
      <w:r w:rsidR="00CC1A75">
        <w:t>s</w:t>
      </w:r>
      <w:r w:rsidRPr="00A530B6">
        <w:t xml:space="preserve"> in-store through a digital loyalty card to optimise shelf layouts and increase sales.</w:t>
      </w:r>
    </w:p>
    <w:p w14:paraId="3E3A615A" w14:textId="77777777" w:rsidR="00A530B6" w:rsidRDefault="00A530B6" w:rsidP="00A530B6"/>
    <w:p w14:paraId="2EB939A9" w14:textId="735B3884" w:rsidR="00A530B6" w:rsidRDefault="00A530B6" w:rsidP="00A530B6">
      <w:r>
        <w:t xml:space="preserve">Submit a PDF file to Brightspace by </w:t>
      </w:r>
      <w:r w:rsidR="0072410E">
        <w:t>Sunday</w:t>
      </w:r>
      <w:r>
        <w:t xml:space="preserve"> </w:t>
      </w:r>
      <w:r w:rsidR="0072410E">
        <w:t>1</w:t>
      </w:r>
      <w:r w:rsidR="0072410E" w:rsidRPr="0072410E">
        <w:rPr>
          <w:vertAlign w:val="superscript"/>
        </w:rPr>
        <w:t>st</w:t>
      </w:r>
      <w:r w:rsidR="0072410E">
        <w:t xml:space="preserve"> February</w:t>
      </w:r>
      <w:r>
        <w:t xml:space="preserve"> 2026</w:t>
      </w:r>
      <w:r w:rsidR="0072410E">
        <w:t xml:space="preserve"> 11.30pm</w:t>
      </w:r>
    </w:p>
    <w:p w14:paraId="6E6F61D1" w14:textId="493A180E" w:rsidR="00A530B6" w:rsidRDefault="000C3ED2" w:rsidP="00A530B6">
      <w:r>
        <w:t>** Please use APA referencing and citations to reference news articles or literature and if you use GenAI include a description of how you used it including promts.</w:t>
      </w:r>
    </w:p>
    <w:p w14:paraId="5B2E9057" w14:textId="77777777" w:rsidR="00A530B6" w:rsidRPr="00A85E7C" w:rsidRDefault="00A530B6" w:rsidP="00A530B6"/>
    <w:sectPr w:rsidR="00A530B6" w:rsidRPr="00A85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AD"/>
    <w:rsid w:val="000C3ED2"/>
    <w:rsid w:val="001A1074"/>
    <w:rsid w:val="001F7309"/>
    <w:rsid w:val="00206FFE"/>
    <w:rsid w:val="003975D5"/>
    <w:rsid w:val="005B5FFA"/>
    <w:rsid w:val="007127AD"/>
    <w:rsid w:val="0072410E"/>
    <w:rsid w:val="0077181D"/>
    <w:rsid w:val="00A530B6"/>
    <w:rsid w:val="00A57419"/>
    <w:rsid w:val="00A85E7C"/>
    <w:rsid w:val="00CC1A75"/>
    <w:rsid w:val="00E1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5BF4D"/>
  <w15:chartTrackingRefBased/>
  <w15:docId w15:val="{D3251C12-8517-3447-8A18-0DC3A2FC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2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Murphy</dc:creator>
  <cp:keywords/>
  <dc:description/>
  <cp:lastModifiedBy>Emma Murphy</cp:lastModifiedBy>
  <cp:revision>9</cp:revision>
  <dcterms:created xsi:type="dcterms:W3CDTF">2026-01-25T21:22:00Z</dcterms:created>
  <dcterms:modified xsi:type="dcterms:W3CDTF">2026-01-26T20:45:00Z</dcterms:modified>
</cp:coreProperties>
</file>