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EE46D" w14:textId="77777777" w:rsidR="00ED4EF5" w:rsidRDefault="00000000">
      <w:pPr>
        <w:rPr>
          <w:sz w:val="38"/>
          <w:szCs w:val="38"/>
          <w:u w:val="single"/>
        </w:rPr>
      </w:pPr>
      <w:r>
        <w:rPr>
          <w:noProof/>
        </w:rPr>
        <w:drawing>
          <wp:anchor distT="0" distB="0" distL="114300" distR="114300" simplePos="0" relativeHeight="251662336" behindDoc="0" locked="0" layoutInCell="1" allowOverlap="1" wp14:anchorId="25673780" wp14:editId="2C303C38">
            <wp:simplePos x="0" y="0"/>
            <wp:positionH relativeFrom="column">
              <wp:posOffset>4427855</wp:posOffset>
            </wp:positionH>
            <wp:positionV relativeFrom="paragraph">
              <wp:posOffset>0</wp:posOffset>
            </wp:positionV>
            <wp:extent cx="1793875" cy="717550"/>
            <wp:effectExtent l="0" t="0" r="0" b="6350"/>
            <wp:wrapSquare wrapText="bothSides"/>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cstate="print">
                      <a:extLst>
                        <a:ext uri="{28A0092B-C50C-407E-A947-70E740481C1C}">
                          <a14:useLocalDpi xmlns:a14="http://schemas.microsoft.com/office/drawing/2010/main" val="0"/>
                        </a:ext>
                      </a:extLst>
                    </a:blip>
                    <a:srcRect/>
                    <a:stretch>
                      <a:fillRect/>
                    </a:stretch>
                  </pic:blipFill>
                  <pic:spPr>
                    <a:xfrm>
                      <a:off x="0" y="0"/>
                      <a:ext cx="1793875" cy="717550"/>
                    </a:xfrm>
                    <a:prstGeom prst="rect">
                      <a:avLst/>
                    </a:prstGeom>
                    <a:ln/>
                  </pic:spPr>
                </pic:pic>
              </a:graphicData>
            </a:graphic>
            <wp14:sizeRelH relativeFrom="page">
              <wp14:pctWidth>0</wp14:pctWidth>
            </wp14:sizeRelH>
            <wp14:sizeRelV relativeFrom="page">
              <wp14:pctHeight>0</wp14:pctHeight>
            </wp14:sizeRelV>
          </wp:anchor>
        </w:drawing>
      </w:r>
    </w:p>
    <w:p w14:paraId="378E1100" w14:textId="77777777" w:rsidR="00ED4EF5" w:rsidRDefault="00000000">
      <w:pPr>
        <w:rPr>
          <w:sz w:val="38"/>
          <w:szCs w:val="38"/>
          <w:u w:val="single"/>
        </w:rPr>
      </w:pPr>
      <w:r>
        <w:rPr>
          <w:sz w:val="38"/>
          <w:szCs w:val="38"/>
          <w:u w:val="single"/>
        </w:rPr>
        <w:t xml:space="preserve">Lab 2: Creating models with Orange  </w:t>
      </w:r>
    </w:p>
    <w:p w14:paraId="0537CE06" w14:textId="77777777" w:rsidR="00ED4EF5" w:rsidRDefault="00ED4EF5"/>
    <w:p w14:paraId="745F72EC" w14:textId="2F5FCBE3" w:rsidR="00ED4EF5" w:rsidRDefault="00000000">
      <w:r>
        <w:t xml:space="preserve">In this second lab, we </w:t>
      </w:r>
      <w:r w:rsidR="00E6721E">
        <w:t>will</w:t>
      </w:r>
      <w:r>
        <w:t xml:space="preserve"> dive into creating and evaluating machine learning models.</w:t>
      </w:r>
    </w:p>
    <w:p w14:paraId="0CC8B1C3" w14:textId="77777777" w:rsidR="00ED4EF5" w:rsidRDefault="00ED4EF5"/>
    <w:p w14:paraId="0A583A38" w14:textId="77777777" w:rsidR="00ED4EF5" w:rsidRPr="00A34EF1" w:rsidRDefault="00000000">
      <w:pPr>
        <w:rPr>
          <w:b/>
          <w:sz w:val="28"/>
          <w:szCs w:val="28"/>
          <w:u w:val="single"/>
        </w:rPr>
      </w:pPr>
      <w:r w:rsidRPr="00A34EF1">
        <w:rPr>
          <w:b/>
          <w:sz w:val="28"/>
          <w:szCs w:val="28"/>
          <w:u w:val="single"/>
        </w:rPr>
        <w:t>Exercise I: Building models and making predictions</w:t>
      </w:r>
    </w:p>
    <w:p w14:paraId="75BE288B" w14:textId="5DA30F12" w:rsidR="00ED4EF5" w:rsidRDefault="00B4631F">
      <w:pPr>
        <w:rPr>
          <w:b/>
        </w:rPr>
      </w:pPr>
      <w:r>
        <w:rPr>
          <w:b/>
        </w:rPr>
        <w:t xml:space="preserve">See the complete exercise </w:t>
      </w:r>
      <w:r w:rsidR="00B24F11">
        <w:rPr>
          <w:b/>
        </w:rPr>
        <w:t>at</w:t>
      </w:r>
      <w:r>
        <w:rPr>
          <w:b/>
        </w:rPr>
        <w:t xml:space="preserve"> </w:t>
      </w:r>
      <w:hyperlink r:id="rId6" w:history="1">
        <w:r w:rsidRPr="00A37D39">
          <w:rPr>
            <w:rStyle w:val="Hyperlink"/>
            <w:b/>
          </w:rPr>
          <w:t>https://youtu.be/D6zd7m2aYqU</w:t>
        </w:r>
      </w:hyperlink>
    </w:p>
    <w:p w14:paraId="6E044A54" w14:textId="77777777" w:rsidR="00B4631F" w:rsidRDefault="00B4631F">
      <w:pPr>
        <w:rPr>
          <w:b/>
        </w:rPr>
      </w:pPr>
    </w:p>
    <w:p w14:paraId="1B265129" w14:textId="34387059" w:rsidR="00ED4EF5" w:rsidRDefault="00000000">
      <w:r>
        <w:t xml:space="preserve">This exercise </w:t>
      </w:r>
      <w:r w:rsidR="00B24F11">
        <w:t>will</w:t>
      </w:r>
      <w:r>
        <w:t xml:space="preserve"> show you how </w:t>
      </w:r>
      <w:r w:rsidR="000917E8">
        <w:t>to</w:t>
      </w:r>
      <w:r>
        <w:t xml:space="preserve"> make a model and then use it to make predictions.</w:t>
      </w:r>
    </w:p>
    <w:p w14:paraId="19B9D280" w14:textId="57643D2D" w:rsidR="00ED4EF5" w:rsidRDefault="00000000">
      <w:r>
        <w:t>Open a new document, then create a new file widget and paste the following link in the URL inside your widget:</w:t>
      </w:r>
    </w:p>
    <w:p w14:paraId="44CFB547" w14:textId="259FD38D" w:rsidR="00F23915" w:rsidRDefault="007C0EF8" w:rsidP="003C7490">
      <w:pPr>
        <w:jc w:val="center"/>
      </w:pPr>
      <w:r>
        <w:rPr>
          <w:noProof/>
        </w:rPr>
        <w:drawing>
          <wp:inline distT="0" distB="0" distL="0" distR="0" wp14:anchorId="7F83A01C" wp14:editId="4E6D6DD8">
            <wp:extent cx="2930577" cy="2265201"/>
            <wp:effectExtent l="12700" t="12700" r="15875" b="8255"/>
            <wp:docPr id="1577087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8735"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40715" cy="2273038"/>
                    </a:xfrm>
                    <a:prstGeom prst="rect">
                      <a:avLst/>
                    </a:prstGeom>
                    <a:ln w="3175">
                      <a:solidFill>
                        <a:srgbClr val="000000"/>
                      </a:solidFill>
                      <a:prstDash val="solid"/>
                    </a:ln>
                  </pic:spPr>
                </pic:pic>
              </a:graphicData>
            </a:graphic>
          </wp:inline>
        </w:drawing>
      </w:r>
    </w:p>
    <w:p w14:paraId="7E7E9D93" w14:textId="77777777" w:rsidR="003C7490" w:rsidRDefault="003C7490"/>
    <w:p w14:paraId="08CD30ED" w14:textId="3B8BD531" w:rsidR="00ED4EF5" w:rsidRDefault="00000000">
      <w:r>
        <w:t>You should be able to see the table loaded in the file widget as follows:</w:t>
      </w:r>
    </w:p>
    <w:p w14:paraId="31407A90" w14:textId="77777777" w:rsidR="00F102F8" w:rsidRDefault="00F102F8"/>
    <w:p w14:paraId="19FD27AE" w14:textId="0BAB1340" w:rsidR="003C7490" w:rsidRDefault="009C5BD6">
      <w:r>
        <w:rPr>
          <w:noProof/>
        </w:rPr>
        <w:drawing>
          <wp:inline distT="0" distB="0" distL="0" distR="0" wp14:anchorId="3D0E2B82" wp14:editId="1A4E71B8">
            <wp:extent cx="5733415" cy="1835785"/>
            <wp:effectExtent l="12700" t="12700" r="6985" b="18415"/>
            <wp:docPr id="108191369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913692"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3415" cy="1835785"/>
                    </a:xfrm>
                    <a:prstGeom prst="rect">
                      <a:avLst/>
                    </a:prstGeom>
                    <a:ln w="3175">
                      <a:solidFill>
                        <a:srgbClr val="000000"/>
                      </a:solidFill>
                      <a:prstDash val="solid"/>
                    </a:ln>
                  </pic:spPr>
                </pic:pic>
              </a:graphicData>
            </a:graphic>
          </wp:inline>
        </w:drawing>
      </w:r>
    </w:p>
    <w:p w14:paraId="42DA9EF5" w14:textId="6B5428FD" w:rsidR="00ED4EF5" w:rsidRDefault="00ED4EF5">
      <w:pPr>
        <w:jc w:val="center"/>
      </w:pPr>
    </w:p>
    <w:p w14:paraId="5810F2F2" w14:textId="77777777" w:rsidR="00ED4EF5" w:rsidRDefault="00ED4EF5"/>
    <w:p w14:paraId="1D4514DE" w14:textId="5A18E937" w:rsidR="00ED4EF5" w:rsidRDefault="00000000">
      <w:r>
        <w:t xml:space="preserve">You can add a “Data Table” widget to explore the different values of the dataset. You can see that </w:t>
      </w:r>
      <w:r w:rsidR="00B24F11">
        <w:t>a class called “Classification” represents the model's outputs. We are going to create our first model and then</w:t>
      </w:r>
      <w:r>
        <w:t xml:space="preserve"> visualize it.</w:t>
      </w:r>
    </w:p>
    <w:p w14:paraId="7E3E5226" w14:textId="77777777" w:rsidR="00ED4EF5" w:rsidRDefault="00ED4EF5"/>
    <w:p w14:paraId="37E28347" w14:textId="0B665AE1" w:rsidR="00ED4EF5" w:rsidRDefault="00000000">
      <w:r>
        <w:t xml:space="preserve">In the data table widget, you </w:t>
      </w:r>
      <w:r w:rsidR="00B24F11">
        <w:t>will</w:t>
      </w:r>
      <w:r>
        <w:t xml:space="preserve"> see blue and red lines. Why do you think these lines are in different colours?</w:t>
      </w:r>
    </w:p>
    <w:p w14:paraId="07D2FDDC" w14:textId="44435BC6" w:rsidR="00ED4EF5" w:rsidRDefault="00ED4EF5">
      <w:pPr>
        <w:jc w:val="center"/>
      </w:pPr>
    </w:p>
    <w:p w14:paraId="446183D7" w14:textId="77777777" w:rsidR="00ED4EF5" w:rsidRDefault="00ED4EF5"/>
    <w:p w14:paraId="6C0B9B4E" w14:textId="62ADFC1F" w:rsidR="00ED4EF5" w:rsidRDefault="00000000">
      <w:r>
        <w:lastRenderedPageBreak/>
        <w:t xml:space="preserve">Once you load the model using the file, you </w:t>
      </w:r>
      <w:r w:rsidR="00B24F11">
        <w:t>will</w:t>
      </w:r>
      <w:r>
        <w:t xml:space="preserve"> use a “Tree” model, </w:t>
      </w:r>
      <w:proofErr w:type="spellStart"/>
      <w:r>
        <w:t>a.k.a</w:t>
      </w:r>
      <w:proofErr w:type="spellEnd"/>
      <w:r>
        <w:t xml:space="preserve"> Decision tree to generate an ML model. If you want to get more information on what a tree is and how it is </w:t>
      </w:r>
      <w:proofErr w:type="gramStart"/>
      <w:r>
        <w:t>created</w:t>
      </w:r>
      <w:proofErr w:type="gramEnd"/>
      <w:r>
        <w:t xml:space="preserve"> you could explore the following widget </w:t>
      </w:r>
      <w:proofErr w:type="gramStart"/>
      <w:r>
        <w:t>and also</w:t>
      </w:r>
      <w:proofErr w:type="gramEnd"/>
      <w:r>
        <w:t xml:space="preserve"> do your research:</w:t>
      </w:r>
    </w:p>
    <w:p w14:paraId="1451F520" w14:textId="77777777" w:rsidR="00ED4EF5" w:rsidRDefault="00ED4EF5">
      <w:hyperlink r:id="rId9">
        <w:r>
          <w:rPr>
            <w:color w:val="1155CC"/>
            <w:u w:val="single"/>
          </w:rPr>
          <w:t>https://orangedatamining.com/widget-catalog/model/tree/</w:t>
        </w:r>
      </w:hyperlink>
    </w:p>
    <w:p w14:paraId="273594C8" w14:textId="77777777" w:rsidR="00ED4EF5" w:rsidRDefault="00ED4EF5">
      <w:pPr>
        <w:jc w:val="center"/>
      </w:pPr>
    </w:p>
    <w:p w14:paraId="4D99936C" w14:textId="166001A6" w:rsidR="00ED4EF5" w:rsidRDefault="00000000">
      <w:r>
        <w:t>Now, create the following structure. Once you do that, click on “Tree Viewer</w:t>
      </w:r>
      <w:r w:rsidR="00B24F11">
        <w:t>,” and you will see how the ML tree model has created a tree, which will help you</w:t>
      </w:r>
      <w:r>
        <w:t xml:space="preserve"> understand the dataset in better detail.</w:t>
      </w:r>
    </w:p>
    <w:p w14:paraId="17B97D1D" w14:textId="77777777" w:rsidR="00ED4EF5" w:rsidRDefault="00ED4EF5"/>
    <w:p w14:paraId="42018412" w14:textId="77777777" w:rsidR="00ED4EF5" w:rsidRDefault="00000000">
      <w:pPr>
        <w:jc w:val="center"/>
      </w:pPr>
      <w:r>
        <w:rPr>
          <w:noProof/>
        </w:rPr>
        <w:drawing>
          <wp:inline distT="114300" distB="114300" distL="114300" distR="114300" wp14:anchorId="1FF86E49" wp14:editId="61BAEF8D">
            <wp:extent cx="3780000" cy="1583363"/>
            <wp:effectExtent l="12700" t="12700" r="17780" b="17145"/>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l="9221" t="9017" r="4296" b="15039"/>
                    <a:stretch>
                      <a:fillRect/>
                    </a:stretch>
                  </pic:blipFill>
                  <pic:spPr>
                    <a:xfrm>
                      <a:off x="0" y="0"/>
                      <a:ext cx="3780000" cy="1583363"/>
                    </a:xfrm>
                    <a:prstGeom prst="rect">
                      <a:avLst/>
                    </a:prstGeom>
                    <a:ln w="3175">
                      <a:solidFill>
                        <a:srgbClr val="000000"/>
                      </a:solidFill>
                      <a:prstDash val="solid"/>
                    </a:ln>
                  </pic:spPr>
                </pic:pic>
              </a:graphicData>
            </a:graphic>
          </wp:inline>
        </w:drawing>
      </w:r>
    </w:p>
    <w:p w14:paraId="4F348BC4" w14:textId="77777777" w:rsidR="00ED4EF5" w:rsidRDefault="00ED4EF5">
      <w:pPr>
        <w:jc w:val="center"/>
      </w:pPr>
    </w:p>
    <w:p w14:paraId="2DE2C741" w14:textId="1CC62842" w:rsidR="00ED4EF5" w:rsidRDefault="00000000">
      <w:r>
        <w:t>Now click on the “Tree Viewer” widget. This will display the Decision Tree generated by the model</w:t>
      </w:r>
      <w:r w:rsidR="00B24F11">
        <w:t>,</w:t>
      </w:r>
      <w:r>
        <w:t xml:space="preserve"> which will look as follows:</w:t>
      </w:r>
    </w:p>
    <w:p w14:paraId="3EFA20B9" w14:textId="1C4B6FEA" w:rsidR="00B24F11" w:rsidRDefault="00F102F8">
      <w:r>
        <w:rPr>
          <w:noProof/>
        </w:rPr>
        <w:drawing>
          <wp:inline distT="0" distB="0" distL="0" distR="0" wp14:anchorId="15111F6E" wp14:editId="31BF169E">
            <wp:extent cx="5733415" cy="1913890"/>
            <wp:effectExtent l="12700" t="12700" r="6985" b="16510"/>
            <wp:docPr id="1934125709"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125709" name="Picture 3" descr="A diagram of a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3415" cy="1913890"/>
                    </a:xfrm>
                    <a:prstGeom prst="rect">
                      <a:avLst/>
                    </a:prstGeom>
                    <a:ln w="3175">
                      <a:solidFill>
                        <a:srgbClr val="000000"/>
                      </a:solidFill>
                      <a:prstDash val="solid"/>
                    </a:ln>
                  </pic:spPr>
                </pic:pic>
              </a:graphicData>
            </a:graphic>
          </wp:inline>
        </w:drawing>
      </w:r>
    </w:p>
    <w:p w14:paraId="7002D56A" w14:textId="67249AD6" w:rsidR="00ED4EF5" w:rsidRDefault="00ED4EF5">
      <w:pPr>
        <w:jc w:val="center"/>
      </w:pPr>
    </w:p>
    <w:p w14:paraId="37C22451" w14:textId="77777777" w:rsidR="00ED4EF5" w:rsidRDefault="00ED4EF5">
      <w:pPr>
        <w:jc w:val="center"/>
      </w:pPr>
    </w:p>
    <w:p w14:paraId="2DF804FA" w14:textId="77777777" w:rsidR="00ED4EF5" w:rsidRDefault="00000000">
      <w:r>
        <w:t>There are a few questions that are relevant to this decision tree:</w:t>
      </w:r>
    </w:p>
    <w:p w14:paraId="1EE3C496" w14:textId="77777777" w:rsidR="00ED4EF5" w:rsidRDefault="00000000">
      <w:pPr>
        <w:numPr>
          <w:ilvl w:val="0"/>
          <w:numId w:val="3"/>
        </w:numPr>
      </w:pPr>
      <w:r>
        <w:t>What do the colours “Blue” and “Red” represent?</w:t>
      </w:r>
    </w:p>
    <w:p w14:paraId="22F97933" w14:textId="698898EE" w:rsidR="00ED4EF5" w:rsidRDefault="00000000">
      <w:pPr>
        <w:numPr>
          <w:ilvl w:val="0"/>
          <w:numId w:val="3"/>
        </w:numPr>
      </w:pPr>
      <w:r>
        <w:t>Wh</w:t>
      </w:r>
      <w:r w:rsidR="00B73C9D">
        <w:t>at</w:t>
      </w:r>
      <w:r>
        <w:t xml:space="preserve"> </w:t>
      </w:r>
      <w:r w:rsidR="00B73C9D">
        <w:t>does</w:t>
      </w:r>
      <w:r>
        <w:t xml:space="preserve"> the intensity of the colour represent?</w:t>
      </w:r>
    </w:p>
    <w:p w14:paraId="57AB50AC" w14:textId="77777777" w:rsidR="00ED4EF5" w:rsidRDefault="00000000">
      <w:pPr>
        <w:numPr>
          <w:ilvl w:val="0"/>
          <w:numId w:val="3"/>
        </w:numPr>
      </w:pPr>
      <w:r>
        <w:t>Where are the features in this tree?</w:t>
      </w:r>
    </w:p>
    <w:p w14:paraId="6242CAB2" w14:textId="77777777" w:rsidR="00ED4EF5" w:rsidRDefault="00000000">
      <w:pPr>
        <w:numPr>
          <w:ilvl w:val="0"/>
          <w:numId w:val="3"/>
        </w:numPr>
      </w:pPr>
      <w:r>
        <w:t>What do the end nodes represent?</w:t>
      </w:r>
    </w:p>
    <w:p w14:paraId="3767044D" w14:textId="77777777" w:rsidR="00ED4EF5" w:rsidRDefault="00000000">
      <w:pPr>
        <w:numPr>
          <w:ilvl w:val="0"/>
          <w:numId w:val="3"/>
        </w:numPr>
      </w:pPr>
      <w:r>
        <w:t>What do the fractions represent? Is this fraction related to the small circle?</w:t>
      </w:r>
    </w:p>
    <w:p w14:paraId="061CDE8F" w14:textId="790337A7" w:rsidR="00ED4EF5" w:rsidRDefault="00000000">
      <w:pPr>
        <w:numPr>
          <w:ilvl w:val="0"/>
          <w:numId w:val="3"/>
        </w:numPr>
      </w:pPr>
      <w:r>
        <w:t xml:space="preserve">What made the model select the calories as the main feature? </w:t>
      </w:r>
    </w:p>
    <w:p w14:paraId="1C92CC99" w14:textId="1FC2A3D6" w:rsidR="00ED4EF5" w:rsidRDefault="00000000">
      <w:pPr>
        <w:numPr>
          <w:ilvl w:val="0"/>
          <w:numId w:val="3"/>
        </w:numPr>
      </w:pPr>
      <w:r>
        <w:t xml:space="preserve">What are the two most important things </w:t>
      </w:r>
      <w:r w:rsidR="00B24F11">
        <w:t>when</w:t>
      </w:r>
      <w:r>
        <w:t xml:space="preserve"> selecting a feature when building a tree?</w:t>
      </w:r>
    </w:p>
    <w:p w14:paraId="46BFC959" w14:textId="77777777" w:rsidR="00ED4EF5" w:rsidRDefault="00ED4EF5"/>
    <w:p w14:paraId="3A86517D" w14:textId="77777777" w:rsidR="00ED4EF5" w:rsidRDefault="00ED4EF5"/>
    <w:p w14:paraId="4DF0F1B1" w14:textId="4D361097" w:rsidR="00ED4EF5" w:rsidRPr="00A34EF1" w:rsidRDefault="00000000">
      <w:pPr>
        <w:rPr>
          <w:b/>
          <w:sz w:val="28"/>
          <w:szCs w:val="28"/>
        </w:rPr>
      </w:pPr>
      <w:r w:rsidRPr="00A34EF1">
        <w:rPr>
          <w:b/>
          <w:sz w:val="28"/>
          <w:szCs w:val="28"/>
        </w:rPr>
        <w:t>Exercise II: Evaluating models</w:t>
      </w:r>
    </w:p>
    <w:p w14:paraId="2E2761C6" w14:textId="2AE67379" w:rsidR="00B4631F" w:rsidRDefault="00B4631F">
      <w:pPr>
        <w:rPr>
          <w:b/>
        </w:rPr>
      </w:pPr>
      <w:r>
        <w:rPr>
          <w:b/>
        </w:rPr>
        <w:t xml:space="preserve">See the complete exercise </w:t>
      </w:r>
      <w:r w:rsidR="002B6F9A">
        <w:rPr>
          <w:b/>
        </w:rPr>
        <w:t>at</w:t>
      </w:r>
      <w:r>
        <w:rPr>
          <w:b/>
        </w:rPr>
        <w:t xml:space="preserve"> </w:t>
      </w:r>
      <w:hyperlink r:id="rId12" w:history="1">
        <w:r w:rsidRPr="00A37D39">
          <w:rPr>
            <w:rStyle w:val="Hyperlink"/>
            <w:b/>
          </w:rPr>
          <w:t>https://youtu.be/pYXOF0jziGM</w:t>
        </w:r>
      </w:hyperlink>
    </w:p>
    <w:p w14:paraId="245914E0" w14:textId="77777777" w:rsidR="00B4631F" w:rsidRDefault="00B4631F"/>
    <w:p w14:paraId="2F74DF81" w14:textId="68C1C34D" w:rsidR="00ED4EF5" w:rsidRDefault="00000000">
      <w:r>
        <w:t xml:space="preserve">In this part, we </w:t>
      </w:r>
      <w:r w:rsidR="002B6F9A">
        <w:t>will</w:t>
      </w:r>
      <w:r>
        <w:t xml:space="preserve"> introduce some of the </w:t>
      </w:r>
      <w:r w:rsidR="0073684D">
        <w:t>essential</w:t>
      </w:r>
      <w:r>
        <w:t xml:space="preserve"> and day-to-day concepts in ML. We are going to see the following concepts:</w:t>
      </w:r>
    </w:p>
    <w:p w14:paraId="31AF274A" w14:textId="222D90D4" w:rsidR="00ED4EF5" w:rsidRDefault="00000000">
      <w:pPr>
        <w:numPr>
          <w:ilvl w:val="0"/>
          <w:numId w:val="2"/>
        </w:numPr>
      </w:pPr>
      <w:r w:rsidRPr="00B73C9D">
        <w:rPr>
          <w:b/>
          <w:bCs/>
        </w:rPr>
        <w:lastRenderedPageBreak/>
        <w:t>Confusion Matrix:</w:t>
      </w:r>
      <w:r>
        <w:t xml:space="preserve"> It is used to see the correct and wrong predictions for the model across multiple classes. False positives</w:t>
      </w:r>
      <w:r w:rsidR="002B6F9A">
        <w:t xml:space="preserve"> and f</w:t>
      </w:r>
      <w:r>
        <w:t xml:space="preserve">alse Negatives are </w:t>
      </w:r>
      <w:r w:rsidR="002B6F9A">
        <w:t>essential</w:t>
      </w:r>
      <w:r>
        <w:t xml:space="preserve"> concepts related to the confusion matrix.</w:t>
      </w:r>
    </w:p>
    <w:p w14:paraId="27830A0A" w14:textId="77777777" w:rsidR="00ED4EF5" w:rsidRDefault="00ED4EF5">
      <w:pPr>
        <w:ind w:left="720"/>
      </w:pPr>
      <w:hyperlink r:id="rId13">
        <w:r>
          <w:rPr>
            <w:color w:val="1155CC"/>
            <w:u w:val="single"/>
          </w:rPr>
          <w:t>https://www.digitalocean.com/community/tutorials/confusion-matrix-in-r</w:t>
        </w:r>
      </w:hyperlink>
    </w:p>
    <w:p w14:paraId="6924F866" w14:textId="4230E4DA" w:rsidR="00ED4EF5" w:rsidRDefault="00000000">
      <w:pPr>
        <w:numPr>
          <w:ilvl w:val="0"/>
          <w:numId w:val="1"/>
        </w:numPr>
      </w:pPr>
      <w:r w:rsidRPr="00B73C9D">
        <w:rPr>
          <w:b/>
          <w:bCs/>
        </w:rPr>
        <w:t>Cross-Validation:</w:t>
      </w:r>
      <w:r>
        <w:t xml:space="preserve"> It is a </w:t>
      </w:r>
      <w:r w:rsidR="0073684D">
        <w:t>widespread</w:t>
      </w:r>
      <w:r>
        <w:t xml:space="preserve"> technique for calculating the performance of the models in a more rigorous statistical way. We get a dataset and divide it into ten equal parts. Then</w:t>
      </w:r>
      <w:r w:rsidR="002B6F9A">
        <w:t>,</w:t>
      </w:r>
      <w:r>
        <w:t xml:space="preserve"> we use nine parts for training and one for testing. We do this ten times and calculate the final accuracy as the average.</w:t>
      </w:r>
    </w:p>
    <w:p w14:paraId="4A5A47EE" w14:textId="77777777" w:rsidR="00ED4EF5" w:rsidRDefault="00ED4EF5">
      <w:pPr>
        <w:ind w:left="720"/>
      </w:pPr>
    </w:p>
    <w:p w14:paraId="04865E5D" w14:textId="5C9EC1C6" w:rsidR="00ED4EF5" w:rsidRDefault="00000000">
      <w:pPr>
        <w:ind w:left="720"/>
      </w:pPr>
      <w:r>
        <w:t xml:space="preserve">Follow the </w:t>
      </w:r>
      <w:r w:rsidR="002B6F9A">
        <w:t>video's instructions</w:t>
      </w:r>
      <w:r>
        <w:t xml:space="preserve"> to calculate the performance of the famous dataset Iris.</w:t>
      </w:r>
    </w:p>
    <w:p w14:paraId="31DED4A7" w14:textId="77777777" w:rsidR="00ED4EF5" w:rsidRDefault="00ED4EF5">
      <w:pPr>
        <w:jc w:val="center"/>
      </w:pPr>
    </w:p>
    <w:p w14:paraId="4C90CD5B" w14:textId="77777777" w:rsidR="00ED4EF5" w:rsidRDefault="00000000">
      <w:pPr>
        <w:jc w:val="center"/>
        <w:rPr>
          <w:b/>
        </w:rPr>
      </w:pPr>
      <w:r>
        <w:rPr>
          <w:b/>
          <w:noProof/>
        </w:rPr>
        <w:drawing>
          <wp:inline distT="114300" distB="114300" distL="114300" distR="114300" wp14:anchorId="1EE662AA" wp14:editId="05133C36">
            <wp:extent cx="3852863" cy="1926431"/>
            <wp:effectExtent l="12700" t="12700" r="8255" b="17145"/>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3852863" cy="1926431"/>
                    </a:xfrm>
                    <a:prstGeom prst="rect">
                      <a:avLst/>
                    </a:prstGeom>
                    <a:ln w="3175">
                      <a:solidFill>
                        <a:srgbClr val="000000"/>
                      </a:solidFill>
                      <a:prstDash val="solid"/>
                    </a:ln>
                  </pic:spPr>
                </pic:pic>
              </a:graphicData>
            </a:graphic>
          </wp:inline>
        </w:drawing>
      </w:r>
    </w:p>
    <w:p w14:paraId="6A22E8DC" w14:textId="77777777" w:rsidR="00ED4EF5" w:rsidRDefault="00ED4EF5">
      <w:pPr>
        <w:rPr>
          <w:b/>
        </w:rPr>
      </w:pPr>
    </w:p>
    <w:p w14:paraId="584C20BA" w14:textId="4E3FFEF4" w:rsidR="00ED4EF5" w:rsidRDefault="00000000">
      <w:r>
        <w:t xml:space="preserve">What should make us more concerned </w:t>
      </w:r>
      <w:r w:rsidR="00941F8D">
        <w:t>about</w:t>
      </w:r>
      <w:r>
        <w:t xml:space="preserve"> this exercise is why </w:t>
      </w:r>
      <w:r w:rsidR="0073684D">
        <w:t>the model misclassified some instances</w:t>
      </w:r>
      <w:r>
        <w:t xml:space="preserve">. Is this a problem with the mode? Is this because the dataset has some </w:t>
      </w:r>
      <w:r w:rsidR="00941F8D">
        <w:t>wrong</w:t>
      </w:r>
      <w:r>
        <w:t xml:space="preserve"> information? What explanation can we give for these misclassifications?</w:t>
      </w:r>
    </w:p>
    <w:p w14:paraId="7B90737B" w14:textId="359E9614" w:rsidR="00ED4EF5" w:rsidRDefault="00941F8D">
      <w:r>
        <w:t>To learn more, w</w:t>
      </w:r>
      <w:r w:rsidR="0073684D">
        <w:t>e will create a “Data Table” widget and connect it to the confusion matrix</w:t>
      </w:r>
      <w:r>
        <w:t xml:space="preserve"> </w:t>
      </w:r>
      <w:r w:rsidR="0073684D">
        <w:t xml:space="preserve">(CM). We can select the misclassified instances in the CM by clicking “Select </w:t>
      </w:r>
      <w:proofErr w:type="spellStart"/>
      <w:r w:rsidR="0073684D">
        <w:t>Missclassified</w:t>
      </w:r>
      <w:proofErr w:type="spellEnd"/>
      <w:r>
        <w:t>.”</w:t>
      </w:r>
      <w:r w:rsidR="0073684D">
        <w:t xml:space="preserve"> Then</w:t>
      </w:r>
      <w:r w:rsidR="002B6F9A">
        <w:t>,</w:t>
      </w:r>
      <w:r w:rsidR="0073684D">
        <w:t xml:space="preserve"> connect the “Confusion Matrix” widget to the scatter plot.</w:t>
      </w:r>
    </w:p>
    <w:p w14:paraId="6FAB35CF" w14:textId="77777777" w:rsidR="00ED4EF5" w:rsidRDefault="00ED4EF5"/>
    <w:p w14:paraId="05E14832" w14:textId="18E3E4ED" w:rsidR="00ED4EF5" w:rsidRDefault="00000000">
      <w:r>
        <w:t>In the “Scatter plot” widget</w:t>
      </w:r>
      <w:r w:rsidR="002B6F9A">
        <w:t>,</w:t>
      </w:r>
      <w:r>
        <w:t xml:space="preserve"> select the following attributes. </w:t>
      </w:r>
      <w:r w:rsidR="00941F8D">
        <w:t>C</w:t>
      </w:r>
      <w:r w:rsidR="0073684D">
        <w:t>an you</w:t>
      </w:r>
      <w:r>
        <w:t xml:space="preserve"> explain why the model failed to predict those values</w:t>
      </w:r>
      <w:r w:rsidR="00941F8D">
        <w:t xml:space="preserve"> from the picture you see</w:t>
      </w:r>
      <w:r>
        <w:t>?</w:t>
      </w:r>
      <w:r w:rsidR="0064016C">
        <w:t xml:space="preserve"> </w:t>
      </w:r>
      <w:r>
        <w:t xml:space="preserve">Can we </w:t>
      </w:r>
      <w:r w:rsidR="002B6F9A">
        <w:t xml:space="preserve">compare a simple “Logistic Regression” </w:t>
      </w:r>
      <w:r w:rsidR="00941F8D">
        <w:t xml:space="preserve">model </w:t>
      </w:r>
      <w:r w:rsidR="002B6F9A">
        <w:t xml:space="preserve">with a better </w:t>
      </w:r>
      <w:r w:rsidR="0073684D">
        <w:t>“Random Forest” model</w:t>
      </w:r>
      <w:r w:rsidR="002B6F9A">
        <w:t xml:space="preserve"> for a more complex dataset? L</w:t>
      </w:r>
      <w:r>
        <w:t xml:space="preserve">et's try a more </w:t>
      </w:r>
      <w:r w:rsidR="0073684D">
        <w:t>challenging</w:t>
      </w:r>
      <w:r>
        <w:t xml:space="preserve"> dataset.</w:t>
      </w:r>
    </w:p>
    <w:p w14:paraId="2E9B5871" w14:textId="79D209C6" w:rsidR="00ED4EF5" w:rsidRDefault="0064016C">
      <w:r>
        <w:rPr>
          <w:noProof/>
        </w:rPr>
        <w:drawing>
          <wp:anchor distT="114300" distB="114300" distL="114300" distR="114300" simplePos="0" relativeHeight="251661312" behindDoc="1" locked="0" layoutInCell="1" hidden="0" allowOverlap="1" wp14:anchorId="06F9009B" wp14:editId="395E3CEB">
            <wp:simplePos x="0" y="0"/>
            <wp:positionH relativeFrom="column">
              <wp:posOffset>590550</wp:posOffset>
            </wp:positionH>
            <wp:positionV relativeFrom="paragraph">
              <wp:posOffset>62427</wp:posOffset>
            </wp:positionV>
            <wp:extent cx="4700588" cy="2319061"/>
            <wp:effectExtent l="12700" t="12700" r="11430" b="17780"/>
            <wp:wrapNone/>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700588" cy="2319061"/>
                    </a:xfrm>
                    <a:prstGeom prst="rect">
                      <a:avLst/>
                    </a:prstGeom>
                    <a:ln w="3175">
                      <a:solidFill>
                        <a:srgbClr val="000000"/>
                      </a:solidFill>
                      <a:prstDash val="solid"/>
                    </a:ln>
                  </pic:spPr>
                </pic:pic>
              </a:graphicData>
            </a:graphic>
          </wp:anchor>
        </w:drawing>
      </w:r>
    </w:p>
    <w:p w14:paraId="189CBC52" w14:textId="77777777" w:rsidR="00ED4EF5" w:rsidRDefault="00ED4EF5"/>
    <w:p w14:paraId="4FF16463" w14:textId="77777777" w:rsidR="00ED4EF5" w:rsidRDefault="00ED4EF5"/>
    <w:p w14:paraId="7AA5188E" w14:textId="77777777" w:rsidR="00ED4EF5" w:rsidRDefault="00ED4EF5"/>
    <w:p w14:paraId="2AAC03B0" w14:textId="77777777" w:rsidR="00ED4EF5" w:rsidRDefault="00ED4EF5"/>
    <w:p w14:paraId="24163368" w14:textId="77777777" w:rsidR="00ED4EF5" w:rsidRDefault="00ED4EF5"/>
    <w:p w14:paraId="02BEE6AA" w14:textId="77777777" w:rsidR="00ED4EF5" w:rsidRDefault="00ED4EF5"/>
    <w:p w14:paraId="70A3BEFA" w14:textId="77777777" w:rsidR="00ED4EF5" w:rsidRDefault="00ED4EF5"/>
    <w:p w14:paraId="54E27801" w14:textId="77777777" w:rsidR="00ED4EF5" w:rsidRDefault="00ED4EF5"/>
    <w:p w14:paraId="0F22A099" w14:textId="77777777" w:rsidR="00ED4EF5" w:rsidRDefault="00ED4EF5"/>
    <w:p w14:paraId="3E77C614" w14:textId="77777777" w:rsidR="00ED4EF5" w:rsidRDefault="00ED4EF5"/>
    <w:p w14:paraId="13F6C576" w14:textId="77777777" w:rsidR="00ED4EF5" w:rsidRDefault="00ED4EF5"/>
    <w:p w14:paraId="7D01EB52" w14:textId="77777777" w:rsidR="00ED4EF5" w:rsidRDefault="00ED4EF5"/>
    <w:p w14:paraId="4DADB67A" w14:textId="621D61FD" w:rsidR="00ED4EF5" w:rsidRDefault="00000000">
      <w:r>
        <w:t>Now</w:t>
      </w:r>
      <w:r w:rsidR="002B6F9A">
        <w:t xml:space="preserve">, we will install the widget called “Datasets.” </w:t>
      </w:r>
      <w:r w:rsidR="0073684D">
        <w:t>You can download multiple datasets with more instances and classes in that widget</w:t>
      </w:r>
      <w:r w:rsidR="002B6F9A">
        <w:t xml:space="preserve">. Let’s try, for example, the dataset called “Car </w:t>
      </w:r>
      <w:r w:rsidR="002B6F9A">
        <w:lastRenderedPageBreak/>
        <w:t>evaluation,</w:t>
      </w:r>
      <w:r>
        <w:t>” which has 1</w:t>
      </w:r>
      <w:r w:rsidR="002B6F9A">
        <w:t>,</w:t>
      </w:r>
      <w:r>
        <w:t xml:space="preserve">728 </w:t>
      </w:r>
      <w:r w:rsidR="0073684D">
        <w:t>cas</w:t>
      </w:r>
      <w:r>
        <w:t xml:space="preserve">es and </w:t>
      </w:r>
      <w:r w:rsidR="0073684D">
        <w:t>six</w:t>
      </w:r>
      <w:r>
        <w:t xml:space="preserve"> variables. Can you see any difference in the performance of the models?</w:t>
      </w:r>
    </w:p>
    <w:p w14:paraId="1C3E52BE" w14:textId="77777777" w:rsidR="00ED4EF5" w:rsidRDefault="00ED4EF5"/>
    <w:p w14:paraId="1DF9167F" w14:textId="62DA4364" w:rsidR="00ED4EF5" w:rsidRDefault="00000000">
      <w:r>
        <w:t>To see a real difference</w:t>
      </w:r>
      <w:r w:rsidR="002B6F9A">
        <w:t xml:space="preserve">, let’s </w:t>
      </w:r>
      <w:r w:rsidR="0073684D">
        <w:t xml:space="preserve">use a dataset with </w:t>
      </w:r>
      <w:r w:rsidR="00941F8D">
        <w:t>many instances, such as</w:t>
      </w:r>
      <w:r w:rsidR="0073684D">
        <w:t xml:space="preserve"> the “Adult” dataset, which predicts a person's annual income based on different attributes. If you apply CV, can you see the difference in performance between Logistic regression and Random Forest? RF is almost 89%,</w:t>
      </w:r>
      <w:r>
        <w:t xml:space="preserve"> and LG is around 58%. This is a </w:t>
      </w:r>
      <w:r w:rsidR="002B6F9A">
        <w:t>huge</w:t>
      </w:r>
      <w:r>
        <w:t xml:space="preserve"> difference.</w:t>
      </w:r>
    </w:p>
    <w:p w14:paraId="77E0C6F2" w14:textId="77777777" w:rsidR="00ED4EF5" w:rsidRDefault="00ED4EF5"/>
    <w:p w14:paraId="053D36B1" w14:textId="77777777" w:rsidR="00ED4EF5" w:rsidRPr="00926677" w:rsidRDefault="00000000">
      <w:pPr>
        <w:rPr>
          <w:b/>
          <w:u w:val="single"/>
        </w:rPr>
      </w:pPr>
      <w:r w:rsidRPr="00926677">
        <w:rPr>
          <w:b/>
          <w:u w:val="single"/>
        </w:rPr>
        <w:t>Exercise III: Feature selection</w:t>
      </w:r>
    </w:p>
    <w:p w14:paraId="1867D2AF" w14:textId="77777777" w:rsidR="00ED4EF5" w:rsidRDefault="00ED4EF5">
      <w:pPr>
        <w:rPr>
          <w:b/>
        </w:rPr>
      </w:pPr>
    </w:p>
    <w:p w14:paraId="620A47C2" w14:textId="0520F8A9" w:rsidR="00ED4EF5" w:rsidRDefault="00000000">
      <w:r>
        <w:t xml:space="preserve">Feature selection is </w:t>
      </w:r>
      <w:r w:rsidR="002B6F9A">
        <w:t>essential</w:t>
      </w:r>
      <w:r>
        <w:t xml:space="preserve"> for steps along the pipeline of creating models. Feature selection allows one to select the most </w:t>
      </w:r>
      <w:r w:rsidR="002B6F9A">
        <w:t>essential</w:t>
      </w:r>
      <w:r>
        <w:t xml:space="preserve"> features of a dataset and remove the features that add little or no information. This could be because features are correlated to other features or because they are not related to the input.</w:t>
      </w:r>
    </w:p>
    <w:p w14:paraId="3F6FC28E" w14:textId="77777777" w:rsidR="00ED4EF5" w:rsidRDefault="00ED4EF5"/>
    <w:p w14:paraId="3D879CB3" w14:textId="6A584046" w:rsidR="00ED4EF5" w:rsidRDefault="00000000">
      <w:r>
        <w:t>To do this exercise, select the widget Datasets, then select the dataset called “Wines”</w:t>
      </w:r>
      <w:r w:rsidR="00941F8D">
        <w:t>,</w:t>
      </w:r>
      <w:r>
        <w:t xml:space="preserve"> and use the Rank widget to </w:t>
      </w:r>
      <w:r w:rsidR="002B6F9A">
        <w:t>detect the best features automatically</w:t>
      </w:r>
      <w:r>
        <w:t>. The Rank widget implements the best feature selection filter methods</w:t>
      </w:r>
      <w:r w:rsidR="002B6F9A">
        <w:t>, such as “Information Gain” or “Gini Decrease”,</w:t>
      </w:r>
      <w:r>
        <w:t xml:space="preserve"> to rank the best variables.</w:t>
      </w:r>
    </w:p>
    <w:p w14:paraId="16935413" w14:textId="77777777" w:rsidR="00ED4EF5" w:rsidRDefault="00ED4EF5"/>
    <w:p w14:paraId="6A28C02C" w14:textId="687B618E" w:rsidR="00ED4EF5" w:rsidRDefault="00000000">
      <w:r>
        <w:t xml:space="preserve">Try </w:t>
      </w:r>
      <w:r w:rsidR="002B6F9A">
        <w:t>comparing the performance of the models using the best features, the best two features, and the best three features. See how the number of features can be drastically diminished to create simpler models without undermining performance. Here,</w:t>
      </w:r>
      <w:r>
        <w:t xml:space="preserve"> you have a trade-off between the number of features and the </w:t>
      </w:r>
      <w:r w:rsidR="00926677">
        <w:t>model's performance</w:t>
      </w:r>
      <w:r>
        <w:t>.</w:t>
      </w:r>
      <w:r w:rsidR="002B6F9A">
        <w:t xml:space="preserve"> </w:t>
      </w:r>
      <w:r>
        <w:t>What do you think? I</w:t>
      </w:r>
      <w:r w:rsidR="002B6F9A">
        <w:t>s it worthwhile to use all the variables to increase the model's performance</w:t>
      </w:r>
      <w:r>
        <w:t>? Can some models be improved by reducing the number of variables?</w:t>
      </w:r>
    </w:p>
    <w:p w14:paraId="38615AF6" w14:textId="77777777" w:rsidR="00ED4EF5" w:rsidRDefault="00000000">
      <w:r>
        <w:t xml:space="preserve"> </w:t>
      </w:r>
    </w:p>
    <w:p w14:paraId="09EB5654" w14:textId="77777777" w:rsidR="00ED4EF5" w:rsidRDefault="00000000">
      <w:r>
        <w:rPr>
          <w:noProof/>
        </w:rPr>
        <w:drawing>
          <wp:inline distT="114300" distB="114300" distL="114300" distR="114300" wp14:anchorId="1AFB28CA" wp14:editId="7C43B5DA">
            <wp:extent cx="5731200" cy="2413000"/>
            <wp:effectExtent l="12700" t="12700" r="9525" b="1270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731200" cy="2413000"/>
                    </a:xfrm>
                    <a:prstGeom prst="rect">
                      <a:avLst/>
                    </a:prstGeom>
                    <a:ln w="3175">
                      <a:solidFill>
                        <a:srgbClr val="000000"/>
                      </a:solidFill>
                      <a:prstDash val="solid"/>
                    </a:ln>
                  </pic:spPr>
                </pic:pic>
              </a:graphicData>
            </a:graphic>
          </wp:inline>
        </w:drawing>
      </w:r>
    </w:p>
    <w:p w14:paraId="245B8885" w14:textId="77777777" w:rsidR="00ED4EF5" w:rsidRDefault="00ED4EF5"/>
    <w:p w14:paraId="66910C0A" w14:textId="6AF7EB35" w:rsidR="00ED4EF5" w:rsidRDefault="00000000">
      <w:r>
        <w:t xml:space="preserve">On top of ranking the features, you can make combinations of them using Principal Component Analysis (PCA). PCA is a </w:t>
      </w:r>
      <w:r w:rsidR="002B6F9A">
        <w:t>prevalent</w:t>
      </w:r>
      <w:r>
        <w:t xml:space="preserve"> method for reducing the number of variables. If you</w:t>
      </w:r>
      <w:r w:rsidR="002B6F9A">
        <w:t>, for example,</w:t>
      </w:r>
      <w:r>
        <w:t xml:space="preserve"> have 100 variables, PCA will combine them to generate a new set of </w:t>
      </w:r>
      <w:r w:rsidR="000917E8">
        <w:t>more useful features</w:t>
      </w:r>
      <w:r>
        <w:t xml:space="preserve"> </w:t>
      </w:r>
      <w:r w:rsidR="000917E8">
        <w:t>for</w:t>
      </w:r>
      <w:r>
        <w:t xml:space="preserve"> the model. Each new feature is called an eigenvalue.</w:t>
      </w:r>
    </w:p>
    <w:p w14:paraId="6587BE89" w14:textId="2301D3E4" w:rsidR="00ED4EF5" w:rsidRDefault="002B6F9A">
      <w:r>
        <w:t>PCA can be used to explore and create new models. Try it on various datasets to see how it can reduce the number of features.</w:t>
      </w:r>
    </w:p>
    <w:p w14:paraId="23A584FC" w14:textId="77777777" w:rsidR="00ED4EF5" w:rsidRDefault="00ED4EF5"/>
    <w:p w14:paraId="1FEB6AA6" w14:textId="77777777" w:rsidR="00ED4EF5" w:rsidRDefault="00ED4EF5"/>
    <w:sectPr w:rsidR="00ED4EF5">
      <w:pgSz w:w="11909" w:h="16834"/>
      <w:pgMar w:top="566"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B226F"/>
    <w:multiLevelType w:val="multilevel"/>
    <w:tmpl w:val="77A80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3976FB"/>
    <w:multiLevelType w:val="multilevel"/>
    <w:tmpl w:val="7ECE4D2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41C972ED"/>
    <w:multiLevelType w:val="multilevel"/>
    <w:tmpl w:val="8D9C4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0042134">
    <w:abstractNumId w:val="2"/>
  </w:num>
  <w:num w:numId="2" w16cid:durableId="1064450365">
    <w:abstractNumId w:val="0"/>
  </w:num>
  <w:num w:numId="3" w16cid:durableId="1110901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EF5"/>
    <w:rsid w:val="0001493F"/>
    <w:rsid w:val="000917E8"/>
    <w:rsid w:val="000B7A2A"/>
    <w:rsid w:val="000F294C"/>
    <w:rsid w:val="001516CF"/>
    <w:rsid w:val="002B6F9A"/>
    <w:rsid w:val="003C7490"/>
    <w:rsid w:val="004E27EA"/>
    <w:rsid w:val="00637BA3"/>
    <w:rsid w:val="0064016C"/>
    <w:rsid w:val="0073684D"/>
    <w:rsid w:val="007C0EF8"/>
    <w:rsid w:val="00856827"/>
    <w:rsid w:val="00861352"/>
    <w:rsid w:val="008A4914"/>
    <w:rsid w:val="00926677"/>
    <w:rsid w:val="00941F8D"/>
    <w:rsid w:val="009C5BD6"/>
    <w:rsid w:val="009F5AD3"/>
    <w:rsid w:val="00A34EF1"/>
    <w:rsid w:val="00A57BAC"/>
    <w:rsid w:val="00B24F11"/>
    <w:rsid w:val="00B4631F"/>
    <w:rsid w:val="00B73C9D"/>
    <w:rsid w:val="00DA4B66"/>
    <w:rsid w:val="00DF1F51"/>
    <w:rsid w:val="00E6721E"/>
    <w:rsid w:val="00ED4EF5"/>
    <w:rsid w:val="00F102F8"/>
    <w:rsid w:val="00F2391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03261"/>
  <w15:docId w15:val="{567CB5A9-08B5-1244-9C35-F13C7D1D3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4631F"/>
    <w:rPr>
      <w:color w:val="0000FF" w:themeColor="hyperlink"/>
      <w:u w:val="single"/>
    </w:rPr>
  </w:style>
  <w:style w:type="character" w:styleId="UnresolvedMention">
    <w:name w:val="Unresolved Mention"/>
    <w:basedOn w:val="DefaultParagraphFont"/>
    <w:uiPriority w:val="99"/>
    <w:semiHidden/>
    <w:unhideWhenUsed/>
    <w:rsid w:val="00B4631F"/>
    <w:rPr>
      <w:color w:val="605E5C"/>
      <w:shd w:val="clear" w:color="auto" w:fill="E1DFDD"/>
    </w:rPr>
  </w:style>
  <w:style w:type="character" w:styleId="FollowedHyperlink">
    <w:name w:val="FollowedHyperlink"/>
    <w:basedOn w:val="DefaultParagraphFont"/>
    <w:uiPriority w:val="99"/>
    <w:semiHidden/>
    <w:unhideWhenUsed/>
    <w:rsid w:val="004E27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digitalocean.com/community/tutorials/confusion-matrix-in-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youtu.be/pYXOF0jziG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youtu.be/D6zd7m2aYqU"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orangedatamining.com/widget-catalog/model/tre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925</Words>
  <Characters>5274</Characters>
  <Application>Microsoft Office Word</Application>
  <DocSecurity>0</DocSecurity>
  <Lines>43</Lines>
  <Paragraphs>12</Paragraphs>
  <ScaleCrop>false</ScaleCrop>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Miralles</cp:lastModifiedBy>
  <cp:revision>21</cp:revision>
  <dcterms:created xsi:type="dcterms:W3CDTF">2024-09-25T10:49:00Z</dcterms:created>
  <dcterms:modified xsi:type="dcterms:W3CDTF">2025-09-25T10:40:00Z</dcterms:modified>
</cp:coreProperties>
</file>