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52B5" w:rsidRDefault="00000000" w:rsidP="004C1BAB">
      <w:pPr>
        <w:jc w:val="center"/>
        <w:rPr>
          <w:rFonts w:ascii="Roboto" w:eastAsia="Roboto" w:hAnsi="Roboto" w:cs="Roboto"/>
          <w:color w:val="374151"/>
          <w:sz w:val="24"/>
          <w:szCs w:val="24"/>
        </w:rPr>
      </w:pPr>
      <w:r>
        <w:rPr>
          <w:b/>
          <w:sz w:val="30"/>
          <w:szCs w:val="30"/>
          <w:u w:val="single"/>
        </w:rPr>
        <w:t>About the exam</w:t>
      </w:r>
    </w:p>
    <w:p w14:paraId="00000002" w14:textId="77777777" w:rsidR="008552B5" w:rsidRDefault="008552B5">
      <w:pPr>
        <w:rPr>
          <w:rFonts w:ascii="Roboto" w:eastAsia="Roboto" w:hAnsi="Roboto" w:cs="Roboto"/>
          <w:color w:val="374151"/>
          <w:sz w:val="24"/>
          <w:szCs w:val="24"/>
        </w:rPr>
      </w:pPr>
    </w:p>
    <w:p w14:paraId="00000003" w14:textId="21B8BF41" w:rsidR="008552B5" w:rsidRDefault="00000000">
      <w:pPr>
        <w:numPr>
          <w:ilvl w:val="0"/>
          <w:numId w:val="2"/>
        </w:numPr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The exam will be written</w:t>
      </w:r>
      <w:r w:rsidR="0064651A">
        <w:rPr>
          <w:rFonts w:ascii="Roboto" w:eastAsia="Roboto" w:hAnsi="Roboto" w:cs="Roboto"/>
          <w:color w:val="374151"/>
          <w:sz w:val="24"/>
          <w:szCs w:val="24"/>
        </w:rPr>
        <w:t>,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and it is 2 hours. </w:t>
      </w:r>
    </w:p>
    <w:p w14:paraId="00000004" w14:textId="2A52C265" w:rsidR="008552B5" w:rsidRDefault="00000000">
      <w:pPr>
        <w:numPr>
          <w:ilvl w:val="0"/>
          <w:numId w:val="2"/>
        </w:numPr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It will have three questions. The first two questions have three </w:t>
      </w:r>
      <w:r w:rsidR="0064651A">
        <w:rPr>
          <w:rFonts w:ascii="Roboto" w:eastAsia="Roboto" w:hAnsi="Roboto" w:cs="Roboto"/>
          <w:color w:val="374151"/>
          <w:sz w:val="24"/>
          <w:szCs w:val="24"/>
        </w:rPr>
        <w:t>compulsory parts; i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n the third, you can choose 4 out of five. </w:t>
      </w:r>
    </w:p>
    <w:p w14:paraId="00000005" w14:textId="5188DB70" w:rsidR="008552B5" w:rsidRDefault="00000000">
      <w:pPr>
        <w:numPr>
          <w:ilvl w:val="0"/>
          <w:numId w:val="2"/>
        </w:numPr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The exam is 50% of the module</w:t>
      </w:r>
      <w:r w:rsidR="0064651A">
        <w:rPr>
          <w:rFonts w:ascii="Roboto" w:eastAsia="Roboto" w:hAnsi="Roboto" w:cs="Roboto"/>
          <w:color w:val="374151"/>
          <w:sz w:val="24"/>
          <w:szCs w:val="24"/>
        </w:rPr>
        <w:t>,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and there is no floor mark to average </w:t>
      </w:r>
      <w:r w:rsidR="0064651A">
        <w:rPr>
          <w:rFonts w:ascii="Roboto" w:eastAsia="Roboto" w:hAnsi="Roboto" w:cs="Roboto"/>
          <w:color w:val="374151"/>
          <w:sz w:val="24"/>
          <w:szCs w:val="24"/>
        </w:rPr>
        <w:t>for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assignments.</w:t>
      </w:r>
    </w:p>
    <w:p w14:paraId="00000006" w14:textId="3A34F242" w:rsidR="008552B5" w:rsidRDefault="00000000">
      <w:pPr>
        <w:numPr>
          <w:ilvl w:val="0"/>
          <w:numId w:val="2"/>
        </w:numPr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The dates are published on the official </w:t>
      </w:r>
      <w:r w:rsidR="0064651A">
        <w:rPr>
          <w:rFonts w:ascii="Roboto" w:eastAsia="Roboto" w:hAnsi="Roboto" w:cs="Roboto"/>
          <w:color w:val="374151"/>
          <w:sz w:val="24"/>
          <w:szCs w:val="24"/>
        </w:rPr>
        <w:t xml:space="preserve">exam 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website in </w:t>
      </w:r>
      <w:proofErr w:type="spellStart"/>
      <w:r>
        <w:rPr>
          <w:rFonts w:ascii="Roboto" w:eastAsia="Roboto" w:hAnsi="Roboto" w:cs="Roboto"/>
          <w:color w:val="374151"/>
          <w:sz w:val="24"/>
          <w:szCs w:val="24"/>
        </w:rPr>
        <w:t>Grangegorman</w:t>
      </w:r>
      <w:proofErr w:type="spellEnd"/>
      <w:r>
        <w:rPr>
          <w:rFonts w:ascii="Roboto" w:eastAsia="Roboto" w:hAnsi="Roboto" w:cs="Roboto"/>
          <w:color w:val="374151"/>
          <w:sz w:val="24"/>
          <w:szCs w:val="24"/>
        </w:rPr>
        <w:t xml:space="preserve">. </w:t>
      </w:r>
    </w:p>
    <w:p w14:paraId="00000007" w14:textId="77777777" w:rsidR="008552B5" w:rsidRDefault="008552B5">
      <w:pPr>
        <w:rPr>
          <w:b/>
          <w:sz w:val="30"/>
          <w:szCs w:val="30"/>
          <w:u w:val="single"/>
        </w:rPr>
      </w:pPr>
    </w:p>
    <w:p w14:paraId="00000008" w14:textId="77777777" w:rsidR="008552B5" w:rsidRDefault="008552B5">
      <w:pPr>
        <w:jc w:val="center"/>
        <w:rPr>
          <w:b/>
          <w:sz w:val="30"/>
          <w:szCs w:val="30"/>
          <w:u w:val="single"/>
        </w:rPr>
      </w:pPr>
    </w:p>
    <w:p w14:paraId="00000009" w14:textId="77777777" w:rsidR="008552B5" w:rsidRDefault="00000000" w:rsidP="004C1BAB">
      <w:pPr>
        <w:jc w:val="center"/>
        <w:rPr>
          <w:b/>
          <w:u w:val="single"/>
        </w:rPr>
      </w:pPr>
      <w:r>
        <w:rPr>
          <w:b/>
          <w:sz w:val="30"/>
          <w:szCs w:val="30"/>
          <w:u w:val="single"/>
        </w:rPr>
        <w:t>Typical Exam Questions</w:t>
      </w:r>
    </w:p>
    <w:p w14:paraId="0000000A" w14:textId="77777777" w:rsidR="008552B5" w:rsidRDefault="008552B5">
      <w:pPr>
        <w:rPr>
          <w:b/>
        </w:rPr>
      </w:pPr>
    </w:p>
    <w:p w14:paraId="0000000B" w14:textId="77777777" w:rsidR="008552B5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b/>
          <w:color w:val="374151"/>
          <w:sz w:val="24"/>
          <w:szCs w:val="24"/>
        </w:rPr>
      </w:pPr>
      <w:r>
        <w:rPr>
          <w:rFonts w:ascii="Roboto" w:eastAsia="Roboto" w:hAnsi="Roboto" w:cs="Roboto"/>
          <w:b/>
          <w:color w:val="374151"/>
          <w:sz w:val="24"/>
          <w:szCs w:val="24"/>
        </w:rPr>
        <w:t>Introduction to Data Mining:</w:t>
      </w:r>
    </w:p>
    <w:p w14:paraId="0000000C" w14:textId="77777777" w:rsidR="008552B5" w:rsidRDefault="00000000" w:rsidP="004C1BAB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rPr>
          <w:rFonts w:ascii="Roboto" w:eastAsia="Roboto" w:hAnsi="Roboto" w:cs="Roboto"/>
          <w:color w:val="374151"/>
          <w:sz w:val="24"/>
          <w:szCs w:val="24"/>
        </w:rPr>
        <w:t>Define Data Mining and Machine Learning (ML).</w:t>
      </w:r>
    </w:p>
    <w:p w14:paraId="0000000D" w14:textId="77777777" w:rsidR="008552B5" w:rsidRDefault="00000000" w:rsidP="004C1BAB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Explore the main advantages of ML and the concept of Big Data.</w:t>
      </w:r>
    </w:p>
    <w:p w14:paraId="0000000E" w14:textId="77777777" w:rsidR="008552B5" w:rsidRDefault="00000000" w:rsidP="004C1BAB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Enumerate applications of Data Mining.</w:t>
      </w:r>
    </w:p>
    <w:p w14:paraId="0000000F" w14:textId="77777777" w:rsidR="008552B5" w:rsidRDefault="00000000" w:rsidP="004C1BAB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Distinguish between Supervised and Unsupervised Learning, covering classification and regression.</w:t>
      </w:r>
    </w:p>
    <w:p w14:paraId="00000010" w14:textId="77777777" w:rsidR="008552B5" w:rsidRDefault="00000000" w:rsidP="004C1BAB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Explain the difference between DM and ML.</w:t>
      </w:r>
    </w:p>
    <w:p w14:paraId="00000011" w14:textId="690E97B0" w:rsidR="008552B5" w:rsidRDefault="00000000" w:rsidP="004C1BAB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Explain </w:t>
      </w:r>
      <w:r w:rsidR="009228F6">
        <w:rPr>
          <w:rFonts w:ascii="Roboto" w:eastAsia="Roboto" w:hAnsi="Roboto" w:cs="Roboto"/>
          <w:color w:val="374151"/>
          <w:sz w:val="24"/>
          <w:szCs w:val="24"/>
        </w:rPr>
        <w:t>clustering</w:t>
      </w:r>
      <w:r w:rsidR="0064651A">
        <w:rPr>
          <w:rFonts w:ascii="Roboto" w:eastAsia="Roboto" w:hAnsi="Roboto" w:cs="Roboto"/>
          <w:color w:val="374151"/>
          <w:sz w:val="24"/>
          <w:szCs w:val="24"/>
        </w:rPr>
        <w:t>, including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common approaches such as K-means or Hierarchical clustering.</w:t>
      </w:r>
    </w:p>
    <w:p w14:paraId="00000012" w14:textId="77777777" w:rsidR="008552B5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b/>
          <w:color w:val="374151"/>
          <w:sz w:val="24"/>
          <w:szCs w:val="24"/>
        </w:rPr>
      </w:pPr>
      <w:r>
        <w:rPr>
          <w:rFonts w:ascii="Roboto" w:eastAsia="Roboto" w:hAnsi="Roboto" w:cs="Roboto"/>
          <w:b/>
          <w:color w:val="374151"/>
          <w:sz w:val="24"/>
          <w:szCs w:val="24"/>
        </w:rPr>
        <w:t>Data Mining Life Cycles:</w:t>
      </w:r>
    </w:p>
    <w:p w14:paraId="00000013" w14:textId="77777777" w:rsidR="008552B5" w:rsidRDefault="00000000" w:rsidP="004C1BAB">
      <w:pPr>
        <w:numPr>
          <w:ilvl w:val="0"/>
          <w:numId w:val="8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rPr>
          <w:rFonts w:ascii="Roboto" w:eastAsia="Roboto" w:hAnsi="Roboto" w:cs="Roboto"/>
          <w:color w:val="374151"/>
          <w:sz w:val="24"/>
          <w:szCs w:val="24"/>
        </w:rPr>
        <w:t>Explain Knowledge Discovery in Databases (KDD).</w:t>
      </w:r>
    </w:p>
    <w:p w14:paraId="00000014" w14:textId="77777777" w:rsidR="008552B5" w:rsidRDefault="00000000" w:rsidP="004C1BAB">
      <w:pPr>
        <w:numPr>
          <w:ilvl w:val="0"/>
          <w:numId w:val="8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Outline the fundamental steps of KDD.</w:t>
      </w:r>
    </w:p>
    <w:p w14:paraId="00000015" w14:textId="77777777" w:rsidR="008552B5" w:rsidRDefault="00000000" w:rsidP="004C1BAB">
      <w:pPr>
        <w:numPr>
          <w:ilvl w:val="0"/>
          <w:numId w:val="8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</w:pPr>
      <w:r>
        <w:rPr>
          <w:rFonts w:ascii="Roboto" w:eastAsia="Roboto" w:hAnsi="Roboto" w:cs="Roboto"/>
          <w:color w:val="374151"/>
          <w:sz w:val="24"/>
          <w:szCs w:val="24"/>
        </w:rPr>
        <w:t>Introduce CRISP-DM (Cross-Industry Standard Process for Data Mining) and elaborate on its primary phases.</w:t>
      </w:r>
    </w:p>
    <w:p w14:paraId="00000016" w14:textId="77777777" w:rsidR="008552B5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b/>
          <w:color w:val="374151"/>
          <w:sz w:val="24"/>
          <w:szCs w:val="24"/>
        </w:rPr>
      </w:pPr>
      <w:r>
        <w:rPr>
          <w:rFonts w:ascii="Roboto" w:eastAsia="Roboto" w:hAnsi="Roboto" w:cs="Roboto"/>
          <w:b/>
          <w:color w:val="374151"/>
          <w:sz w:val="24"/>
          <w:szCs w:val="24"/>
        </w:rPr>
        <w:t>Data Preprocessing:</w:t>
      </w:r>
    </w:p>
    <w:p w14:paraId="00000017" w14:textId="77777777" w:rsidR="008552B5" w:rsidRDefault="00000000" w:rsidP="004C1BAB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rPr>
          <w:rFonts w:ascii="Roboto" w:eastAsia="Roboto" w:hAnsi="Roboto" w:cs="Roboto"/>
          <w:color w:val="374151"/>
          <w:sz w:val="24"/>
          <w:szCs w:val="24"/>
        </w:rPr>
        <w:t>Define data preprocessing.</w:t>
      </w:r>
    </w:p>
    <w:p w14:paraId="00000018" w14:textId="77777777" w:rsidR="008552B5" w:rsidRDefault="00000000" w:rsidP="004C1BAB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Discuss techniques for handling missing values.</w:t>
      </w:r>
    </w:p>
    <w:p w14:paraId="00000019" w14:textId="1AA926B3" w:rsidR="008552B5" w:rsidRDefault="00000000" w:rsidP="004C1BAB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Explore data </w:t>
      </w:r>
      <w:r w:rsidR="004C1BAB">
        <w:rPr>
          <w:rFonts w:ascii="Roboto" w:eastAsia="Roboto" w:hAnsi="Roboto" w:cs="Roboto"/>
          <w:color w:val="374151"/>
          <w:sz w:val="24"/>
          <w:szCs w:val="24"/>
        </w:rPr>
        <w:t>discretization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, </w:t>
      </w:r>
      <w:r w:rsidR="0064651A">
        <w:rPr>
          <w:rFonts w:ascii="Roboto" w:eastAsia="Roboto" w:hAnsi="Roboto" w:cs="Roboto"/>
          <w:color w:val="374151"/>
          <w:sz w:val="24"/>
          <w:szCs w:val="24"/>
        </w:rPr>
        <w:t>cleaning, integration, and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transformation methods.</w:t>
      </w:r>
    </w:p>
    <w:p w14:paraId="0000001A" w14:textId="0F2E92CC" w:rsidR="008552B5" w:rsidRDefault="00000000" w:rsidP="004C1BAB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Unpack the concept of feature selection, covering methods like Filters, Wrappers, PCA, and DL. Explain when </w:t>
      </w:r>
      <w:r w:rsidR="0064651A">
        <w:rPr>
          <w:rFonts w:ascii="Roboto" w:eastAsia="Roboto" w:hAnsi="Roboto" w:cs="Roboto"/>
          <w:color w:val="374151"/>
          <w:sz w:val="24"/>
          <w:szCs w:val="24"/>
        </w:rPr>
        <w:t xml:space="preserve">it </w:t>
      </w:r>
      <w:r>
        <w:rPr>
          <w:rFonts w:ascii="Roboto" w:eastAsia="Roboto" w:hAnsi="Roboto" w:cs="Roboto"/>
          <w:color w:val="374151"/>
          <w:sz w:val="24"/>
          <w:szCs w:val="24"/>
        </w:rPr>
        <w:t>is best to use each approach.</w:t>
      </w:r>
    </w:p>
    <w:p w14:paraId="0000001B" w14:textId="77777777" w:rsidR="008552B5" w:rsidRDefault="00000000" w:rsidP="004C1BAB">
      <w:pPr>
        <w:numPr>
          <w:ilvl w:val="0"/>
          <w:numId w:val="3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</w:pPr>
      <w:r>
        <w:rPr>
          <w:rFonts w:ascii="Roboto" w:eastAsia="Roboto" w:hAnsi="Roboto" w:cs="Roboto"/>
          <w:color w:val="374151"/>
          <w:sz w:val="24"/>
          <w:szCs w:val="24"/>
        </w:rPr>
        <w:t>Explain the role of entropy and Information Gain in Decision Trees.</w:t>
      </w:r>
    </w:p>
    <w:p w14:paraId="0000001C" w14:textId="77777777" w:rsidR="008552B5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b/>
          <w:color w:val="374151"/>
          <w:sz w:val="24"/>
          <w:szCs w:val="24"/>
        </w:rPr>
      </w:pPr>
      <w:r>
        <w:rPr>
          <w:rFonts w:ascii="Roboto" w:eastAsia="Roboto" w:hAnsi="Roboto" w:cs="Roboto"/>
          <w:b/>
          <w:color w:val="374151"/>
          <w:sz w:val="24"/>
          <w:szCs w:val="24"/>
        </w:rPr>
        <w:lastRenderedPageBreak/>
        <w:t>Time Series:</w:t>
      </w:r>
    </w:p>
    <w:p w14:paraId="0000001D" w14:textId="77777777" w:rsidR="008552B5" w:rsidRDefault="00000000" w:rsidP="004C1BAB">
      <w:pPr>
        <w:numPr>
          <w:ilvl w:val="0"/>
          <w:numId w:val="4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rPr>
          <w:rFonts w:ascii="Roboto" w:eastAsia="Roboto" w:hAnsi="Roboto" w:cs="Roboto"/>
          <w:color w:val="374151"/>
          <w:sz w:val="24"/>
          <w:szCs w:val="24"/>
        </w:rPr>
        <w:t>Define time series (TS).</w:t>
      </w:r>
    </w:p>
    <w:p w14:paraId="0000001E" w14:textId="77777777" w:rsidR="008552B5" w:rsidRDefault="00000000" w:rsidP="004C1BAB">
      <w:pPr>
        <w:numPr>
          <w:ilvl w:val="0"/>
          <w:numId w:val="4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Examine similarity measures.</w:t>
      </w:r>
    </w:p>
    <w:p w14:paraId="0000001F" w14:textId="273338B9" w:rsidR="008552B5" w:rsidRDefault="00000000" w:rsidP="004C1BAB">
      <w:pPr>
        <w:numPr>
          <w:ilvl w:val="0"/>
          <w:numId w:val="4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Explore feature extraction in TS, </w:t>
      </w:r>
      <w:r w:rsidR="004C1BAB">
        <w:rPr>
          <w:rFonts w:ascii="Roboto" w:eastAsia="Roboto" w:hAnsi="Roboto" w:cs="Roboto"/>
          <w:color w:val="374151"/>
          <w:sz w:val="24"/>
          <w:szCs w:val="24"/>
        </w:rPr>
        <w:t>emphasizing</w:t>
      </w:r>
      <w:r>
        <w:rPr>
          <w:rFonts w:ascii="Roboto" w:eastAsia="Roboto" w:hAnsi="Roboto" w:cs="Roboto"/>
          <w:color w:val="374151"/>
          <w:sz w:val="24"/>
          <w:szCs w:val="24"/>
        </w:rPr>
        <w:t xml:space="preserve"> the significance of windows.</w:t>
      </w:r>
    </w:p>
    <w:p w14:paraId="00000020" w14:textId="77777777" w:rsidR="008552B5" w:rsidRPr="004C1BAB" w:rsidRDefault="00000000" w:rsidP="004C1BAB">
      <w:pPr>
        <w:numPr>
          <w:ilvl w:val="0"/>
          <w:numId w:val="4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</w:pPr>
      <w:r>
        <w:rPr>
          <w:rFonts w:ascii="Roboto" w:eastAsia="Roboto" w:hAnsi="Roboto" w:cs="Roboto"/>
          <w:color w:val="374151"/>
          <w:sz w:val="24"/>
          <w:szCs w:val="24"/>
        </w:rPr>
        <w:t>Introduce Dynamic Time Warping (DTW) and Symbolic Aggregate Approximation (SAX).</w:t>
      </w:r>
    </w:p>
    <w:p w14:paraId="224716D0" w14:textId="69D02889" w:rsidR="004C1BAB" w:rsidRPr="004C1BAB" w:rsidRDefault="004C1BAB" w:rsidP="004C1BAB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b/>
          <w:color w:val="374151"/>
          <w:sz w:val="24"/>
          <w:szCs w:val="24"/>
        </w:rPr>
      </w:pPr>
      <w:r w:rsidRPr="004C1BAB">
        <w:rPr>
          <w:rFonts w:ascii="Roboto" w:eastAsia="Roboto" w:hAnsi="Roboto" w:cs="Roboto"/>
          <w:b/>
          <w:color w:val="374151"/>
          <w:sz w:val="24"/>
          <w:szCs w:val="24"/>
        </w:rPr>
        <w:t>Clustering:</w:t>
      </w:r>
    </w:p>
    <w:p w14:paraId="55A47995" w14:textId="300ADDBC" w:rsidR="004C1BAB" w:rsidRPr="004C1BAB" w:rsidRDefault="004C1BAB" w:rsidP="004C1BAB">
      <w:pPr>
        <w:numPr>
          <w:ilvl w:val="0"/>
          <w:numId w:val="1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rPr>
          <w:rFonts w:ascii="Roboto" w:eastAsia="Roboto" w:hAnsi="Roboto" w:cs="Roboto"/>
          <w:color w:val="374151"/>
          <w:sz w:val="24"/>
          <w:szCs w:val="24"/>
        </w:rPr>
      </w:pPr>
      <w:r w:rsidRPr="004C1BAB">
        <w:rPr>
          <w:rFonts w:ascii="Roboto" w:eastAsia="Roboto" w:hAnsi="Roboto" w:cs="Roboto"/>
          <w:color w:val="374151"/>
          <w:sz w:val="24"/>
          <w:szCs w:val="24"/>
        </w:rPr>
        <w:t>Clustering and its purpose, including hierarchical clustering with dendrograms.</w:t>
      </w:r>
    </w:p>
    <w:p w14:paraId="21D9219F" w14:textId="386F81C8" w:rsidR="004C1BAB" w:rsidRPr="004C1BAB" w:rsidRDefault="004C1BAB" w:rsidP="004C1BAB">
      <w:pPr>
        <w:numPr>
          <w:ilvl w:val="0"/>
          <w:numId w:val="1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rPr>
          <w:rFonts w:ascii="Roboto" w:eastAsia="Roboto" w:hAnsi="Roboto" w:cs="Roboto"/>
          <w:color w:val="374151"/>
          <w:sz w:val="24"/>
          <w:szCs w:val="24"/>
        </w:rPr>
      </w:pPr>
      <w:r w:rsidRPr="004C1BAB">
        <w:rPr>
          <w:rFonts w:ascii="Roboto" w:eastAsia="Roboto" w:hAnsi="Roboto" w:cs="Roboto"/>
          <w:color w:val="374151"/>
          <w:sz w:val="24"/>
          <w:szCs w:val="24"/>
        </w:rPr>
        <w:t>Types of clustering, such as time series k-means, partitional k-means, and hierarchical clustering.</w:t>
      </w:r>
    </w:p>
    <w:p w14:paraId="21EB9818" w14:textId="32F46BB8" w:rsidR="004C1BAB" w:rsidRPr="004C1BAB" w:rsidRDefault="004C1BAB" w:rsidP="004C1BAB">
      <w:pPr>
        <w:numPr>
          <w:ilvl w:val="0"/>
          <w:numId w:val="1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rPr>
          <w:rFonts w:ascii="Roboto" w:eastAsia="Roboto" w:hAnsi="Roboto" w:cs="Roboto"/>
          <w:color w:val="374151"/>
          <w:sz w:val="24"/>
          <w:szCs w:val="24"/>
        </w:rPr>
      </w:pPr>
      <w:r w:rsidRPr="004C1BAB">
        <w:rPr>
          <w:rFonts w:ascii="Roboto" w:eastAsia="Roboto" w:hAnsi="Roboto" w:cs="Roboto"/>
          <w:color w:val="374151"/>
          <w:sz w:val="24"/>
          <w:szCs w:val="24"/>
        </w:rPr>
        <w:t xml:space="preserve"> K-means algorithm, covering its objective and iterative steps.</w:t>
      </w:r>
    </w:p>
    <w:p w14:paraId="053470C1" w14:textId="77777777" w:rsidR="004C1BAB" w:rsidRPr="0017505D" w:rsidRDefault="004C1BAB" w:rsidP="004C1BAB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</w:pPr>
    </w:p>
    <w:p w14:paraId="23E63776" w14:textId="77777777" w:rsidR="0017505D" w:rsidRDefault="0017505D" w:rsidP="0017505D">
      <w:pPr>
        <w:spacing w:before="300" w:after="300" w:line="331" w:lineRule="auto"/>
        <w:rPr>
          <w:rFonts w:ascii="Roboto" w:eastAsia="Roboto" w:hAnsi="Roboto" w:cs="Roboto"/>
          <w:b/>
          <w:color w:val="374151"/>
          <w:sz w:val="24"/>
          <w:szCs w:val="24"/>
        </w:rPr>
      </w:pPr>
      <w:r>
        <w:rPr>
          <w:rFonts w:ascii="Roboto" w:eastAsia="Roboto" w:hAnsi="Roboto" w:cs="Roboto"/>
          <w:b/>
          <w:color w:val="374151"/>
          <w:sz w:val="24"/>
          <w:szCs w:val="24"/>
        </w:rPr>
        <w:t>Text Mining:</w:t>
      </w:r>
    </w:p>
    <w:p w14:paraId="51EA770B" w14:textId="77777777" w:rsidR="0017505D" w:rsidRDefault="0017505D" w:rsidP="004C1BAB">
      <w:pPr>
        <w:numPr>
          <w:ilvl w:val="0"/>
          <w:numId w:val="7"/>
        </w:numPr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Please provide definitions and applications for text mining and how they relate to NLP. </w:t>
      </w:r>
    </w:p>
    <w:p w14:paraId="379C00F9" w14:textId="77777777" w:rsidR="0017505D" w:rsidRDefault="0017505D" w:rsidP="004C1BAB">
      <w:pPr>
        <w:numPr>
          <w:ilvl w:val="0"/>
          <w:numId w:val="7"/>
        </w:numPr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Explain the issues that supervised learning has with text. </w:t>
      </w:r>
    </w:p>
    <w:p w14:paraId="5A4789E8" w14:textId="2C106D64" w:rsidR="004C1BAB" w:rsidRPr="004C1BAB" w:rsidRDefault="0017505D" w:rsidP="004C1BAB">
      <w:pPr>
        <w:numPr>
          <w:ilvl w:val="0"/>
          <w:numId w:val="7"/>
        </w:numPr>
        <w:rPr>
          <w:rFonts w:ascii="Roboto" w:eastAsia="Roboto" w:hAnsi="Roboto" w:cs="Roboto"/>
          <w:color w:val="374151"/>
          <w:sz w:val="24"/>
          <w:szCs w:val="24"/>
        </w:rPr>
      </w:pPr>
      <w:r w:rsidRPr="0017505D">
        <w:rPr>
          <w:rFonts w:ascii="Roboto" w:eastAsia="Roboto" w:hAnsi="Roboto" w:cs="Roboto"/>
          <w:color w:val="374151"/>
          <w:sz w:val="24"/>
          <w:szCs w:val="24"/>
        </w:rPr>
        <w:t xml:space="preserve">Provide definitions for Bag of words, TFIDF, word embedding, transfer learning, stop words, </w:t>
      </w:r>
      <w:proofErr w:type="spellStart"/>
      <w:r w:rsidRPr="0017505D">
        <w:rPr>
          <w:rFonts w:ascii="Roboto" w:eastAsia="Roboto" w:hAnsi="Roboto" w:cs="Roboto"/>
          <w:color w:val="374151"/>
          <w:sz w:val="24"/>
          <w:szCs w:val="24"/>
        </w:rPr>
        <w:t>lemmatisation</w:t>
      </w:r>
      <w:proofErr w:type="spellEnd"/>
      <w:r w:rsidRPr="0017505D">
        <w:rPr>
          <w:rFonts w:ascii="Roboto" w:eastAsia="Roboto" w:hAnsi="Roboto" w:cs="Roboto"/>
          <w:color w:val="374151"/>
          <w:sz w:val="24"/>
          <w:szCs w:val="24"/>
        </w:rPr>
        <w:t xml:space="preserve">, stemming, </w:t>
      </w:r>
      <w:proofErr w:type="spellStart"/>
      <w:r w:rsidRPr="0017505D">
        <w:rPr>
          <w:rFonts w:ascii="Roboto" w:eastAsia="Roboto" w:hAnsi="Roboto" w:cs="Roboto"/>
          <w:color w:val="374151"/>
          <w:sz w:val="24"/>
          <w:szCs w:val="24"/>
        </w:rPr>
        <w:t>tokenisation</w:t>
      </w:r>
      <w:proofErr w:type="spellEnd"/>
      <w:r w:rsidRPr="0017505D">
        <w:rPr>
          <w:rFonts w:ascii="Roboto" w:eastAsia="Roboto" w:hAnsi="Roboto" w:cs="Roboto"/>
          <w:color w:val="374151"/>
          <w:sz w:val="24"/>
          <w:szCs w:val="24"/>
        </w:rPr>
        <w:t>, and pos tagging.</w:t>
      </w:r>
    </w:p>
    <w:p w14:paraId="00000021" w14:textId="77777777" w:rsidR="008552B5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b/>
          <w:color w:val="374151"/>
          <w:sz w:val="24"/>
          <w:szCs w:val="24"/>
        </w:rPr>
      </w:pPr>
      <w:r>
        <w:rPr>
          <w:rFonts w:ascii="Roboto" w:eastAsia="Roboto" w:hAnsi="Roboto" w:cs="Roboto"/>
          <w:b/>
          <w:color w:val="374151"/>
          <w:sz w:val="24"/>
          <w:szCs w:val="24"/>
        </w:rPr>
        <w:t>Explainability:</w:t>
      </w:r>
    </w:p>
    <w:p w14:paraId="00000022" w14:textId="77777777" w:rsidR="008552B5" w:rsidRDefault="00000000" w:rsidP="004C1BAB">
      <w:pPr>
        <w:numPr>
          <w:ilvl w:val="0"/>
          <w:numId w:val="9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rPr>
          <w:rFonts w:ascii="Roboto" w:eastAsia="Roboto" w:hAnsi="Roboto" w:cs="Roboto"/>
          <w:color w:val="374151"/>
          <w:sz w:val="24"/>
          <w:szCs w:val="24"/>
        </w:rPr>
        <w:t>Differentiate between Explainability and Interpretability.</w:t>
      </w:r>
    </w:p>
    <w:p w14:paraId="00000023" w14:textId="77777777" w:rsidR="008552B5" w:rsidRDefault="00000000" w:rsidP="004C1BAB">
      <w:pPr>
        <w:numPr>
          <w:ilvl w:val="0"/>
          <w:numId w:val="9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Relationship of Interpretability with the performance of models.</w:t>
      </w:r>
    </w:p>
    <w:p w14:paraId="00000024" w14:textId="77777777" w:rsidR="008552B5" w:rsidRDefault="00000000" w:rsidP="004C1BAB">
      <w:pPr>
        <w:numPr>
          <w:ilvl w:val="0"/>
          <w:numId w:val="9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Define and exemplify accountability, trustworthiness, causality, confidence, fairness, and ethical decision-making.</w:t>
      </w:r>
    </w:p>
    <w:p w14:paraId="00000025" w14:textId="77777777" w:rsidR="008552B5" w:rsidRDefault="00000000" w:rsidP="004C1BAB">
      <w:pPr>
        <w:numPr>
          <w:ilvl w:val="0"/>
          <w:numId w:val="9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Provide examples of explainability methods, including LIME, SHAP, and LRP.</w:t>
      </w:r>
    </w:p>
    <w:p w14:paraId="00000026" w14:textId="77777777" w:rsidR="008552B5" w:rsidRDefault="00000000" w:rsidP="004C1BAB">
      <w:pPr>
        <w:numPr>
          <w:ilvl w:val="0"/>
          <w:numId w:val="9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Contrast model-agnostic and model-specific approaches.</w:t>
      </w:r>
    </w:p>
    <w:p w14:paraId="00000027" w14:textId="77777777" w:rsidR="008552B5" w:rsidRDefault="00000000" w:rsidP="004C1BAB">
      <w:pPr>
        <w:numPr>
          <w:ilvl w:val="0"/>
          <w:numId w:val="9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Distinguish between Local and Global explainability methods.</w:t>
      </w:r>
    </w:p>
    <w:p w14:paraId="00000028" w14:textId="77777777" w:rsidR="008552B5" w:rsidRDefault="00000000" w:rsidP="004C1BAB">
      <w:pPr>
        <w:numPr>
          <w:ilvl w:val="0"/>
          <w:numId w:val="9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</w:pPr>
      <w:r>
        <w:rPr>
          <w:rFonts w:ascii="Roboto" w:eastAsia="Roboto" w:hAnsi="Roboto" w:cs="Roboto"/>
          <w:color w:val="374151"/>
          <w:sz w:val="24"/>
          <w:szCs w:val="24"/>
        </w:rPr>
        <w:t>Discuss Pre-model, In-model, and Post-model Strategies.</w:t>
      </w:r>
    </w:p>
    <w:p w14:paraId="00000029" w14:textId="77777777" w:rsidR="008552B5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b/>
          <w:color w:val="374151"/>
          <w:sz w:val="24"/>
          <w:szCs w:val="24"/>
        </w:rPr>
      </w:pPr>
      <w:r>
        <w:rPr>
          <w:rFonts w:ascii="Roboto" w:eastAsia="Roboto" w:hAnsi="Roboto" w:cs="Roboto"/>
          <w:b/>
          <w:color w:val="374151"/>
          <w:sz w:val="24"/>
          <w:szCs w:val="24"/>
        </w:rPr>
        <w:t>Evaluation Metrics:</w:t>
      </w:r>
    </w:p>
    <w:p w14:paraId="0000002A" w14:textId="77777777" w:rsidR="008552B5" w:rsidRDefault="00000000" w:rsidP="004C1BAB">
      <w:pPr>
        <w:numPr>
          <w:ilvl w:val="0"/>
          <w:numId w:val="1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rPr>
          <w:rFonts w:ascii="Roboto" w:eastAsia="Roboto" w:hAnsi="Roboto" w:cs="Roboto"/>
          <w:color w:val="374151"/>
          <w:sz w:val="24"/>
          <w:szCs w:val="24"/>
        </w:rPr>
        <w:t>Define confusion matrices, True Positives, False Positives, True Negatives, and False Negatives.</w:t>
      </w:r>
    </w:p>
    <w:p w14:paraId="0000002B" w14:textId="77777777" w:rsidR="008552B5" w:rsidRDefault="00000000" w:rsidP="004C1BAB">
      <w:pPr>
        <w:numPr>
          <w:ilvl w:val="0"/>
          <w:numId w:val="1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Explore metrics like Accuracy, Precision, Recall, ROC, and Area under the curve.</w:t>
      </w:r>
    </w:p>
    <w:p w14:paraId="0000002C" w14:textId="77777777" w:rsidR="008552B5" w:rsidRDefault="00000000" w:rsidP="004C1BAB">
      <w:pPr>
        <w:numPr>
          <w:ilvl w:val="0"/>
          <w:numId w:val="1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lastRenderedPageBreak/>
        <w:t>Explain cross-validation and its significance.</w:t>
      </w:r>
    </w:p>
    <w:p w14:paraId="0000002D" w14:textId="77777777" w:rsidR="008552B5" w:rsidRDefault="00000000" w:rsidP="004C1BAB">
      <w:pPr>
        <w:numPr>
          <w:ilvl w:val="0"/>
          <w:numId w:val="1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</w:pPr>
      <w:r>
        <w:rPr>
          <w:rFonts w:ascii="Roboto" w:eastAsia="Roboto" w:hAnsi="Roboto" w:cs="Roboto"/>
          <w:color w:val="374151"/>
          <w:sz w:val="24"/>
          <w:szCs w:val="24"/>
        </w:rPr>
        <w:t>Differentiate between regression metrics, highlighting the distinctions between MAE and MSE.</w:t>
      </w:r>
    </w:p>
    <w:p w14:paraId="0000002E" w14:textId="77777777" w:rsidR="008552B5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b/>
          <w:color w:val="374151"/>
          <w:sz w:val="24"/>
          <w:szCs w:val="24"/>
        </w:rPr>
      </w:pPr>
      <w:r>
        <w:rPr>
          <w:rFonts w:ascii="Roboto" w:eastAsia="Roboto" w:hAnsi="Roboto" w:cs="Roboto"/>
          <w:b/>
          <w:color w:val="374151"/>
          <w:sz w:val="24"/>
          <w:szCs w:val="24"/>
        </w:rPr>
        <w:t>Main Supervised Classification Models:</w:t>
      </w:r>
    </w:p>
    <w:p w14:paraId="0000002F" w14:textId="77777777" w:rsidR="008552B5" w:rsidRDefault="00000000" w:rsidP="004C1BAB">
      <w:pPr>
        <w:numPr>
          <w:ilvl w:val="0"/>
          <w:numId w:val="5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Provide concise yet comprehensive explanations for Linear Regression, Logistic Regression, K-nearest </w:t>
      </w:r>
      <w:proofErr w:type="spellStart"/>
      <w:r>
        <w:rPr>
          <w:rFonts w:ascii="Roboto" w:eastAsia="Roboto" w:hAnsi="Roboto" w:cs="Roboto"/>
          <w:color w:val="374151"/>
          <w:sz w:val="24"/>
          <w:szCs w:val="24"/>
        </w:rPr>
        <w:t>neighbour</w:t>
      </w:r>
      <w:proofErr w:type="spellEnd"/>
      <w:r>
        <w:rPr>
          <w:rFonts w:ascii="Roboto" w:eastAsia="Roboto" w:hAnsi="Roboto" w:cs="Roboto"/>
          <w:color w:val="374151"/>
          <w:sz w:val="24"/>
          <w:szCs w:val="24"/>
        </w:rPr>
        <w:t>, Support Vector Machine, Naïve Bayes, Decision Trees, Random Forests, Neural Networks, and Deep Neural Networks.</w:t>
      </w:r>
    </w:p>
    <w:p w14:paraId="00000030" w14:textId="77777777" w:rsidR="008552B5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rPr>
          <w:rFonts w:ascii="Roboto" w:eastAsia="Roboto" w:hAnsi="Roboto" w:cs="Roboto"/>
          <w:b/>
          <w:color w:val="374151"/>
          <w:sz w:val="24"/>
          <w:szCs w:val="24"/>
        </w:rPr>
      </w:pPr>
      <w:r>
        <w:rPr>
          <w:rFonts w:ascii="Roboto" w:eastAsia="Roboto" w:hAnsi="Roboto" w:cs="Roboto"/>
          <w:b/>
          <w:color w:val="374151"/>
          <w:sz w:val="24"/>
          <w:szCs w:val="24"/>
        </w:rPr>
        <w:t>Association Rules:</w:t>
      </w:r>
    </w:p>
    <w:p w14:paraId="00000031" w14:textId="77777777" w:rsidR="008552B5" w:rsidRDefault="00000000" w:rsidP="004C1BAB">
      <w:pPr>
        <w:numPr>
          <w:ilvl w:val="0"/>
          <w:numId w:val="6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</w:pPr>
      <w:r>
        <w:rPr>
          <w:rFonts w:ascii="Roboto" w:eastAsia="Roboto" w:hAnsi="Roboto" w:cs="Roboto"/>
          <w:color w:val="374151"/>
          <w:sz w:val="24"/>
          <w:szCs w:val="24"/>
        </w:rPr>
        <w:t>Define association rules and their applications.</w:t>
      </w:r>
    </w:p>
    <w:p w14:paraId="00000032" w14:textId="77777777" w:rsidR="008552B5" w:rsidRDefault="00000000" w:rsidP="004C1BAB">
      <w:pPr>
        <w:numPr>
          <w:ilvl w:val="0"/>
          <w:numId w:val="6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</w:pPr>
      <w:r>
        <w:rPr>
          <w:rFonts w:ascii="Roboto" w:eastAsia="Roboto" w:hAnsi="Roboto" w:cs="Roboto"/>
          <w:color w:val="374151"/>
          <w:sz w:val="24"/>
          <w:szCs w:val="24"/>
        </w:rPr>
        <w:t>Explain the concepts of Antecedent and Consequent in a rule.</w:t>
      </w:r>
    </w:p>
    <w:p w14:paraId="00000037" w14:textId="502A5F99" w:rsidR="008552B5" w:rsidRPr="00516F23" w:rsidRDefault="00000000" w:rsidP="004C1BAB">
      <w:pPr>
        <w:numPr>
          <w:ilvl w:val="0"/>
          <w:numId w:val="6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</w:pPr>
      <w:r>
        <w:rPr>
          <w:rFonts w:ascii="Roboto" w:eastAsia="Roboto" w:hAnsi="Roboto" w:cs="Roboto"/>
          <w:color w:val="374151"/>
          <w:sz w:val="24"/>
          <w:szCs w:val="24"/>
        </w:rPr>
        <w:t xml:space="preserve">Introduce the </w:t>
      </w:r>
      <w:proofErr w:type="spellStart"/>
      <w:r>
        <w:rPr>
          <w:rFonts w:ascii="Roboto" w:eastAsia="Roboto" w:hAnsi="Roboto" w:cs="Roboto"/>
          <w:color w:val="374151"/>
          <w:sz w:val="24"/>
          <w:szCs w:val="24"/>
        </w:rPr>
        <w:t>Apriori</w:t>
      </w:r>
      <w:proofErr w:type="spellEnd"/>
      <w:r>
        <w:rPr>
          <w:rFonts w:ascii="Roboto" w:eastAsia="Roboto" w:hAnsi="Roboto" w:cs="Roboto"/>
          <w:color w:val="374151"/>
          <w:sz w:val="24"/>
          <w:szCs w:val="24"/>
        </w:rPr>
        <w:t xml:space="preserve"> Algorithm and define associated metrics: Support, Confidence, and Lift.</w:t>
      </w:r>
    </w:p>
    <w:p w14:paraId="00000038" w14:textId="77777777" w:rsidR="008552B5" w:rsidRDefault="00000000">
      <w:pPr>
        <w:rPr>
          <w:rFonts w:ascii="Roboto" w:eastAsia="Roboto" w:hAnsi="Roboto" w:cs="Roboto"/>
          <w:b/>
          <w:color w:val="374151"/>
          <w:sz w:val="24"/>
          <w:szCs w:val="24"/>
        </w:rPr>
      </w:pPr>
      <w:r>
        <w:rPr>
          <w:rFonts w:ascii="Roboto" w:eastAsia="Roboto" w:hAnsi="Roboto" w:cs="Roboto"/>
          <w:b/>
          <w:color w:val="374151"/>
          <w:sz w:val="24"/>
          <w:szCs w:val="24"/>
        </w:rPr>
        <w:t>Reinforcement Learning:</w:t>
      </w:r>
    </w:p>
    <w:p w14:paraId="00000039" w14:textId="77777777" w:rsidR="008552B5" w:rsidRDefault="008552B5">
      <w:pPr>
        <w:rPr>
          <w:rFonts w:ascii="Roboto" w:eastAsia="Roboto" w:hAnsi="Roboto" w:cs="Roboto"/>
          <w:b/>
          <w:color w:val="374151"/>
          <w:sz w:val="24"/>
          <w:szCs w:val="24"/>
        </w:rPr>
      </w:pPr>
    </w:p>
    <w:p w14:paraId="0000003A" w14:textId="77777777" w:rsidR="008552B5" w:rsidRDefault="00000000" w:rsidP="004C1BAB">
      <w:pPr>
        <w:numPr>
          <w:ilvl w:val="0"/>
          <w:numId w:val="10"/>
        </w:numPr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Briefly introduce the concepts (no need to include the formula) of Markov Decision Processes, the Bellman equation, temporal difference, exploration and exploitation, and deep Q learning.</w:t>
      </w:r>
    </w:p>
    <w:p w14:paraId="0000003B" w14:textId="77777777" w:rsidR="008552B5" w:rsidRDefault="00000000" w:rsidP="004C1BAB">
      <w:pPr>
        <w:numPr>
          <w:ilvl w:val="0"/>
          <w:numId w:val="10"/>
        </w:numPr>
        <w:rPr>
          <w:rFonts w:ascii="Roboto" w:eastAsia="Roboto" w:hAnsi="Roboto" w:cs="Roboto"/>
          <w:color w:val="374151"/>
          <w:sz w:val="24"/>
          <w:szCs w:val="24"/>
        </w:rPr>
      </w:pPr>
      <w:r>
        <w:rPr>
          <w:rFonts w:ascii="Roboto" w:eastAsia="Roboto" w:hAnsi="Roboto" w:cs="Roboto"/>
          <w:color w:val="374151"/>
          <w:sz w:val="24"/>
          <w:szCs w:val="24"/>
        </w:rPr>
        <w:t>Describe the difference between Reinforcement Learning and Supervised Learning.</w:t>
      </w:r>
    </w:p>
    <w:p w14:paraId="0000003C" w14:textId="77777777" w:rsidR="008552B5" w:rsidRDefault="008552B5">
      <w:pPr>
        <w:rPr>
          <w:rFonts w:ascii="Roboto" w:eastAsia="Roboto" w:hAnsi="Roboto" w:cs="Roboto"/>
          <w:b/>
          <w:color w:val="374151"/>
          <w:sz w:val="24"/>
          <w:szCs w:val="24"/>
        </w:rPr>
      </w:pPr>
    </w:p>
    <w:sectPr w:rsidR="008552B5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10FA" w14:textId="77777777" w:rsidR="00DF1D47" w:rsidRDefault="00DF1D47">
      <w:pPr>
        <w:spacing w:line="240" w:lineRule="auto"/>
      </w:pPr>
      <w:r>
        <w:separator/>
      </w:r>
    </w:p>
  </w:endnote>
  <w:endnote w:type="continuationSeparator" w:id="0">
    <w:p w14:paraId="57B0E760" w14:textId="77777777" w:rsidR="00DF1D47" w:rsidRDefault="00DF1D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76BB61E-F22B-D74B-A292-8661057E071C}"/>
    <w:embedBold r:id="rId2" w:fontKey="{5FE06653-0248-FC40-B45E-F22A64C5B23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C66427DA-FEC2-1843-9471-AC8948595CDE}"/>
    <w:embedBold r:id="rId4" w:fontKey="{212B0F0F-C1C3-8E43-8103-735FE5014A2F}"/>
    <w:embedItalic r:id="rId5" w:fontKey="{31953AB5-5FBC-2A47-BE65-13C8C3839437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6" w:fontKey="{ECAE0348-A041-004C-9A09-2D77089081D9}"/>
    <w:embedBold r:id="rId7" w:fontKey="{FDFB2D16-90A3-054B-A28B-6596BEA1950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9F83B630-1BF5-FD45-8EFF-3FF4A419AD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89FCFE0B-E2F3-5A41-A4CE-A2C298F9F1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EFFA1" w14:textId="77777777" w:rsidR="00DF1D47" w:rsidRDefault="00DF1D47">
      <w:pPr>
        <w:spacing w:line="240" w:lineRule="auto"/>
      </w:pPr>
      <w:r>
        <w:separator/>
      </w:r>
    </w:p>
  </w:footnote>
  <w:footnote w:type="continuationSeparator" w:id="0">
    <w:p w14:paraId="192EA430" w14:textId="77777777" w:rsidR="00DF1D47" w:rsidRDefault="00DF1D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D" w14:textId="7E2112E0" w:rsidR="008552B5" w:rsidRDefault="00000000" w:rsidP="004C1BAB">
    <w:pPr>
      <w:jc w:val="right"/>
    </w:pPr>
    <w:r>
      <w:t>Data Mining 202</w:t>
    </w:r>
    <w:r w:rsidR="004C1BAB">
      <w:t>4</w:t>
    </w:r>
    <w:r>
      <w:t>/2</w:t>
    </w:r>
    <w:r w:rsidR="004C1BAB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603"/>
    <w:multiLevelType w:val="multilevel"/>
    <w:tmpl w:val="D892F844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536EA"/>
    <w:multiLevelType w:val="multilevel"/>
    <w:tmpl w:val="E110C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DC55EE"/>
    <w:multiLevelType w:val="multilevel"/>
    <w:tmpl w:val="D892F844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910B28"/>
    <w:multiLevelType w:val="multilevel"/>
    <w:tmpl w:val="D892F844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E91A54"/>
    <w:multiLevelType w:val="multilevel"/>
    <w:tmpl w:val="D892F844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2B57D3"/>
    <w:multiLevelType w:val="multilevel"/>
    <w:tmpl w:val="0D6AF150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CB049B"/>
    <w:multiLevelType w:val="multilevel"/>
    <w:tmpl w:val="D892F844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2B149F"/>
    <w:multiLevelType w:val="multilevel"/>
    <w:tmpl w:val="D892F844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080563"/>
    <w:multiLevelType w:val="multilevel"/>
    <w:tmpl w:val="D892F844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6B33B0"/>
    <w:multiLevelType w:val="multilevel"/>
    <w:tmpl w:val="D892F844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8A456AA"/>
    <w:multiLevelType w:val="multilevel"/>
    <w:tmpl w:val="D892F844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8B321D"/>
    <w:multiLevelType w:val="multilevel"/>
    <w:tmpl w:val="D892F844"/>
    <w:lvl w:ilvl="0">
      <w:start w:val="1"/>
      <w:numFmt w:val="decimal"/>
      <w:lvlText w:val="%1."/>
      <w:lvlJc w:val="left"/>
      <w:pPr>
        <w:ind w:left="720" w:hanging="360"/>
      </w:pPr>
      <w:rPr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7638249">
    <w:abstractNumId w:val="10"/>
  </w:num>
  <w:num w:numId="2" w16cid:durableId="1608003294">
    <w:abstractNumId w:val="1"/>
  </w:num>
  <w:num w:numId="3" w16cid:durableId="754980935">
    <w:abstractNumId w:val="6"/>
  </w:num>
  <w:num w:numId="4" w16cid:durableId="411120522">
    <w:abstractNumId w:val="4"/>
  </w:num>
  <w:num w:numId="5" w16cid:durableId="483400311">
    <w:abstractNumId w:val="8"/>
  </w:num>
  <w:num w:numId="6" w16cid:durableId="688218782">
    <w:abstractNumId w:val="0"/>
  </w:num>
  <w:num w:numId="7" w16cid:durableId="275870088">
    <w:abstractNumId w:val="11"/>
  </w:num>
  <w:num w:numId="8" w16cid:durableId="1550336949">
    <w:abstractNumId w:val="2"/>
  </w:num>
  <w:num w:numId="9" w16cid:durableId="1464883994">
    <w:abstractNumId w:val="9"/>
  </w:num>
  <w:num w:numId="10" w16cid:durableId="1594166493">
    <w:abstractNumId w:val="3"/>
  </w:num>
  <w:num w:numId="11" w16cid:durableId="2028870035">
    <w:abstractNumId w:val="7"/>
  </w:num>
  <w:num w:numId="12" w16cid:durableId="19943285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2B5"/>
    <w:rsid w:val="0017505D"/>
    <w:rsid w:val="0045658C"/>
    <w:rsid w:val="004C1BAB"/>
    <w:rsid w:val="00516F23"/>
    <w:rsid w:val="0064651A"/>
    <w:rsid w:val="008552B5"/>
    <w:rsid w:val="00897F7F"/>
    <w:rsid w:val="009228F6"/>
    <w:rsid w:val="00B4703E"/>
    <w:rsid w:val="00DC320B"/>
    <w:rsid w:val="00DF1D47"/>
    <w:rsid w:val="00F4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AD684"/>
  <w15:docId w15:val="{C2FAF743-3AAF-2A4A-86C8-3F29EC3F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4651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51A"/>
  </w:style>
  <w:style w:type="paragraph" w:styleId="Footer">
    <w:name w:val="footer"/>
    <w:basedOn w:val="Normal"/>
    <w:link w:val="FooterChar"/>
    <w:uiPriority w:val="99"/>
    <w:unhideWhenUsed/>
    <w:rsid w:val="006465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51A"/>
  </w:style>
  <w:style w:type="paragraph" w:styleId="NormalWeb">
    <w:name w:val="Normal (Web)"/>
    <w:basedOn w:val="Normal"/>
    <w:uiPriority w:val="99"/>
    <w:semiHidden/>
    <w:unhideWhenUsed/>
    <w:rsid w:val="004C1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/>
    </w:rPr>
  </w:style>
  <w:style w:type="character" w:styleId="Strong">
    <w:name w:val="Strong"/>
    <w:basedOn w:val="DefaultParagraphFont"/>
    <w:uiPriority w:val="22"/>
    <w:qFormat/>
    <w:rsid w:val="004C1BAB"/>
    <w:rPr>
      <w:b/>
      <w:bCs/>
    </w:rPr>
  </w:style>
  <w:style w:type="character" w:customStyle="1" w:styleId="apple-converted-space">
    <w:name w:val="apple-converted-space"/>
    <w:basedOn w:val="DefaultParagraphFont"/>
    <w:rsid w:val="004C1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Miralles</cp:lastModifiedBy>
  <cp:revision>2</cp:revision>
  <dcterms:created xsi:type="dcterms:W3CDTF">2025-11-16T15:23:00Z</dcterms:created>
  <dcterms:modified xsi:type="dcterms:W3CDTF">2025-11-16T15:23:00Z</dcterms:modified>
</cp:coreProperties>
</file>