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899F7" w14:textId="77777777" w:rsidR="0048076A" w:rsidRDefault="0048076A" w:rsidP="006D040A"/>
    <w:p w14:paraId="4EBB6BFC" w14:textId="0BB9E408" w:rsidR="00715C7C" w:rsidRDefault="002F08C9" w:rsidP="00DD25CA">
      <w:pPr>
        <w:pStyle w:val="Heading1"/>
        <w:jc w:val="center"/>
      </w:pPr>
      <w:r>
        <w:t>Our City Bikes</w:t>
      </w:r>
    </w:p>
    <w:p w14:paraId="3D68A1B5" w14:textId="1DA955AD" w:rsidR="0032047E" w:rsidRPr="0032047E" w:rsidRDefault="0032047E" w:rsidP="0032047E">
      <w:pPr>
        <w:jc w:val="center"/>
      </w:pPr>
      <w:r>
        <w:t>A bike rental company</w:t>
      </w:r>
    </w:p>
    <w:p w14:paraId="04F847DF" w14:textId="368C1C07" w:rsidR="00715C7C" w:rsidRPr="006D040A" w:rsidRDefault="00EB5B79" w:rsidP="00EB5B79">
      <w:pPr>
        <w:pStyle w:val="Heading2"/>
      </w:pPr>
      <w:r>
        <w:t xml:space="preserve">Business Requirement  - </w:t>
      </w:r>
      <w:r w:rsidR="00FB05A9">
        <w:t xml:space="preserve"> </w:t>
      </w:r>
      <w:r w:rsidR="00715C7C" w:rsidRPr="00147823">
        <w:t>Nouns and Verbs/Adjectives</w:t>
      </w:r>
      <w:r>
        <w:t xml:space="preserve"> outline</w:t>
      </w:r>
      <w:r w:rsidR="00715C7C" w:rsidRPr="00147823">
        <w:t xml:space="preserve"> </w:t>
      </w:r>
    </w:p>
    <w:p w14:paraId="456486C4" w14:textId="5778B11C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715C7C">
        <w:rPr>
          <w:b/>
          <w:bCs/>
          <w:color w:val="4472C4" w:themeColor="accent1"/>
        </w:rPr>
        <w:t>owns</w:t>
      </w:r>
      <w:r w:rsidRPr="00715C7C">
        <w:rPr>
          <w:color w:val="4472C4" w:themeColor="accent1"/>
        </w:rPr>
        <w:t xml:space="preserve"> </w:t>
      </w:r>
      <w:r w:rsidRPr="006D040A">
        <w:t xml:space="preserve">a number of </w:t>
      </w:r>
      <w:r w:rsidRPr="00715C7C">
        <w:rPr>
          <w:b/>
          <w:bCs/>
          <w:color w:val="70AD47" w:themeColor="accent6"/>
        </w:rPr>
        <w:t xml:space="preserve">bicycles </w:t>
      </w:r>
      <w:r w:rsidRPr="006D040A">
        <w:t xml:space="preserve">and </w:t>
      </w:r>
      <w:r w:rsidRPr="00715C7C">
        <w:rPr>
          <w:b/>
          <w:bCs/>
          <w:color w:val="70AD47" w:themeColor="accent6"/>
        </w:rPr>
        <w:t>stations</w:t>
      </w:r>
      <w:r w:rsidRPr="006D040A">
        <w:t xml:space="preserve"> across the </w:t>
      </w:r>
      <w:r w:rsidRPr="00715C7C">
        <w:rPr>
          <w:b/>
          <w:bCs/>
          <w:color w:val="70AD47" w:themeColor="accent6"/>
        </w:rPr>
        <w:t>city</w:t>
      </w:r>
      <w:r w:rsidRPr="006D040A">
        <w:t>.</w:t>
      </w:r>
    </w:p>
    <w:p w14:paraId="6C5A0FC9" w14:textId="537BAB76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bicycle</w:t>
      </w:r>
      <w:r w:rsidRPr="006D040A">
        <w:t xml:space="preserve"> and</w:t>
      </w:r>
      <w:r w:rsidRPr="00715C7C">
        <w:rPr>
          <w:b/>
          <w:bCs/>
          <w:color w:val="70AD47" w:themeColor="accent6"/>
        </w:rPr>
        <w:t xml:space="preserve"> station</w:t>
      </w:r>
      <w:r w:rsidRPr="006D040A">
        <w:t xml:space="preserve"> are identified </w:t>
      </w:r>
      <w:r w:rsidRPr="00715C7C">
        <w:rPr>
          <w:color w:val="4472C4" w:themeColor="accent1"/>
        </w:rPr>
        <w:t xml:space="preserve">using </w:t>
      </w:r>
      <w:r w:rsidRPr="006D040A">
        <w:t xml:space="preserve">an </w:t>
      </w:r>
      <w:r w:rsidRPr="0057257B">
        <w:rPr>
          <w:color w:val="00B050"/>
        </w:rPr>
        <w:t>ID</w:t>
      </w:r>
      <w:r w:rsidRPr="006D040A">
        <w:t>.</w:t>
      </w:r>
    </w:p>
    <w:p w14:paraId="18FCA404" w14:textId="77777777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station</w:t>
      </w:r>
      <w:r w:rsidRPr="006D040A">
        <w:t xml:space="preserve"> has a number of </w:t>
      </w:r>
      <w:r w:rsidRPr="00715C7C">
        <w:rPr>
          <w:b/>
          <w:bCs/>
          <w:color w:val="70AD47" w:themeColor="accent6"/>
        </w:rPr>
        <w:t>parking slots</w:t>
      </w:r>
      <w:r w:rsidRPr="006D040A">
        <w:t xml:space="preserve"> which can be </w:t>
      </w:r>
      <w:r w:rsidRPr="00715C7C">
        <w:rPr>
          <w:b/>
          <w:bCs/>
          <w:color w:val="4472C4" w:themeColor="accent1"/>
        </w:rPr>
        <w:t xml:space="preserve">available </w:t>
      </w:r>
      <w:r w:rsidRPr="006D040A">
        <w:t xml:space="preserve">or </w:t>
      </w:r>
      <w:r w:rsidRPr="00715C7C">
        <w:rPr>
          <w:b/>
          <w:bCs/>
          <w:color w:val="4472C4" w:themeColor="accent1"/>
        </w:rPr>
        <w:t>unavailable</w:t>
      </w:r>
      <w:r w:rsidRPr="00715C7C">
        <w:rPr>
          <w:color w:val="4472C4" w:themeColor="accent1"/>
        </w:rPr>
        <w:t xml:space="preserve"> </w:t>
      </w:r>
      <w:r w:rsidRPr="006D040A">
        <w:t xml:space="preserve">(in use). </w:t>
      </w:r>
    </w:p>
    <w:p w14:paraId="1D23147F" w14:textId="565BC0B4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stations </w:t>
      </w:r>
      <w:r w:rsidRPr="006D040A">
        <w:t xml:space="preserve">also have characteristics associated with them, for example whether you can </w:t>
      </w:r>
      <w:r w:rsidRPr="00267A57">
        <w:rPr>
          <w:b/>
          <w:bCs/>
          <w:color w:val="4472C4" w:themeColor="accent1"/>
        </w:rPr>
        <w:t>pay</w:t>
      </w:r>
      <w:r w:rsidRPr="006D040A">
        <w:t xml:space="preserve"> with</w:t>
      </w:r>
      <w:r w:rsidRPr="00715C7C">
        <w:rPr>
          <w:b/>
          <w:bCs/>
          <w:color w:val="70AD47" w:themeColor="accent6"/>
        </w:rPr>
        <w:t xml:space="preserve"> card</w:t>
      </w:r>
      <w:r w:rsidRPr="006D040A">
        <w:t xml:space="preserve"> or not.</w:t>
      </w:r>
    </w:p>
    <w:p w14:paraId="601A806B" w14:textId="2C9B215D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>Users of the scheme have to</w:t>
      </w:r>
      <w:r w:rsidRPr="00715C7C">
        <w:rPr>
          <w:b/>
          <w:bCs/>
          <w:color w:val="5B9BD5" w:themeColor="accent5"/>
        </w:rPr>
        <w:t xml:space="preserve"> register</w:t>
      </w:r>
      <w:r w:rsidRPr="006D040A">
        <w:t xml:space="preserve"> in order to </w:t>
      </w:r>
      <w:r w:rsidRPr="00267A57">
        <w:rPr>
          <w:b/>
          <w:bCs/>
          <w:color w:val="4472C4" w:themeColor="accent1"/>
        </w:rPr>
        <w:t>obtain</w:t>
      </w:r>
      <w:r w:rsidRPr="006D040A">
        <w:t xml:space="preserve"> their </w:t>
      </w:r>
      <w:r w:rsidRPr="00715C7C">
        <w:rPr>
          <w:b/>
          <w:bCs/>
          <w:color w:val="70AD47" w:themeColor="accent6"/>
        </w:rPr>
        <w:t>bike card</w:t>
      </w:r>
      <w:r w:rsidRPr="006D040A">
        <w:t>.</w:t>
      </w:r>
    </w:p>
    <w:p w14:paraId="6A785CB4" w14:textId="0A56FAAD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6D040A">
        <w:t xml:space="preserve">needs to </w:t>
      </w:r>
      <w:r w:rsidRPr="00715C7C">
        <w:rPr>
          <w:b/>
          <w:bCs/>
          <w:color w:val="4472C4" w:themeColor="accent1"/>
        </w:rPr>
        <w:t xml:space="preserve">identify </w:t>
      </w:r>
      <w:r w:rsidRPr="006D040A">
        <w:t xml:space="preserve">each </w:t>
      </w:r>
      <w:r w:rsidRPr="00715C7C">
        <w:rPr>
          <w:b/>
          <w:bCs/>
          <w:color w:val="4472C4" w:themeColor="accent1"/>
        </w:rPr>
        <w:t>trip</w:t>
      </w:r>
      <w:r w:rsidR="00A047D4" w:rsidRPr="00A047D4">
        <w:rPr>
          <w:b/>
          <w:bCs/>
          <w:color w:val="70AD47" w:themeColor="accent6"/>
        </w:rPr>
        <w:t>/trip</w:t>
      </w:r>
      <w:r w:rsidRPr="00A047D4">
        <w:rPr>
          <w:color w:val="70AD47" w:themeColor="accent6"/>
        </w:rPr>
        <w:t xml:space="preserve"> </w:t>
      </w:r>
      <w:r w:rsidRPr="006D040A">
        <w:t xml:space="preserve">across the </w:t>
      </w:r>
      <w:r w:rsidRPr="00636146">
        <w:rPr>
          <w:b/>
          <w:bCs/>
          <w:color w:val="70AD47" w:themeColor="accent6"/>
        </w:rPr>
        <w:t>city</w:t>
      </w:r>
      <w:r w:rsidRPr="006D040A">
        <w:t xml:space="preserve"> to calculate </w:t>
      </w:r>
      <w:r w:rsidRPr="00715C7C">
        <w:rPr>
          <w:b/>
          <w:bCs/>
          <w:color w:val="70AD47" w:themeColor="accent6"/>
        </w:rPr>
        <w:t xml:space="preserve">charges </w:t>
      </w:r>
      <w:r w:rsidRPr="006D040A">
        <w:t xml:space="preserve">(Charges apply after 30 minutes of continuous use). </w:t>
      </w:r>
    </w:p>
    <w:p w14:paraId="62329227" w14:textId="2F2CF323" w:rsidR="00720841" w:rsidRDefault="006D040A" w:rsidP="00715C7C">
      <w:pPr>
        <w:pStyle w:val="ListParagraph"/>
        <w:numPr>
          <w:ilvl w:val="0"/>
          <w:numId w:val="1"/>
        </w:numPr>
      </w:pPr>
      <w:r w:rsidRPr="00715C7C">
        <w:rPr>
          <w:b/>
          <w:bCs/>
          <w:color w:val="70AD47" w:themeColor="accent6"/>
        </w:rPr>
        <w:t xml:space="preserve">User </w:t>
      </w:r>
      <w:r w:rsidRPr="006D040A">
        <w:t xml:space="preserve">will have </w:t>
      </w:r>
      <w:r w:rsidRPr="00267A57">
        <w:rPr>
          <w:b/>
          <w:bCs/>
          <w:color w:val="4472C4" w:themeColor="accent1"/>
        </w:rPr>
        <w:t xml:space="preserve">stored </w:t>
      </w:r>
      <w:r w:rsidRPr="006D040A">
        <w:t xml:space="preserve">their </w:t>
      </w:r>
      <w:r w:rsidRPr="00715C7C">
        <w:rPr>
          <w:b/>
          <w:bCs/>
          <w:color w:val="70AD47" w:themeColor="accent6"/>
        </w:rPr>
        <w:t>payment</w:t>
      </w:r>
      <w:r w:rsidRPr="006D040A">
        <w:t xml:space="preserve"> details at </w:t>
      </w:r>
      <w:r w:rsidRPr="00715C7C">
        <w:rPr>
          <w:b/>
          <w:bCs/>
          <w:color w:val="4472C4" w:themeColor="accent1"/>
        </w:rPr>
        <w:t>registration</w:t>
      </w:r>
      <w:r w:rsidRPr="006D040A">
        <w:t xml:space="preserve"> so the </w:t>
      </w:r>
      <w:r w:rsidRPr="00A047D4">
        <w:rPr>
          <w:b/>
          <w:bCs/>
          <w:color w:val="70AD47" w:themeColor="accent6"/>
        </w:rPr>
        <w:t>charges</w:t>
      </w:r>
      <w:r w:rsidRPr="006D040A">
        <w:t xml:space="preserve"> can be </w:t>
      </w:r>
      <w:r w:rsidRPr="00267A57">
        <w:rPr>
          <w:b/>
          <w:bCs/>
          <w:color w:val="4472C4" w:themeColor="accent1"/>
        </w:rPr>
        <w:t>processed</w:t>
      </w:r>
      <w:r w:rsidRPr="006D040A">
        <w:t xml:space="preserve"> automatically.</w:t>
      </w:r>
    </w:p>
    <w:p w14:paraId="784C2146" w14:textId="3D000222" w:rsidR="0057257B" w:rsidRPr="0057257B" w:rsidRDefault="0057257B" w:rsidP="007A243E">
      <w:pPr>
        <w:spacing w:after="0"/>
        <w:ind w:left="360"/>
      </w:pPr>
      <w:r w:rsidRPr="0057257B">
        <w:rPr>
          <w:b/>
          <w:bCs/>
          <w:color w:val="00B050"/>
        </w:rPr>
        <w:t>Green</w:t>
      </w:r>
      <w:r w:rsidRPr="0057257B">
        <w:t xml:space="preserve"> = noun</w:t>
      </w:r>
    </w:p>
    <w:p w14:paraId="7C96A146" w14:textId="59CBB985" w:rsidR="0057257B" w:rsidRPr="0057257B" w:rsidRDefault="0057257B" w:rsidP="007A243E">
      <w:pPr>
        <w:spacing w:after="0"/>
        <w:ind w:left="360"/>
      </w:pPr>
      <w:r w:rsidRPr="0057257B">
        <w:rPr>
          <w:color w:val="0070C0"/>
        </w:rPr>
        <w:t xml:space="preserve">Blue </w:t>
      </w:r>
      <w:r w:rsidRPr="0057257B">
        <w:t>= verb/adjective</w:t>
      </w:r>
    </w:p>
    <w:p w14:paraId="53163D8B" w14:textId="736B5942" w:rsidR="00715C7C" w:rsidRPr="00147823" w:rsidRDefault="00715C7C" w:rsidP="00FB05A9">
      <w:pPr>
        <w:pStyle w:val="Heading2"/>
      </w:pPr>
      <w:r w:rsidRPr="00147823">
        <w:t>Entities</w:t>
      </w:r>
    </w:p>
    <w:p w14:paraId="5C0E2FD9" w14:textId="582651E3" w:rsidR="00715C7C" w:rsidRPr="005E0091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5E0091">
        <w:rPr>
          <w:strike/>
          <w:color w:val="FF0000"/>
        </w:rPr>
        <w:t>Company</w:t>
      </w:r>
      <w:r w:rsidR="005E0091">
        <w:rPr>
          <w:strike/>
          <w:color w:val="FF0000"/>
        </w:rPr>
        <w:t xml:space="preserve"> (only 1)</w:t>
      </w:r>
    </w:p>
    <w:p w14:paraId="22374454" w14:textId="1495175C" w:rsidR="00715C7C" w:rsidRDefault="00715C7C" w:rsidP="00715C7C">
      <w:pPr>
        <w:pStyle w:val="ListParagraph"/>
        <w:numPr>
          <w:ilvl w:val="0"/>
          <w:numId w:val="2"/>
        </w:numPr>
      </w:pPr>
      <w:r>
        <w:t>Bicycle Definition</w:t>
      </w:r>
    </w:p>
    <w:p w14:paraId="2D1611F1" w14:textId="4D6074BC" w:rsidR="00715C7C" w:rsidRDefault="00715C7C" w:rsidP="00715C7C">
      <w:pPr>
        <w:pStyle w:val="ListParagraph"/>
        <w:numPr>
          <w:ilvl w:val="0"/>
          <w:numId w:val="2"/>
        </w:numPr>
      </w:pPr>
      <w:r>
        <w:t>Bicycle Rental Copies</w:t>
      </w:r>
    </w:p>
    <w:p w14:paraId="4956E0A9" w14:textId="14F48554" w:rsidR="00715C7C" w:rsidRDefault="00715C7C" w:rsidP="00715C7C">
      <w:pPr>
        <w:pStyle w:val="ListParagraph"/>
        <w:numPr>
          <w:ilvl w:val="0"/>
          <w:numId w:val="2"/>
        </w:numPr>
      </w:pPr>
      <w:r>
        <w:t>Stations</w:t>
      </w:r>
    </w:p>
    <w:p w14:paraId="6D87A45A" w14:textId="65FDC5FC" w:rsidR="00715C7C" w:rsidRPr="00715C7C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715C7C">
        <w:rPr>
          <w:strike/>
          <w:color w:val="FF0000"/>
        </w:rPr>
        <w:t>City (only 1)</w:t>
      </w:r>
    </w:p>
    <w:p w14:paraId="6988DD1E" w14:textId="20BAD918" w:rsidR="00715C7C" w:rsidRDefault="00715C7C" w:rsidP="00715C7C">
      <w:pPr>
        <w:pStyle w:val="ListParagraph"/>
        <w:numPr>
          <w:ilvl w:val="0"/>
          <w:numId w:val="2"/>
        </w:numPr>
      </w:pPr>
      <w:r>
        <w:t>Parking slots</w:t>
      </w:r>
    </w:p>
    <w:p w14:paraId="6C3912E5" w14:textId="402DE845" w:rsidR="00715C7C" w:rsidRDefault="00715C7C" w:rsidP="00715C7C">
      <w:pPr>
        <w:pStyle w:val="ListParagraph"/>
        <w:numPr>
          <w:ilvl w:val="0"/>
          <w:numId w:val="2"/>
        </w:numPr>
      </w:pPr>
      <w:r>
        <w:t>User</w:t>
      </w:r>
    </w:p>
    <w:p w14:paraId="1E0E44E6" w14:textId="33993F85" w:rsidR="009655FB" w:rsidRPr="00374FF0" w:rsidRDefault="009655FB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374FF0">
        <w:rPr>
          <w:strike/>
          <w:color w:val="FF0000"/>
        </w:rPr>
        <w:t>Bike card</w:t>
      </w:r>
    </w:p>
    <w:p w14:paraId="7AD617D2" w14:textId="3E25B0B3" w:rsidR="00636146" w:rsidRDefault="00205D3D" w:rsidP="00715C7C">
      <w:pPr>
        <w:pStyle w:val="ListParagraph"/>
        <w:numPr>
          <w:ilvl w:val="0"/>
          <w:numId w:val="2"/>
        </w:numPr>
      </w:pPr>
      <w:r>
        <w:t>C</w:t>
      </w:r>
      <w:r w:rsidR="00636146">
        <w:t>harges</w:t>
      </w:r>
    </w:p>
    <w:p w14:paraId="12952138" w14:textId="035B9D77" w:rsidR="00205D3D" w:rsidRDefault="00205D3D" w:rsidP="00715C7C">
      <w:pPr>
        <w:pStyle w:val="ListParagraph"/>
        <w:numPr>
          <w:ilvl w:val="0"/>
          <w:numId w:val="2"/>
        </w:numPr>
      </w:pPr>
      <w:r w:rsidRPr="00160289">
        <w:rPr>
          <w:strike/>
        </w:rPr>
        <w:t>Trip</w:t>
      </w:r>
      <w:r w:rsidR="00160289">
        <w:t xml:space="preserve"> – is transactional so will be a result of user taking a bike, hence removing </w:t>
      </w:r>
    </w:p>
    <w:p w14:paraId="4473C96D" w14:textId="77777777" w:rsidR="00715C7C" w:rsidRDefault="00715C7C" w:rsidP="00715C7C"/>
    <w:p w14:paraId="45D1597B" w14:textId="77777777" w:rsidR="00147823" w:rsidRDefault="00147823" w:rsidP="00715C7C"/>
    <w:p w14:paraId="62A09F92" w14:textId="7200E8CD" w:rsidR="00147823" w:rsidRPr="002F08C9" w:rsidRDefault="00147823" w:rsidP="00FB05A9">
      <w:pPr>
        <w:pStyle w:val="Heading2"/>
      </w:pPr>
      <w:r w:rsidRPr="002F08C9">
        <w:t>Assumptions</w:t>
      </w:r>
    </w:p>
    <w:p w14:paraId="6DA172CB" w14:textId="4BB4BA26" w:rsidR="0032047E" w:rsidRDefault="00A81A94" w:rsidP="002F08C9">
      <w:pPr>
        <w:pStyle w:val="ListParagraph"/>
        <w:numPr>
          <w:ilvl w:val="0"/>
          <w:numId w:val="3"/>
        </w:numPr>
      </w:pPr>
      <w:r>
        <w:t>Company o</w:t>
      </w:r>
      <w:r w:rsidR="0032047E">
        <w:t>nly</w:t>
      </w:r>
      <w:r>
        <w:t xml:space="preserve"> </w:t>
      </w:r>
      <w:r w:rsidR="0032047E">
        <w:t>operate</w:t>
      </w:r>
      <w:r>
        <w:t xml:space="preserve">s </w:t>
      </w:r>
      <w:r w:rsidR="0032047E">
        <w:t>in one city – hence no need to entity for city</w:t>
      </w:r>
    </w:p>
    <w:p w14:paraId="3C934764" w14:textId="0448884C" w:rsidR="00147823" w:rsidRDefault="00147823" w:rsidP="002F08C9">
      <w:pPr>
        <w:pStyle w:val="ListParagraph"/>
        <w:numPr>
          <w:ilvl w:val="0"/>
          <w:numId w:val="3"/>
        </w:numPr>
      </w:pPr>
      <w:r>
        <w:t>Stations are different to parking slots</w:t>
      </w:r>
      <w:r w:rsidR="00175FF3">
        <w:t xml:space="preserve"> – stations contain parking slots</w:t>
      </w:r>
    </w:p>
    <w:p w14:paraId="1C764FDF" w14:textId="64D94A5A" w:rsidR="00DA7C2D" w:rsidRDefault="002F08C9" w:rsidP="002F08C9">
      <w:pPr>
        <w:pStyle w:val="ListParagraph"/>
        <w:numPr>
          <w:ilvl w:val="0"/>
          <w:numId w:val="3"/>
        </w:numPr>
      </w:pPr>
      <w:r>
        <w:t xml:space="preserve">Parking slot </w:t>
      </w:r>
      <w:r w:rsidR="00160289">
        <w:t>a</w:t>
      </w:r>
      <w:r w:rsidR="00DA7C2D">
        <w:t xml:space="preserve">vailable / </w:t>
      </w:r>
      <w:r w:rsidR="00E139E7">
        <w:t xml:space="preserve">unavailable </w:t>
      </w:r>
      <w:r w:rsidR="000F36C1">
        <w:t>–</w:t>
      </w:r>
      <w:r w:rsidR="00DA7C2D">
        <w:t xml:space="preserve"> </w:t>
      </w:r>
      <w:r w:rsidR="000F36C1">
        <w:t>this is recorded to allow users know where they can return a bike</w:t>
      </w:r>
    </w:p>
    <w:p w14:paraId="70C7DB24" w14:textId="76562778" w:rsidR="00DA7C2D" w:rsidRDefault="00DA7C2D" w:rsidP="002F08C9">
      <w:pPr>
        <w:pStyle w:val="ListParagraph"/>
        <w:numPr>
          <w:ilvl w:val="0"/>
          <w:numId w:val="3"/>
        </w:numPr>
      </w:pPr>
      <w:r>
        <w:t>Trip – duration – calculated at run time</w:t>
      </w:r>
    </w:p>
    <w:p w14:paraId="5244A447" w14:textId="6BF2B02B" w:rsidR="00995511" w:rsidRDefault="00995511" w:rsidP="002F08C9">
      <w:pPr>
        <w:pStyle w:val="ListParagraph"/>
        <w:numPr>
          <w:ilvl w:val="0"/>
          <w:numId w:val="3"/>
        </w:numPr>
      </w:pPr>
      <w:r>
        <w:t>Need to retain historical data for trips and charges</w:t>
      </w:r>
    </w:p>
    <w:p w14:paraId="0E7B7985" w14:textId="77777777" w:rsidR="006F1CAE" w:rsidRDefault="006F1CAE" w:rsidP="00715C7C"/>
    <w:p w14:paraId="1BA8C1A1" w14:textId="3147616E" w:rsidR="006F1CAE" w:rsidRDefault="006F1CAE" w:rsidP="00715C7C">
      <w:r>
        <w:t xml:space="preserve">Parking slots all have same </w:t>
      </w:r>
      <w:r w:rsidR="006F71BD">
        <w:t xml:space="preserve">slot+bike </w:t>
      </w:r>
      <w:r>
        <w:t xml:space="preserve">connection </w:t>
      </w:r>
      <w:r w:rsidR="006F71BD">
        <w:t xml:space="preserve">type </w:t>
      </w:r>
      <w:r>
        <w:t xml:space="preserve">allowing any bike to be docked at any parking </w:t>
      </w:r>
      <w:r w:rsidR="00936387">
        <w:t>s</w:t>
      </w:r>
      <w:r>
        <w:t>lot</w:t>
      </w:r>
      <w:r w:rsidR="00DE36CE">
        <w:t>? Do we need different parking slot type?</w:t>
      </w:r>
    </w:p>
    <w:p w14:paraId="61338352" w14:textId="16C1FA5A" w:rsidR="005E0091" w:rsidRDefault="005E0091" w:rsidP="00715C7C">
      <w:r>
        <w:t>Parking slot two types one to charge electric bikes and one for normal bikes</w:t>
      </w:r>
      <w:r w:rsidR="00A07276">
        <w:t>?</w:t>
      </w:r>
    </w:p>
    <w:p w14:paraId="36BDA874" w14:textId="3A0524ED" w:rsidR="00E60BF7" w:rsidRDefault="00E60BF7" w:rsidP="00BD787B">
      <w:pPr>
        <w:pStyle w:val="ListParagraph"/>
        <w:numPr>
          <w:ilvl w:val="0"/>
          <w:numId w:val="4"/>
        </w:numPr>
      </w:pPr>
      <w:r>
        <w:lastRenderedPageBreak/>
        <w:t>Users pay with different methods</w:t>
      </w:r>
      <w:r w:rsidR="00FE05D0">
        <w:t xml:space="preserve"> including credit card, debit card, nfc cards, </w:t>
      </w:r>
      <w:r w:rsidR="008E3169">
        <w:t xml:space="preserve">institution, </w:t>
      </w:r>
      <w:r w:rsidR="00FE05D0">
        <w:t>revolut, boi, aib</w:t>
      </w:r>
    </w:p>
    <w:p w14:paraId="2F7B9D97" w14:textId="77777777" w:rsidR="004E292A" w:rsidRDefault="00BD787B" w:rsidP="00BD787B">
      <w:pPr>
        <w:pStyle w:val="ListParagraph"/>
        <w:numPr>
          <w:ilvl w:val="0"/>
          <w:numId w:val="4"/>
        </w:numPr>
      </w:pPr>
      <w:r>
        <w:t xml:space="preserve">There are two bike types available for rent </w:t>
      </w:r>
    </w:p>
    <w:p w14:paraId="0467DA0B" w14:textId="77777777" w:rsidR="004E292A" w:rsidRDefault="00BD787B" w:rsidP="004E292A">
      <w:pPr>
        <w:pStyle w:val="ListParagraph"/>
        <w:numPr>
          <w:ilvl w:val="1"/>
          <w:numId w:val="4"/>
        </w:numPr>
      </w:pPr>
      <w:r>
        <w:t xml:space="preserve">electrical and </w:t>
      </w:r>
    </w:p>
    <w:p w14:paraId="56528649" w14:textId="27F0AA96" w:rsidR="004E292A" w:rsidRDefault="00BD787B" w:rsidP="004E292A">
      <w:pPr>
        <w:pStyle w:val="ListParagraph"/>
        <w:numPr>
          <w:ilvl w:val="1"/>
          <w:numId w:val="4"/>
        </w:numPr>
      </w:pPr>
      <w:r>
        <w:t>non-electrical</w:t>
      </w:r>
    </w:p>
    <w:p w14:paraId="5537DE7F" w14:textId="77777777" w:rsidR="004E292A" w:rsidRDefault="004E292A" w:rsidP="004E292A">
      <w:pPr>
        <w:pStyle w:val="ListParagraph"/>
        <w:numPr>
          <w:ilvl w:val="0"/>
          <w:numId w:val="4"/>
        </w:numPr>
      </w:pPr>
      <w:r>
        <w:t xml:space="preserve">Each type of bike requires its own type of parkinG slot and as such there are two types of parking slots, </w:t>
      </w:r>
    </w:p>
    <w:p w14:paraId="1E805F8A" w14:textId="06A60EAE" w:rsidR="004E292A" w:rsidRDefault="004E292A" w:rsidP="004E292A">
      <w:pPr>
        <w:pStyle w:val="ListParagraph"/>
        <w:numPr>
          <w:ilvl w:val="1"/>
          <w:numId w:val="4"/>
        </w:numPr>
      </w:pPr>
      <w:r>
        <w:t>Electrical</w:t>
      </w:r>
    </w:p>
    <w:p w14:paraId="03334D42" w14:textId="2B8DE95A" w:rsidR="00BD787B" w:rsidRDefault="004E292A" w:rsidP="004E292A">
      <w:pPr>
        <w:pStyle w:val="ListParagraph"/>
        <w:numPr>
          <w:ilvl w:val="1"/>
          <w:numId w:val="4"/>
        </w:numPr>
      </w:pPr>
      <w:r>
        <w:t>non-electrical</w:t>
      </w:r>
    </w:p>
    <w:p w14:paraId="0E641F6A" w14:textId="77777777" w:rsidR="00EA675B" w:rsidRDefault="00223872" w:rsidP="00223872">
      <w:pPr>
        <w:pStyle w:val="ListParagraph"/>
        <w:numPr>
          <w:ilvl w:val="0"/>
          <w:numId w:val="4"/>
        </w:numPr>
      </w:pPr>
      <w:r>
        <w:t xml:space="preserve">There is </w:t>
      </w:r>
      <w:r w:rsidR="00FB05A9">
        <w:t xml:space="preserve">no </w:t>
      </w:r>
      <w:r>
        <w:t xml:space="preserve">registration fee payable </w:t>
      </w:r>
      <w:r w:rsidR="00CA0DE3">
        <w:t>by users</w:t>
      </w:r>
      <w:r w:rsidR="00FB05A9">
        <w:t xml:space="preserve">. </w:t>
      </w:r>
    </w:p>
    <w:p w14:paraId="3B3BA266" w14:textId="4B3A15D3" w:rsidR="00223872" w:rsidRDefault="00FB05A9" w:rsidP="00223872">
      <w:pPr>
        <w:pStyle w:val="ListParagraph"/>
        <w:numPr>
          <w:ilvl w:val="0"/>
          <w:numId w:val="4"/>
        </w:numPr>
      </w:pPr>
      <w:r>
        <w:t>Registration requires submission of payment details and a reg ID is then issues along with a Bike card which has its own unique identifier.</w:t>
      </w:r>
    </w:p>
    <w:p w14:paraId="0BFB442B" w14:textId="3B4F14B2" w:rsidR="00EA675B" w:rsidRDefault="00EA675B" w:rsidP="00223872">
      <w:pPr>
        <w:pStyle w:val="ListParagraph"/>
        <w:numPr>
          <w:ilvl w:val="0"/>
          <w:numId w:val="4"/>
        </w:numPr>
      </w:pPr>
      <w:r>
        <w:t>Registration is required annually.</w:t>
      </w:r>
    </w:p>
    <w:p w14:paraId="584A249C" w14:textId="6C5B5A2D" w:rsidR="001651A8" w:rsidRDefault="001651A8" w:rsidP="00223872">
      <w:pPr>
        <w:pStyle w:val="ListParagraph"/>
        <w:numPr>
          <w:ilvl w:val="0"/>
          <w:numId w:val="4"/>
        </w:numPr>
      </w:pPr>
      <w:r>
        <w:t>At one particular time a user can only borrow one bike at a time but these are transactional records and over time user will rent many bikes.</w:t>
      </w:r>
    </w:p>
    <w:p w14:paraId="72EB64D8" w14:textId="17B16F9D" w:rsidR="001651A8" w:rsidRDefault="001651A8" w:rsidP="001651A8">
      <w:pPr>
        <w:pStyle w:val="ListParagraph"/>
        <w:numPr>
          <w:ilvl w:val="0"/>
          <w:numId w:val="4"/>
        </w:numPr>
      </w:pPr>
      <w:r>
        <w:t xml:space="preserve">At one particular time a parking slot can only host one bike, </w:t>
      </w:r>
      <w:r w:rsidR="00BC10BB">
        <w:t>we do not need to keep historical data on which parking slot a bike was historically located</w:t>
      </w:r>
      <w:r w:rsidR="008D55F5">
        <w:t xml:space="preserve">. Parking slots will have periods of time when they do not have any bike, as such </w:t>
      </w:r>
      <w:r w:rsidR="001219C7">
        <w:t>cont</w:t>
      </w:r>
      <w:r w:rsidR="00541BD7">
        <w:t>ain</w:t>
      </w:r>
      <w:r w:rsidR="001219C7">
        <w:t>ing</w:t>
      </w:r>
      <w:r w:rsidR="008D55F5">
        <w:t xml:space="preserve"> a bike is optional</w:t>
      </w:r>
    </w:p>
    <w:p w14:paraId="09DBCC7D" w14:textId="6AD32916" w:rsidR="001651A8" w:rsidRDefault="00C02A09" w:rsidP="00223872">
      <w:pPr>
        <w:pStyle w:val="ListParagraph"/>
        <w:numPr>
          <w:ilvl w:val="0"/>
          <w:numId w:val="4"/>
        </w:numPr>
      </w:pPr>
      <w:r>
        <w:t>A user can have no charges, may never pay a charge if trips are under charging duration period, charges must be associated with a single user, no group registrations or IDs are allowed.</w:t>
      </w:r>
    </w:p>
    <w:p w14:paraId="1DF34B86" w14:textId="0E3AA368" w:rsidR="00D22797" w:rsidRDefault="00D22797" w:rsidP="00223872">
      <w:pPr>
        <w:pStyle w:val="ListParagraph"/>
        <w:numPr>
          <w:ilvl w:val="0"/>
          <w:numId w:val="4"/>
        </w:numPr>
      </w:pPr>
      <w:r>
        <w:t>A trip will have one and only one trip charge but may not have any charge if it is under the time charging period, so it is optional</w:t>
      </w:r>
      <w:r w:rsidR="0019593D">
        <w:t xml:space="preserve"> relationship with charges</w:t>
      </w:r>
      <w:r>
        <w:t>.</w:t>
      </w:r>
    </w:p>
    <w:p w14:paraId="6D307B2F" w14:textId="24A0E6A9" w:rsidR="00D22797" w:rsidRDefault="00D22797" w:rsidP="00223872">
      <w:pPr>
        <w:pStyle w:val="ListParagraph"/>
        <w:numPr>
          <w:ilvl w:val="0"/>
          <w:numId w:val="4"/>
        </w:numPr>
      </w:pPr>
      <w:r>
        <w:t>A charge must have a trip associated with it and can only have one trip associated with it. Historical records of trips and charges must be maintained.</w:t>
      </w:r>
    </w:p>
    <w:p w14:paraId="4546C6B0" w14:textId="3307E43A" w:rsidR="00D22797" w:rsidRDefault="00D22797" w:rsidP="00223872">
      <w:pPr>
        <w:pStyle w:val="ListParagraph"/>
        <w:numPr>
          <w:ilvl w:val="0"/>
          <w:numId w:val="4"/>
        </w:numPr>
      </w:pPr>
      <w:r>
        <w:t>There is no group or bulk charging of trips allowed. Charges are applied on a per trip basis.</w:t>
      </w:r>
    </w:p>
    <w:p w14:paraId="22A892AA" w14:textId="1E6760F2" w:rsidR="00D82C3A" w:rsidRDefault="00D82C3A" w:rsidP="00223872">
      <w:pPr>
        <w:pStyle w:val="ListParagraph"/>
        <w:numPr>
          <w:ilvl w:val="0"/>
          <w:numId w:val="4"/>
        </w:numPr>
      </w:pPr>
      <w:r>
        <w:t>Staff. We have not included any data on staff. Staff are not directly associated with users, bikes, stations or transactions. Once a user is registered and has their bike card, all transactions are automated and involve no interaction with staff. As such it is assumed they will be managed separately in a HR database.</w:t>
      </w:r>
    </w:p>
    <w:p w14:paraId="7F4CA3BE" w14:textId="77777777" w:rsidR="00201AC4" w:rsidRDefault="00201AC4" w:rsidP="00F7610A"/>
    <w:p w14:paraId="1EE8168F" w14:textId="77777777" w:rsidR="00E74A2E" w:rsidRDefault="00E74A2E" w:rsidP="00F7610A"/>
    <w:p w14:paraId="1EBE5986" w14:textId="7C3DADF8" w:rsidR="00E74A2E" w:rsidRDefault="00E74A2E" w:rsidP="00F7610A">
      <w:r>
        <w:t>New</w:t>
      </w:r>
    </w:p>
    <w:p w14:paraId="335A07FB" w14:textId="134D3A0B" w:rsidR="00E74A2E" w:rsidRDefault="00E74A2E" w:rsidP="00064295">
      <w:pPr>
        <w:pStyle w:val="ListParagraph"/>
        <w:numPr>
          <w:ilvl w:val="0"/>
          <w:numId w:val="5"/>
        </w:numPr>
      </w:pPr>
      <w:r>
        <w:t>Park slots – status – contains bike yes /no. This must be recorded to allow users know whether bike is available for rent or parking slot is free to return bike.</w:t>
      </w:r>
      <w:r w:rsidR="007F345B">
        <w:t xml:space="preserve"> Bike present yes/no is recorded in db and availability of slot or bike is calculated in real time then using software.</w:t>
      </w:r>
    </w:p>
    <w:p w14:paraId="3120ECA3" w14:textId="5501BE93" w:rsidR="00150FEC" w:rsidRDefault="00150FEC" w:rsidP="00150FEC">
      <w:pPr>
        <w:pStyle w:val="Heading2"/>
      </w:pPr>
      <w:r>
        <w:t>Relationship Table</w:t>
      </w:r>
    </w:p>
    <w:p w14:paraId="711CF117" w14:textId="77777777" w:rsidR="00150FEC" w:rsidRDefault="00150FEC" w:rsidP="00150FEC"/>
    <w:p w14:paraId="59AE90BC" w14:textId="1384DEB5" w:rsidR="00150FEC" w:rsidRDefault="000F36C1" w:rsidP="00150FEC">
      <w:r>
        <w:rPr>
          <w:noProof/>
        </w:rPr>
        <w:lastRenderedPageBreak/>
        <w:drawing>
          <wp:inline distT="0" distB="0" distL="0" distR="0" wp14:anchorId="6B609015" wp14:editId="3BA7E62C">
            <wp:extent cx="5731510" cy="1207770"/>
            <wp:effectExtent l="0" t="0" r="2540" b="0"/>
            <wp:docPr id="5620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4590" name="Picture 5620145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13BA" w14:textId="3A32B59F" w:rsidR="00FB05A9" w:rsidRDefault="00FB05A9" w:rsidP="00FB05A9">
      <w:pPr>
        <w:pStyle w:val="Heading2"/>
      </w:pPr>
      <w:r>
        <w:t>Rough ER Diagram</w:t>
      </w:r>
    </w:p>
    <w:p w14:paraId="6C2253CD" w14:textId="77777777" w:rsidR="00FB05A9" w:rsidRDefault="00FB05A9" w:rsidP="00FB05A9"/>
    <w:p w14:paraId="20F409C0" w14:textId="60E69139" w:rsidR="00EB5B79" w:rsidRDefault="00783C7E" w:rsidP="00EB5B79">
      <w:r>
        <w:rPr>
          <w:noProof/>
        </w:rPr>
        <w:drawing>
          <wp:inline distT="0" distB="0" distL="0" distR="0" wp14:anchorId="085E2974" wp14:editId="080B3EDB">
            <wp:extent cx="6243304" cy="4051300"/>
            <wp:effectExtent l="0" t="0" r="5715" b="6350"/>
            <wp:docPr id="1128464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4717" name="Picture 1128464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857" cy="40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F988" w14:textId="77777777" w:rsidR="00FB05A9" w:rsidRDefault="00FB05A9" w:rsidP="00FB05A9"/>
    <w:p w14:paraId="1F8A67C4" w14:textId="77777777" w:rsidR="00A62911" w:rsidRDefault="00A62911" w:rsidP="00FB05A9"/>
    <w:p w14:paraId="046F3B44" w14:textId="77777777" w:rsidR="00A62911" w:rsidRDefault="00A62911" w:rsidP="00FB05A9"/>
    <w:p w14:paraId="745DBD32" w14:textId="77777777" w:rsidR="00A62911" w:rsidRDefault="00A62911" w:rsidP="00FB05A9"/>
    <w:p w14:paraId="0E04B9B2" w14:textId="77777777" w:rsidR="00A62911" w:rsidRDefault="00A62911" w:rsidP="00FB05A9"/>
    <w:p w14:paraId="5831DD7F" w14:textId="17FB2B93" w:rsidR="00A62911" w:rsidRDefault="00A62911" w:rsidP="002F4796">
      <w:pPr>
        <w:pStyle w:val="Heading2"/>
      </w:pPr>
      <w:r>
        <w:t>Improvements</w:t>
      </w:r>
    </w:p>
    <w:p w14:paraId="765BDE68" w14:textId="6A685D04" w:rsidR="00A62911" w:rsidRDefault="00A62911" w:rsidP="00FB05A9">
      <w:r>
        <w:t>Group bookings – how would be manage, trips and charging.</w:t>
      </w:r>
    </w:p>
    <w:sectPr w:rsidR="00A62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B7F28"/>
    <w:multiLevelType w:val="hybridMultilevel"/>
    <w:tmpl w:val="E6A84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530D7"/>
    <w:multiLevelType w:val="hybridMultilevel"/>
    <w:tmpl w:val="E4FC4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D17A5"/>
    <w:multiLevelType w:val="hybridMultilevel"/>
    <w:tmpl w:val="A14E9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74C74"/>
    <w:multiLevelType w:val="hybridMultilevel"/>
    <w:tmpl w:val="6F8CD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A5DFB"/>
    <w:multiLevelType w:val="hybridMultilevel"/>
    <w:tmpl w:val="7C323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28161">
    <w:abstractNumId w:val="4"/>
  </w:num>
  <w:num w:numId="2" w16cid:durableId="439884584">
    <w:abstractNumId w:val="0"/>
  </w:num>
  <w:num w:numId="3" w16cid:durableId="1246526890">
    <w:abstractNumId w:val="2"/>
  </w:num>
  <w:num w:numId="4" w16cid:durableId="1457718229">
    <w:abstractNumId w:val="1"/>
  </w:num>
  <w:num w:numId="5" w16cid:durableId="440102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D"/>
    <w:rsid w:val="00064295"/>
    <w:rsid w:val="000F36C1"/>
    <w:rsid w:val="001219C7"/>
    <w:rsid w:val="00147823"/>
    <w:rsid w:val="00150FEC"/>
    <w:rsid w:val="00160289"/>
    <w:rsid w:val="001651A8"/>
    <w:rsid w:val="00175FF3"/>
    <w:rsid w:val="0019593D"/>
    <w:rsid w:val="001D163D"/>
    <w:rsid w:val="001E4CEF"/>
    <w:rsid w:val="00201AC4"/>
    <w:rsid w:val="00205D3D"/>
    <w:rsid w:val="00223872"/>
    <w:rsid w:val="00267A57"/>
    <w:rsid w:val="00294E27"/>
    <w:rsid w:val="002F08C9"/>
    <w:rsid w:val="002F4796"/>
    <w:rsid w:val="0032047E"/>
    <w:rsid w:val="003346A2"/>
    <w:rsid w:val="00374FF0"/>
    <w:rsid w:val="0048076A"/>
    <w:rsid w:val="004E292A"/>
    <w:rsid w:val="00541BD7"/>
    <w:rsid w:val="0057257B"/>
    <w:rsid w:val="005A74A3"/>
    <w:rsid w:val="005E0091"/>
    <w:rsid w:val="005E44CE"/>
    <w:rsid w:val="00636146"/>
    <w:rsid w:val="006D040A"/>
    <w:rsid w:val="006F1CAE"/>
    <w:rsid w:val="006F71BD"/>
    <w:rsid w:val="00715C7C"/>
    <w:rsid w:val="00720841"/>
    <w:rsid w:val="00783C7E"/>
    <w:rsid w:val="007A243E"/>
    <w:rsid w:val="007C083A"/>
    <w:rsid w:val="007F345B"/>
    <w:rsid w:val="008231F8"/>
    <w:rsid w:val="008D55F5"/>
    <w:rsid w:val="008E3169"/>
    <w:rsid w:val="00936387"/>
    <w:rsid w:val="009655FB"/>
    <w:rsid w:val="00995511"/>
    <w:rsid w:val="00A047D4"/>
    <w:rsid w:val="00A07276"/>
    <w:rsid w:val="00A62911"/>
    <w:rsid w:val="00A81A94"/>
    <w:rsid w:val="00BC10BB"/>
    <w:rsid w:val="00BD787B"/>
    <w:rsid w:val="00BF3A39"/>
    <w:rsid w:val="00C02A09"/>
    <w:rsid w:val="00CA0DE3"/>
    <w:rsid w:val="00CC1A40"/>
    <w:rsid w:val="00D22797"/>
    <w:rsid w:val="00D82C3A"/>
    <w:rsid w:val="00DA7C2D"/>
    <w:rsid w:val="00DD25CA"/>
    <w:rsid w:val="00DE36CE"/>
    <w:rsid w:val="00E139E7"/>
    <w:rsid w:val="00E60BF7"/>
    <w:rsid w:val="00E74A2E"/>
    <w:rsid w:val="00EA675B"/>
    <w:rsid w:val="00EB5B79"/>
    <w:rsid w:val="00F07C3E"/>
    <w:rsid w:val="00F7610A"/>
    <w:rsid w:val="00FB05A9"/>
    <w:rsid w:val="00FE05D0"/>
    <w:rsid w:val="00FE05F2"/>
    <w:rsid w:val="00FF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C3F8"/>
  <w15:chartTrackingRefBased/>
  <w15:docId w15:val="{1B72CA78-62C1-4CC0-875D-96C67726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C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0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0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44</cp:revision>
  <dcterms:created xsi:type="dcterms:W3CDTF">2024-11-14T10:46:00Z</dcterms:created>
  <dcterms:modified xsi:type="dcterms:W3CDTF">2024-11-15T10:28:00Z</dcterms:modified>
</cp:coreProperties>
</file>