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E4D5" w14:textId="7F8DF39E" w:rsidR="009C157A" w:rsidRDefault="00277E67" w:rsidP="00277E67">
      <w:pPr>
        <w:jc w:val="center"/>
        <w:rPr>
          <w:b/>
        </w:rPr>
      </w:pPr>
      <w:r>
        <w:rPr>
          <w:b/>
        </w:rPr>
        <w:t>MATH 9102 Fundamentals of Data Analysis</w:t>
      </w:r>
    </w:p>
    <w:p w14:paraId="72986E95" w14:textId="77777777" w:rsidR="009C157A" w:rsidRPr="00A1222C" w:rsidRDefault="009C157A" w:rsidP="009C157A">
      <w:pPr>
        <w:jc w:val="center"/>
        <w:rPr>
          <w:b/>
        </w:rPr>
      </w:pPr>
      <w:r>
        <w:rPr>
          <w:b/>
        </w:rPr>
        <w:t>_________________________________________________</w:t>
      </w:r>
    </w:p>
    <w:p w14:paraId="4709D621" w14:textId="690B747C" w:rsidR="009C157A" w:rsidRDefault="00C3777D" w:rsidP="00A94CF5">
      <w:pPr>
        <w:spacing w:after="0"/>
        <w:jc w:val="center"/>
        <w:rPr>
          <w:b/>
        </w:rPr>
      </w:pPr>
      <w:r>
        <w:rPr>
          <w:b/>
        </w:rPr>
        <w:t>Difference</w:t>
      </w:r>
      <w:r w:rsidR="00986C1E">
        <w:rPr>
          <w:b/>
        </w:rPr>
        <w:t xml:space="preserve"> Two Groups</w:t>
      </w:r>
      <w:r w:rsidR="00277E67">
        <w:rPr>
          <w:b/>
        </w:rPr>
        <w:t>, Relationship Nominal</w:t>
      </w:r>
    </w:p>
    <w:p w14:paraId="5F689630" w14:textId="007A1C29" w:rsidR="009C157A" w:rsidRDefault="009C157A" w:rsidP="00A94CF5">
      <w:pPr>
        <w:pBdr>
          <w:bottom w:val="single" w:sz="12" w:space="1" w:color="auto"/>
        </w:pBdr>
        <w:spacing w:after="0"/>
        <w:jc w:val="center"/>
        <w:rPr>
          <w:b/>
        </w:rPr>
      </w:pPr>
    </w:p>
    <w:p w14:paraId="0FC1EDA8" w14:textId="77777777" w:rsidR="00491754" w:rsidRDefault="009C157A" w:rsidP="009C157A">
      <w:r w:rsidRPr="00273CBD">
        <w:rPr>
          <w:b/>
        </w:rPr>
        <w:t>Step 1.</w:t>
      </w:r>
      <w:r w:rsidRPr="00273CBD">
        <w:t xml:space="preserve">  </w:t>
      </w:r>
    </w:p>
    <w:p w14:paraId="5E4BF0BC" w14:textId="7BAD9F27" w:rsidR="009C157A" w:rsidRPr="00273CBD" w:rsidRDefault="009C157A" w:rsidP="00491754">
      <w:pPr>
        <w:pStyle w:val="ListParagraph"/>
        <w:numPr>
          <w:ilvl w:val="0"/>
          <w:numId w:val="6"/>
        </w:numPr>
      </w:pPr>
      <w:r w:rsidRPr="00273CBD">
        <w:t>Download the</w:t>
      </w:r>
      <w:r w:rsidR="00277E67">
        <w:t xml:space="preserve"> data and code</w:t>
      </w:r>
      <w:r w:rsidRPr="00273CBD">
        <w:t xml:space="preserve"> from Brightspace or the website</w:t>
      </w:r>
      <w:r w:rsidR="00277E67">
        <w:t>.</w:t>
      </w:r>
    </w:p>
    <w:p w14:paraId="3ACF0153" w14:textId="77777777" w:rsidR="009C157A" w:rsidRDefault="009C157A" w:rsidP="00491754">
      <w:pPr>
        <w:pStyle w:val="ListParagraph"/>
        <w:numPr>
          <w:ilvl w:val="0"/>
          <w:numId w:val="6"/>
        </w:numPr>
      </w:pPr>
      <w:r w:rsidRPr="00273CBD">
        <w:t>Make sure you</w:t>
      </w:r>
      <w:r>
        <w:t xml:space="preserve"> have the data file and the notebook in the same folder or qualify the location of your data in your notebook.</w:t>
      </w:r>
    </w:p>
    <w:p w14:paraId="2EA9F9F0" w14:textId="44364850" w:rsidR="009B23C3" w:rsidRDefault="009C157A" w:rsidP="00AB4026">
      <w:r w:rsidRPr="00273CBD">
        <w:rPr>
          <w:b/>
        </w:rPr>
        <w:t xml:space="preserve">Step </w:t>
      </w:r>
      <w:r w:rsidR="009B23C3">
        <w:rPr>
          <w:b/>
        </w:rPr>
        <w:t>2</w:t>
      </w:r>
      <w:r w:rsidRPr="00273CBD">
        <w:rPr>
          <w:b/>
        </w:rPr>
        <w:t>.</w:t>
      </w:r>
      <w:r w:rsidRPr="00273CBD">
        <w:t xml:space="preserve"> </w:t>
      </w:r>
    </w:p>
    <w:p w14:paraId="2EBBFE4D" w14:textId="4FCF2EFB" w:rsidR="007A4CB0" w:rsidRDefault="007A4CB0" w:rsidP="007A4CB0">
      <w:pPr>
        <w:pStyle w:val="ListParagraph"/>
        <w:numPr>
          <w:ilvl w:val="0"/>
          <w:numId w:val="7"/>
        </w:numPr>
      </w:pPr>
      <w:r>
        <w:t xml:space="preserve">Review the </w:t>
      </w:r>
      <w:r w:rsidR="00277E67">
        <w:t>Quarto (</w:t>
      </w:r>
      <w:proofErr w:type="spellStart"/>
      <w:r w:rsidR="00277E67">
        <w:t>q</w:t>
      </w:r>
      <w:r>
        <w:t>md</w:t>
      </w:r>
      <w:proofErr w:type="spellEnd"/>
      <w:r>
        <w:t xml:space="preserve"> files</w:t>
      </w:r>
      <w:r w:rsidR="00277E67">
        <w:t>)</w:t>
      </w:r>
      <w:r>
        <w:t xml:space="preserve"> and output generated</w:t>
      </w:r>
      <w:r w:rsidR="00277E67">
        <w:t xml:space="preserve">, </w:t>
      </w:r>
      <w:r>
        <w:t>accompanying the lecture.</w:t>
      </w:r>
    </w:p>
    <w:p w14:paraId="7081E5AD" w14:textId="3944C45E" w:rsidR="00DA0ED2" w:rsidRDefault="00AB49BA" w:rsidP="001B01E9">
      <w:r w:rsidRPr="00AB49BA">
        <w:rPr>
          <w:rStyle w:val="mceitemhiddenspellword"/>
          <w:rFonts w:cs="Helvetica"/>
          <w:b/>
          <w:bCs/>
          <w:color w:val="000000"/>
          <w:bdr w:val="none" w:sz="0" w:space="0" w:color="auto" w:frame="1"/>
        </w:rPr>
        <w:t xml:space="preserve">Step </w:t>
      </w:r>
      <w:r w:rsidR="007A4CB0">
        <w:rPr>
          <w:rStyle w:val="mceitemhiddenspellword"/>
          <w:rFonts w:cs="Helvetica"/>
          <w:b/>
          <w:bCs/>
          <w:color w:val="000000"/>
          <w:bdr w:val="none" w:sz="0" w:space="0" w:color="auto" w:frame="1"/>
        </w:rPr>
        <w:t>3</w:t>
      </w:r>
      <w:r w:rsidRPr="00AB49BA">
        <w:rPr>
          <w:rStyle w:val="mceitemhiddenspellword"/>
          <w:rFonts w:cs="Helvetica"/>
          <w:b/>
          <w:bCs/>
          <w:color w:val="000000"/>
          <w:bdr w:val="none" w:sz="0" w:space="0" w:color="auto" w:frame="1"/>
        </w:rPr>
        <w:t>:</w:t>
      </w:r>
      <w:r w:rsidRPr="00AB49BA">
        <w:rPr>
          <w:rStyle w:val="mceitemhiddenspellword"/>
          <w:rFonts w:cs="Helvetica"/>
          <w:color w:val="000000"/>
          <w:bdr w:val="none" w:sz="0" w:space="0" w:color="auto" w:frame="1"/>
        </w:rPr>
        <w:t xml:space="preserve"> </w:t>
      </w:r>
      <w:r w:rsidR="001B01E9" w:rsidRPr="00AB49BA">
        <w:t xml:space="preserve"> </w:t>
      </w:r>
    </w:p>
    <w:p w14:paraId="3199B453" w14:textId="475BA58E" w:rsidR="001B01E9" w:rsidRPr="00DA0ED2" w:rsidRDefault="001B01E9" w:rsidP="001B01E9">
      <w:pPr>
        <w:pStyle w:val="ListParagraph"/>
        <w:numPr>
          <w:ilvl w:val="0"/>
          <w:numId w:val="8"/>
        </w:numPr>
        <w:rPr>
          <w:rFonts w:cs="Helvetica"/>
          <w:color w:val="000000"/>
          <w:sz w:val="20"/>
          <w:szCs w:val="20"/>
          <w:bdr w:val="none" w:sz="0" w:space="0" w:color="auto" w:frame="1"/>
        </w:rPr>
      </w:pPr>
      <w:r w:rsidRPr="00AB49BA">
        <w:t xml:space="preserve">Using survey.dat </w:t>
      </w:r>
      <w:r w:rsidR="00DA0ED2">
        <w:t xml:space="preserve">conduct tests to </w:t>
      </w:r>
      <w:r>
        <w:t>address the following:</w:t>
      </w:r>
    </w:p>
    <w:p w14:paraId="10AFC1EB" w14:textId="3B5679F3" w:rsidR="00DA0ED2" w:rsidRPr="00DA0ED2" w:rsidRDefault="00DA0ED2" w:rsidP="00DA0ED2">
      <w:pPr>
        <w:pStyle w:val="ListParagraph"/>
        <w:numPr>
          <w:ilvl w:val="1"/>
          <w:numId w:val="5"/>
        </w:numPr>
      </w:pPr>
      <w:r w:rsidRPr="00DA0ED2">
        <w:rPr>
          <w:rFonts w:cstheme="minorHAnsi"/>
        </w:rPr>
        <w:t xml:space="preserve">Investigate whether there is a difference in </w:t>
      </w:r>
      <w:r>
        <w:t>Life Satisfaction</w:t>
      </w:r>
      <w:r w:rsidRPr="00DA0ED2">
        <w:rPr>
          <w:rFonts w:cstheme="minorHAnsi"/>
        </w:rPr>
        <w:t xml:space="preserve"> scores for respondents who said they had children and those who said they did not</w:t>
      </w:r>
    </w:p>
    <w:p w14:paraId="609BF721" w14:textId="7D197374" w:rsidR="00475EDF" w:rsidRDefault="00DA0ED2" w:rsidP="008A37F8">
      <w:pPr>
        <w:pStyle w:val="ListParagraph"/>
        <w:numPr>
          <w:ilvl w:val="1"/>
          <w:numId w:val="5"/>
        </w:numPr>
      </w:pPr>
      <w:r w:rsidRPr="00DA0ED2">
        <w:rPr>
          <w:rFonts w:cstheme="minorHAnsi"/>
        </w:rPr>
        <w:t xml:space="preserve">Investigate whether there is a difference in </w:t>
      </w:r>
      <w:r w:rsidR="008A37F8">
        <w:t>Self Esteem</w:t>
      </w:r>
      <w:r w:rsidRPr="00DA0ED2">
        <w:rPr>
          <w:rFonts w:cstheme="minorHAnsi"/>
        </w:rPr>
        <w:t xml:space="preserve"> scores for respondents who said they had children and those who said they did not</w:t>
      </w:r>
    </w:p>
    <w:p w14:paraId="1AD706B7" w14:textId="77777777" w:rsidR="008A0A1E" w:rsidRDefault="008A0A1E" w:rsidP="008A0A1E">
      <w:pPr>
        <w:pStyle w:val="ListParagraph"/>
        <w:ind w:left="1440"/>
      </w:pPr>
    </w:p>
    <w:p w14:paraId="2EC12C69" w14:textId="7468D01C" w:rsidR="008A0A1E" w:rsidRDefault="008A0A1E" w:rsidP="008A0A1E">
      <w:pPr>
        <w:pStyle w:val="ListParagraph"/>
        <w:numPr>
          <w:ilvl w:val="0"/>
          <w:numId w:val="5"/>
        </w:numPr>
      </w:pPr>
      <w:r>
        <w:t xml:space="preserve">NOTE: </w:t>
      </w:r>
      <w:r w:rsidR="00A94CF5">
        <w:t xml:space="preserve"> Decide whether you can treat them as normal. If you have previously done </w:t>
      </w:r>
      <w:proofErr w:type="gramStart"/>
      <w:r w:rsidR="00A94CF5">
        <w:t>this</w:t>
      </w:r>
      <w:proofErr w:type="gramEnd"/>
      <w:r w:rsidR="00A94CF5">
        <w:t xml:space="preserve"> you can reuse your code/information.</w:t>
      </w:r>
    </w:p>
    <w:p w14:paraId="011116FA" w14:textId="27198B62" w:rsidR="00E56D34" w:rsidRPr="00E56D34" w:rsidRDefault="00E56D34" w:rsidP="00E56D34">
      <w:pPr>
        <w:rPr>
          <w:b/>
          <w:bCs/>
        </w:rPr>
      </w:pPr>
      <w:r w:rsidRPr="00E56D34">
        <w:rPr>
          <w:b/>
          <w:bCs/>
        </w:rPr>
        <w:t xml:space="preserve">Step 4: </w:t>
      </w:r>
    </w:p>
    <w:p w14:paraId="21693371" w14:textId="6E74B616" w:rsidR="00A90F55" w:rsidRDefault="009D19E9" w:rsidP="00A90F55">
      <w:pPr>
        <w:spacing w:after="0" w:line="240" w:lineRule="auto"/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You will use </w:t>
      </w:r>
      <w:r w:rsidR="00E56D34" w:rsidRPr="00F3542E">
        <w:rPr>
          <w:rStyle w:val="mceitemhiddenspellword"/>
          <w:rFonts w:cs="Helvetica"/>
          <w:color w:val="000000"/>
          <w:bdr w:val="none" w:sz="0" w:space="0" w:color="auto" w:frame="1"/>
        </w:rPr>
        <w:t xml:space="preserve">the </w:t>
      </w:r>
      <w:proofErr w:type="spellStart"/>
      <w:r w:rsidR="00E56D34" w:rsidRPr="00F3542E">
        <w:rPr>
          <w:rStyle w:val="mceitemhiddenspellword"/>
          <w:rFonts w:cs="Helvetica"/>
          <w:color w:val="000000"/>
          <w:bdr w:val="none" w:sz="0" w:space="0" w:color="auto" w:frame="1"/>
        </w:rPr>
        <w:t>Youthcohort</w:t>
      </w:r>
      <w:proofErr w:type="spellEnd"/>
      <w:r w:rsidR="00E56D34" w:rsidRPr="00F3542E">
        <w:rPr>
          <w:rStyle w:val="mceitemhiddenspellword"/>
          <w:rFonts w:cs="Helvetica"/>
          <w:color w:val="000000"/>
          <w:bdr w:val="none" w:sz="0" w:space="0" w:color="auto" w:frame="1"/>
        </w:rPr>
        <w:t xml:space="preserve"> dataset from Paul Connolly</w:t>
      </w:r>
      <w:r w:rsidR="00A94CF5">
        <w:rPr>
          <w:rStyle w:val="mceitemhiddenspellword"/>
          <w:rFonts w:cs="Helvetica"/>
          <w:color w:val="000000"/>
          <w:bdr w:val="none" w:sz="0" w:space="0" w:color="auto" w:frame="1"/>
        </w:rPr>
        <w:t xml:space="preserve"> (youthcohort.dat)</w:t>
      </w: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. </w:t>
      </w:r>
      <w:r w:rsidR="00A90F55" w:rsidRPr="00A90F55">
        <w:rPr>
          <w:rFonts w:cs="Helvetica"/>
          <w:color w:val="000000"/>
          <w:bdr w:val="none" w:sz="0" w:space="0" w:color="auto" w:frame="1"/>
        </w:rPr>
        <w:t>This dataset consists of a small number of variables selected</w:t>
      </w:r>
      <w:r w:rsidR="00A90F5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from the Youth Cohort Study of England and Wales that consisted of a longitudinal</w:t>
      </w:r>
      <w:r w:rsidR="00A94CF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study of a random sample of young people who had reached their school leaving</w:t>
      </w:r>
      <w:r w:rsidR="00A90F5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age in 2002 (n = 13,201). The survey tracks the young people over the next few</w:t>
      </w:r>
      <w:r w:rsidR="00A90F5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years and focuses on their education, training and career pathways. The variables</w:t>
      </w:r>
      <w:r w:rsidR="00A90F5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selected for this dataset focus specifically on the young people’s performance</w:t>
      </w:r>
      <w:r w:rsidR="00A90F5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in public examinations (GCSEs) at the end of their final compulsory year of</w:t>
      </w:r>
      <w:r w:rsidR="00A94CF5">
        <w:rPr>
          <w:rFonts w:cs="Helvetica"/>
          <w:color w:val="000000"/>
          <w:bdr w:val="none" w:sz="0" w:space="0" w:color="auto" w:frame="1"/>
        </w:rPr>
        <w:t xml:space="preserve"> </w:t>
      </w:r>
      <w:r w:rsidR="00A90F55" w:rsidRPr="00A90F55">
        <w:rPr>
          <w:rFonts w:cs="Helvetica"/>
          <w:color w:val="000000"/>
          <w:bdr w:val="none" w:sz="0" w:space="0" w:color="auto" w:frame="1"/>
        </w:rPr>
        <w:t>schooling.</w:t>
      </w:r>
    </w:p>
    <w:p w14:paraId="057360F0" w14:textId="4E324605" w:rsidR="00E56D34" w:rsidRPr="00F3542E" w:rsidRDefault="00A90F55" w:rsidP="00A90F55">
      <w:pPr>
        <w:spacing w:after="0" w:line="240" w:lineRule="auto"/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>I</w:t>
      </w:r>
      <w:r w:rsidR="00E56D34" w:rsidRPr="00F3542E">
        <w:rPr>
          <w:rStyle w:val="mceitemhiddenspellword"/>
          <w:rFonts w:cs="Helvetica"/>
          <w:color w:val="000000"/>
          <w:bdr w:val="none" w:sz="0" w:space="0" w:color="auto" w:frame="1"/>
        </w:rPr>
        <w:t>nvestigate the following question</w:t>
      </w:r>
      <w:r w:rsidR="00E56D34">
        <w:rPr>
          <w:rStyle w:val="mceitemhiddenspellword"/>
          <w:rFonts w:cs="Helvetica"/>
          <w:color w:val="000000"/>
          <w:bdr w:val="none" w:sz="0" w:space="0" w:color="auto" w:frame="1"/>
        </w:rPr>
        <w:t xml:space="preserve"> (you need to decide which test to use, run the test and interpret the finding)</w:t>
      </w:r>
      <w:r w:rsidR="00E56D34" w:rsidRPr="00F3542E">
        <w:rPr>
          <w:rStyle w:val="mceitemhiddenspellword"/>
          <w:rFonts w:cs="Helvetica"/>
          <w:color w:val="000000"/>
          <w:bdr w:val="none" w:sz="0" w:space="0" w:color="auto" w:frame="1"/>
        </w:rPr>
        <w:t>:</w:t>
      </w:r>
    </w:p>
    <w:p w14:paraId="2B08B039" w14:textId="6C945A6B" w:rsidR="00E56D34" w:rsidRPr="008A37F8" w:rsidRDefault="00E56D34" w:rsidP="00E56D34">
      <w:pPr>
        <w:pStyle w:val="ListParagraph"/>
        <w:numPr>
          <w:ilvl w:val="0"/>
          <w:numId w:val="10"/>
        </w:numPr>
        <w:rPr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Does a parent’s educational attainment impact on whether 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student sat GCSE maths</w:t>
      </w:r>
      <w:r>
        <w:rPr>
          <w:rStyle w:val="mceitemhiddenspellword"/>
          <w:rFonts w:cs="Helvetica"/>
          <w:color w:val="000000"/>
          <w:bdr w:val="none" w:sz="0" w:space="0" w:color="auto" w:frame="1"/>
        </w:rPr>
        <w:t>? (variables: s1pared</w:t>
      </w:r>
      <w:r w:rsidR="00A90F55">
        <w:rPr>
          <w:rStyle w:val="mceitemhiddenspellword"/>
          <w:rFonts w:cs="Helvetica"/>
          <w:color w:val="000000"/>
          <w:bdr w:val="none" w:sz="0" w:space="0" w:color="auto" w:frame="1"/>
        </w:rPr>
        <w:t xml:space="preserve">, </w:t>
      </w:r>
      <w:proofErr w:type="spellStart"/>
      <w:r w:rsidR="00A90F55">
        <w:rPr>
          <w:rStyle w:val="mceitemhiddenspellword"/>
          <w:rFonts w:cs="Helvetica"/>
          <w:color w:val="000000"/>
          <w:bdr w:val="none" w:sz="0" w:space="0" w:color="auto" w:frame="1"/>
        </w:rPr>
        <w:t>satmath</w:t>
      </w:r>
      <w:proofErr w:type="spellEnd"/>
      <w:r>
        <w:rPr>
          <w:rStyle w:val="mceitemhiddenspellword"/>
          <w:rFonts w:cs="Helvetica"/>
          <w:color w:val="000000"/>
          <w:bdr w:val="none" w:sz="0" w:space="0" w:color="auto" w:frame="1"/>
        </w:rPr>
        <w:t>)</w:t>
      </w:r>
    </w:p>
    <w:p w14:paraId="1EBA93FE" w14:textId="2CEE79F4" w:rsidR="00284741" w:rsidRDefault="001B01E9" w:rsidP="001B01E9">
      <w:r w:rsidRPr="001B01E9">
        <w:rPr>
          <w:rStyle w:val="mceitemhiddenspellword"/>
          <w:rFonts w:cs="Helvetica"/>
          <w:b/>
          <w:color w:val="000000"/>
          <w:sz w:val="20"/>
          <w:szCs w:val="20"/>
          <w:bdr w:val="none" w:sz="0" w:space="0" w:color="auto" w:frame="1"/>
        </w:rPr>
        <w:t xml:space="preserve">Step </w:t>
      </w:r>
      <w:r w:rsidR="00E56D34">
        <w:rPr>
          <w:rStyle w:val="mceitemhiddenspellword"/>
          <w:rFonts w:cs="Helvetica"/>
          <w:b/>
          <w:color w:val="000000"/>
          <w:sz w:val="20"/>
          <w:szCs w:val="20"/>
          <w:bdr w:val="none" w:sz="0" w:space="0" w:color="auto" w:frame="1"/>
        </w:rPr>
        <w:t>5:</w:t>
      </w:r>
      <w:r w:rsidRPr="001B01E9">
        <w:rPr>
          <w:rStyle w:val="mceitemhiddenspellword"/>
          <w:rFonts w:cs="Helvetica"/>
          <w:color w:val="000000"/>
          <w:sz w:val="20"/>
          <w:szCs w:val="20"/>
          <w:bdr w:val="none" w:sz="0" w:space="0" w:color="auto" w:frame="1"/>
        </w:rPr>
        <w:t xml:space="preserve"> </w:t>
      </w:r>
      <w:r>
        <w:t xml:space="preserve"> </w:t>
      </w:r>
    </w:p>
    <w:p w14:paraId="4BECBE92" w14:textId="13D1D131" w:rsidR="00284741" w:rsidRDefault="00316894" w:rsidP="00284741">
      <w:pPr>
        <w:pStyle w:val="ListParagraph"/>
        <w:numPr>
          <w:ilvl w:val="0"/>
          <w:numId w:val="9"/>
        </w:numPr>
      </w:pPr>
      <w:r>
        <w:t>For your CA:</w:t>
      </w:r>
    </w:p>
    <w:p w14:paraId="05436D87" w14:textId="77777777" w:rsidR="0087737B" w:rsidRDefault="0087737B" w:rsidP="00316894">
      <w:pPr>
        <w:pStyle w:val="ListParagraph"/>
        <w:numPr>
          <w:ilvl w:val="1"/>
          <w:numId w:val="9"/>
        </w:numPr>
      </w:pPr>
      <w:r>
        <w:t xml:space="preserve">If you haven’t already done so: </w:t>
      </w:r>
    </w:p>
    <w:p w14:paraId="5427C9A4" w14:textId="1C947D1F" w:rsidR="00316894" w:rsidRDefault="0087737B" w:rsidP="0087737B">
      <w:pPr>
        <w:pStyle w:val="ListParagraph"/>
        <w:numPr>
          <w:ilvl w:val="2"/>
          <w:numId w:val="9"/>
        </w:numPr>
      </w:pPr>
      <w:r>
        <w:t>Identify a dataset – check that it is suitable.</w:t>
      </w:r>
    </w:p>
    <w:p w14:paraId="0866A3BB" w14:textId="67F841CB" w:rsidR="0087737B" w:rsidRDefault="0087737B" w:rsidP="0087737B">
      <w:pPr>
        <w:pStyle w:val="ListParagraph"/>
        <w:numPr>
          <w:ilvl w:val="2"/>
          <w:numId w:val="9"/>
        </w:numPr>
      </w:pPr>
      <w:r>
        <w:t>Identify the types of variables included.</w:t>
      </w:r>
    </w:p>
    <w:p w14:paraId="37FA6E81" w14:textId="47FDA929" w:rsidR="0087737B" w:rsidRDefault="0087737B" w:rsidP="0087737B">
      <w:pPr>
        <w:pStyle w:val="ListParagraph"/>
        <w:numPr>
          <w:ilvl w:val="1"/>
          <w:numId w:val="9"/>
        </w:numPr>
      </w:pPr>
      <w:r>
        <w:t>If you have already identified a dataset:</w:t>
      </w:r>
    </w:p>
    <w:p w14:paraId="27640171" w14:textId="161CFAE0" w:rsidR="0087737B" w:rsidRDefault="0087737B" w:rsidP="0087737B">
      <w:pPr>
        <w:pStyle w:val="ListParagraph"/>
        <w:numPr>
          <w:ilvl w:val="2"/>
          <w:numId w:val="9"/>
        </w:numPr>
      </w:pPr>
      <w:r>
        <w:t>Start to work on your hypotheses.</w:t>
      </w:r>
    </w:p>
    <w:p w14:paraId="03CE6F31" w14:textId="77777777" w:rsidR="001B01E9" w:rsidRPr="00DE45D2" w:rsidRDefault="001B01E9" w:rsidP="001B01E9"/>
    <w:p w14:paraId="0D6B0218" w14:textId="3DBF89AA" w:rsidR="00AB4026" w:rsidRDefault="00AB4026" w:rsidP="00AB4026">
      <w:pPr>
        <w:ind w:left="720"/>
      </w:pPr>
    </w:p>
    <w:p w14:paraId="3B5062C1" w14:textId="3488EB85" w:rsidR="001B01E9" w:rsidRDefault="001B01E9" w:rsidP="00AB4026"/>
    <w:p w14:paraId="3D5B6695" w14:textId="77777777" w:rsidR="00AB4026" w:rsidRPr="00AB4026" w:rsidRDefault="00AB4026" w:rsidP="00AB4026"/>
    <w:sectPr w:rsidR="00AB4026" w:rsidRPr="00AB4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61DB"/>
    <w:multiLevelType w:val="hybridMultilevel"/>
    <w:tmpl w:val="2EDE4DC8"/>
    <w:lvl w:ilvl="0" w:tplc="6CC8B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4E0F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0869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14F8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2033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9AC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3236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78A2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E85B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67618"/>
    <w:multiLevelType w:val="hybridMultilevel"/>
    <w:tmpl w:val="9E42E5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F5113"/>
    <w:multiLevelType w:val="hybridMultilevel"/>
    <w:tmpl w:val="21E0D3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A6F23"/>
    <w:multiLevelType w:val="hybridMultilevel"/>
    <w:tmpl w:val="AFF85954"/>
    <w:lvl w:ilvl="0" w:tplc="1E8434E6">
      <w:start w:val="1"/>
      <w:numFmt w:val="decimal"/>
      <w:lvlText w:val="%1."/>
      <w:lvlJc w:val="left"/>
      <w:pPr>
        <w:ind w:left="360" w:hanging="360"/>
      </w:pPr>
      <w:rPr>
        <w:rFonts w:ascii="inherit" w:hAnsi="inherit" w:cs="Helvetica" w:hint="default"/>
        <w:color w:val="000000"/>
        <w:sz w:val="2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5452B9"/>
    <w:multiLevelType w:val="hybridMultilevel"/>
    <w:tmpl w:val="37AE971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5220D"/>
    <w:multiLevelType w:val="hybridMultilevel"/>
    <w:tmpl w:val="49B056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058B2"/>
    <w:multiLevelType w:val="hybridMultilevel"/>
    <w:tmpl w:val="F01CFC7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3A5298"/>
    <w:multiLevelType w:val="hybridMultilevel"/>
    <w:tmpl w:val="1250DBEC"/>
    <w:lvl w:ilvl="0" w:tplc="1E8434E6">
      <w:start w:val="1"/>
      <w:numFmt w:val="decimal"/>
      <w:lvlText w:val="%1."/>
      <w:lvlJc w:val="left"/>
      <w:pPr>
        <w:ind w:left="360" w:hanging="360"/>
      </w:pPr>
      <w:rPr>
        <w:rFonts w:ascii="inherit" w:hAnsi="inherit" w:cs="Helvetica" w:hint="default"/>
        <w:color w:val="000000"/>
        <w:sz w:val="2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B161C"/>
    <w:multiLevelType w:val="hybridMultilevel"/>
    <w:tmpl w:val="8F788D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30CB7"/>
    <w:multiLevelType w:val="hybridMultilevel"/>
    <w:tmpl w:val="CEB21388"/>
    <w:lvl w:ilvl="0" w:tplc="1E8434E6">
      <w:start w:val="1"/>
      <w:numFmt w:val="decimal"/>
      <w:lvlText w:val="%1."/>
      <w:lvlJc w:val="left"/>
      <w:pPr>
        <w:ind w:left="360" w:hanging="360"/>
      </w:pPr>
      <w:rPr>
        <w:rFonts w:ascii="inherit" w:hAnsi="inherit" w:cs="Helvetica" w:hint="default"/>
        <w:color w:val="000000"/>
        <w:sz w:val="20"/>
      </w:r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8044">
    <w:abstractNumId w:val="3"/>
  </w:num>
  <w:num w:numId="2" w16cid:durableId="1790196758">
    <w:abstractNumId w:val="7"/>
  </w:num>
  <w:num w:numId="3" w16cid:durableId="123081716">
    <w:abstractNumId w:val="0"/>
  </w:num>
  <w:num w:numId="4" w16cid:durableId="1433546024">
    <w:abstractNumId w:val="9"/>
  </w:num>
  <w:num w:numId="5" w16cid:durableId="87772516">
    <w:abstractNumId w:val="6"/>
  </w:num>
  <w:num w:numId="6" w16cid:durableId="1166434635">
    <w:abstractNumId w:val="1"/>
  </w:num>
  <w:num w:numId="7" w16cid:durableId="1656714096">
    <w:abstractNumId w:val="5"/>
  </w:num>
  <w:num w:numId="8" w16cid:durableId="809714801">
    <w:abstractNumId w:val="4"/>
  </w:num>
  <w:num w:numId="9" w16cid:durableId="744300370">
    <w:abstractNumId w:val="8"/>
  </w:num>
  <w:num w:numId="10" w16cid:durableId="1346903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026"/>
    <w:rsid w:val="000435B5"/>
    <w:rsid w:val="0011055E"/>
    <w:rsid w:val="001126E7"/>
    <w:rsid w:val="001429FB"/>
    <w:rsid w:val="001B01E9"/>
    <w:rsid w:val="00277E67"/>
    <w:rsid w:val="00284741"/>
    <w:rsid w:val="00316894"/>
    <w:rsid w:val="003C1D75"/>
    <w:rsid w:val="00470548"/>
    <w:rsid w:val="00475EDF"/>
    <w:rsid w:val="00491754"/>
    <w:rsid w:val="00513ECF"/>
    <w:rsid w:val="00532756"/>
    <w:rsid w:val="00556168"/>
    <w:rsid w:val="0062407F"/>
    <w:rsid w:val="006277FF"/>
    <w:rsid w:val="0064000F"/>
    <w:rsid w:val="00647671"/>
    <w:rsid w:val="006668C1"/>
    <w:rsid w:val="0071192F"/>
    <w:rsid w:val="007A4CB0"/>
    <w:rsid w:val="00833DBC"/>
    <w:rsid w:val="0087737B"/>
    <w:rsid w:val="008A0A1E"/>
    <w:rsid w:val="008A37F8"/>
    <w:rsid w:val="00931E57"/>
    <w:rsid w:val="00986C1E"/>
    <w:rsid w:val="009B23C3"/>
    <w:rsid w:val="009C157A"/>
    <w:rsid w:val="009D19E9"/>
    <w:rsid w:val="00A90F55"/>
    <w:rsid w:val="00A94CF5"/>
    <w:rsid w:val="00AB4026"/>
    <w:rsid w:val="00AB49BA"/>
    <w:rsid w:val="00AD3E74"/>
    <w:rsid w:val="00BE7832"/>
    <w:rsid w:val="00C3777D"/>
    <w:rsid w:val="00C60385"/>
    <w:rsid w:val="00C623AA"/>
    <w:rsid w:val="00C841F7"/>
    <w:rsid w:val="00DA0ED2"/>
    <w:rsid w:val="00E02647"/>
    <w:rsid w:val="00E502F0"/>
    <w:rsid w:val="00E56D34"/>
    <w:rsid w:val="00EE0C93"/>
    <w:rsid w:val="00EF655A"/>
    <w:rsid w:val="00FE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9853"/>
  <w15:docId w15:val="{9764E45D-11A1-4E11-918C-CA64D038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40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40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AB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mceitemhiddenspellword">
    <w:name w:val="mceitemhiddenspellword"/>
    <w:basedOn w:val="DefaultParagraphFont"/>
    <w:rsid w:val="00AB4026"/>
  </w:style>
  <w:style w:type="paragraph" w:styleId="ListParagraph">
    <w:name w:val="List Paragraph"/>
    <w:basedOn w:val="Normal"/>
    <w:uiPriority w:val="34"/>
    <w:qFormat/>
    <w:rsid w:val="00AB40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4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0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C157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1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3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Deirdre Lawless</cp:lastModifiedBy>
  <cp:revision>26</cp:revision>
  <cp:lastPrinted>2017-09-27T12:54:00Z</cp:lastPrinted>
  <dcterms:created xsi:type="dcterms:W3CDTF">2020-10-19T18:44:00Z</dcterms:created>
  <dcterms:modified xsi:type="dcterms:W3CDTF">2025-10-06T12:38:00Z</dcterms:modified>
</cp:coreProperties>
</file>