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44F3" w:rsidRDefault="00E36A8A">
      <w:pPr>
        <w:rPr>
          <w:b/>
        </w:rPr>
      </w:pPr>
      <w:r>
        <w:rPr>
          <w:b/>
        </w:rPr>
        <w:t>Bearbeitungsdokument 3D-Druck LGS</w:t>
      </w:r>
    </w:p>
    <w:p w:rsidR="00E36A8A" w:rsidRDefault="00E36A8A" w:rsidP="00E36A8A">
      <w:pPr>
        <w:pStyle w:val="berschrift1"/>
      </w:pPr>
      <w:r>
        <w:t>Bearbeitung in Revit</w:t>
      </w:r>
    </w:p>
    <w:p w:rsidR="00E36A8A" w:rsidRDefault="00E36A8A" w:rsidP="00E36A8A">
      <w:pPr>
        <w:pStyle w:val="berschrift2"/>
      </w:pPr>
      <w:r>
        <w:t>Feuerleiter</w:t>
      </w:r>
    </w:p>
    <w:p w:rsidR="00E36A8A" w:rsidRDefault="00E36A8A" w:rsidP="00E36A8A">
      <w:r>
        <w:t>Die Feuerleiter auf der Nordseite des Gebäudes muss in einen Druckbaren Zustand gebracht werden. Die Modellierung im Modell ist nicht dick genug, als dass es im Maßstab 1:250 gedruckt werden könnte. Dazu wurde die Familie der Feuerleiter so angepasst, dass die Streben eine Dicke von 15 cm haben. Dadurch ist die Feuerleiter Druckbar.</w:t>
      </w:r>
    </w:p>
    <w:p w:rsidR="00E36A8A" w:rsidRDefault="00E36A8A" w:rsidP="00E36A8A">
      <w:pPr>
        <w:pStyle w:val="berschrift2"/>
      </w:pPr>
      <w:r>
        <w:t>Geländer</w:t>
      </w:r>
    </w:p>
    <w:p w:rsidR="00E36A8A" w:rsidRDefault="00E36A8A" w:rsidP="00E36A8A">
      <w:r>
        <w:t xml:space="preserve">Die Geländer im BIM haben das gleiche Problem wie die Feuerleiter, sie sind zu dünn um gedruckt zu werden. Es wurde ebenfalls die Familie der Feuerleiter so angepasst, dass die Stangen und Streben eine Dicke von 15 cm haben. </w:t>
      </w:r>
    </w:p>
    <w:p w:rsidR="00E36A8A" w:rsidRDefault="00E36A8A" w:rsidP="00E36A8A">
      <w:pPr>
        <w:pStyle w:val="berschrift2"/>
      </w:pPr>
      <w:r>
        <w:t>Türen</w:t>
      </w:r>
    </w:p>
    <w:p w:rsidR="00E36A8A" w:rsidRDefault="00E36A8A" w:rsidP="00E36A8A">
      <w:r>
        <w:t xml:space="preserve">Beim Export nach AutoCAD entstehen in den Stellen in Türen Löcher. Dafür wurde der Typ geändert von - Familie: Systemtyp; Typ: Metallpanel – zu – Familie: Systemfamilie: Basiswand; Typ: Tore und Wände Rückseite 2. Der Typ „Tore und Rückwände 2“ wurde dafür extra angelegt, indem „Tore und Rückwände“ dupliziert wurde und Werte bei einzelnen Parametern geändert wurden. </w:t>
      </w:r>
    </w:p>
    <w:p w:rsidR="00A30E31" w:rsidRDefault="00A30E31" w:rsidP="00A30E31">
      <w:pPr>
        <w:pStyle w:val="berschrift2"/>
      </w:pPr>
      <w:r>
        <w:t>Fenster</w:t>
      </w:r>
    </w:p>
    <w:p w:rsidR="00A30E31" w:rsidRPr="00A30E31" w:rsidRDefault="00A30E31" w:rsidP="00A30E31">
      <w:r>
        <w:t xml:space="preserve">Die Glasscheiben in den Fenstern des ersten Stocks (OG) werden im Familieneditor herausgelöscht. Die Fenster im Erdgeschoss (EG) sind als Fassadenelemente modelliert und nicht als Familie, zudem sind keine Glasscheiben modelliert. Die „Fassade“ zwischen den Fensterstreben werden später in AutoCAD entfernt. </w:t>
      </w:r>
    </w:p>
    <w:sectPr w:rsidR="00A30E31" w:rsidRPr="00A30E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36EC3"/>
    <w:multiLevelType w:val="hybridMultilevel"/>
    <w:tmpl w:val="E61ECE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88202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8A"/>
    <w:rsid w:val="002A44F3"/>
    <w:rsid w:val="00A30E31"/>
    <w:rsid w:val="00E36A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0BF4E"/>
  <w15:chartTrackingRefBased/>
  <w15:docId w15:val="{CE552BC6-9827-49F7-9983-2C241A685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36A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36A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36A8A"/>
    <w:pPr>
      <w:ind w:left="720"/>
      <w:contextualSpacing/>
    </w:pPr>
  </w:style>
  <w:style w:type="character" w:customStyle="1" w:styleId="berschrift1Zchn">
    <w:name w:val="Überschrift 1 Zchn"/>
    <w:basedOn w:val="Absatz-Standardschriftart"/>
    <w:link w:val="berschrift1"/>
    <w:uiPriority w:val="9"/>
    <w:rsid w:val="00E36A8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36A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1148</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Erdmann</dc:creator>
  <cp:keywords/>
  <dc:description/>
  <cp:lastModifiedBy>Gregor Erdmann</cp:lastModifiedBy>
  <cp:revision>2</cp:revision>
  <dcterms:created xsi:type="dcterms:W3CDTF">2023-05-23T14:49:00Z</dcterms:created>
  <dcterms:modified xsi:type="dcterms:W3CDTF">2023-05-23T15:29:00Z</dcterms:modified>
</cp:coreProperties>
</file>