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5A88"/>
          <w:sz w:val="52"/>
          <w:szCs w:val="52"/>
        </w:rPr>
        <w:t xml:space="preserve">RAPORT JTBD</w:t>
      </w:r>
    </w:p>
    <w:p>
      <w:pPr>
        <w:spacing w:after="600"/>
        <w:jc w:val="center"/>
      </w:pPr>
      <w:r>
        <w:rPr>
          <w:rFonts w:ascii="Arial" w:cs="Arial" w:eastAsia="Arial" w:hAnsi="Arial"/>
          <w:color w:val="888888"/>
          <w:sz w:val="28"/>
          <w:szCs w:val="28"/>
        </w:rPr>
        <w:t xml:space="preserve">Jobs-To-Be-Done Analysis</w:t>
      </w:r>
    </w:p>
    <w:p>
      <w:pPr>
        <w:pBdr>
          <w:top w:val="single" w:color="2E5A88" w:sz="4" w:space="12"/>
          <w:bottom w:val="single" w:color="2E5A88" w:sz="4" w:space="12"/>
        </w:pBdr>
        <w:spacing w:before="200" w:after="200"/>
        <w:jc w:val="center"/>
      </w:pPr>
      <w:r>
        <w:rPr>
          <w:rFonts w:ascii="Arial" w:cs="Arial" w:eastAsia="Arial" w:hAnsi="Arial"/>
          <w:b/>
          <w:bCs/>
          <w:color w:val="333333"/>
          <w:sz w:val="40"/>
          <w:szCs w:val="40"/>
        </w:rPr>
        <w:t xml:space="preserve">Dragoș Silviu Ola</w:t>
      </w:r>
    </w:p>
    <w:p>
      <w:pPr>
        <w:spacing w:after="600"/>
      </w:pPr>
    </w:p>
    <w:p>
      <w:pPr>
        <w:spacing w:after="80"/>
        <w:jc w:val="center"/>
      </w:pPr>
      <w:r>
        <w:rPr>
          <w:rFonts w:ascii="Arial" w:cs="Arial" w:eastAsia="Arial" w:hAnsi="Arial"/>
          <w:color w:val="666666"/>
          <w:sz w:val="22"/>
          <w:szCs w:val="22"/>
        </w:rPr>
        <w:t xml:space="preserve">Client: ola.dragos@yahoo.com</w:t>
      </w:r>
    </w:p>
    <w:p>
      <w:pPr>
        <w:spacing w:after="80"/>
        <w:jc w:val="center"/>
      </w:pPr>
      <w:r>
        <w:rPr>
          <w:rFonts w:ascii="Arial" w:cs="Arial" w:eastAsia="Arial" w:hAnsi="Arial"/>
          <w:color w:val="666666"/>
          <w:sz w:val="22"/>
          <w:szCs w:val="22"/>
        </w:rPr>
        <w:t xml:space="preserve">Data Interviului: 24 Februarie 2026</w:t>
      </w:r>
    </w:p>
    <w:p>
      <w:pPr>
        <w:spacing w:after="80"/>
        <w:jc w:val="center"/>
      </w:pPr>
      <w:r>
        <w:rPr>
          <w:rFonts w:ascii="Arial" w:cs="Arial" w:eastAsia="Arial" w:hAnsi="Arial"/>
          <w:color w:val="666666"/>
          <w:sz w:val="22"/>
          <w:szCs w:val="22"/>
        </w:rPr>
        <w:t xml:space="preserve">Intervievator: Elena Popa (Fondator Indira)</w:t>
      </w:r>
    </w:p>
    <w:p>
      <w:pPr>
        <w:spacing w:after="80"/>
        <w:jc w:val="center"/>
      </w:pPr>
      <w:r>
        <w:rPr>
          <w:rFonts w:ascii="Arial" w:cs="Arial" w:eastAsia="Arial" w:hAnsi="Arial"/>
          <w:color w:val="666666"/>
          <w:sz w:val="22"/>
          <w:szCs w:val="22"/>
        </w:rPr>
        <w:t xml:space="preserve">Data Analizei: 27 Februarie 2026</w:t>
      </w:r>
    </w:p>
    <w:p>
      <w:pPr>
        <w:spacing w:before="400"/>
        <w:jc w:val="center"/>
      </w:pPr>
      <w:r>
        <w:rPr>
          <w:rFonts w:ascii="Arial" w:cs="Arial" w:eastAsia="Arial" w:hAnsi="Arial"/>
          <w:b/>
          <w:bCs/>
          <w:color w:val="2E7D32"/>
          <w:sz w:val="24"/>
          <w:szCs w:val="24"/>
        </w:rPr>
        <w:t xml:space="preserve">Încredere Generală Analiză: Ridicată</w:t>
      </w:r>
    </w:p>
    <w:p>
      <w:pPr>
        <w:sectPr>
          <w:pgSz w:w="11906" w:h="16838"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2E5A88"/>
          <w:sz w:val="28"/>
          <w:szCs w:val="28"/>
        </w:rPr>
        <w:t xml:space="preserve">1. Jobul Principal</w:t>
      </w:r>
    </w:p>
    <w:p>
      <w:pPr>
        <w:pBdr>
          <w:left w:val="single" w:color="2E5A88" w:sz="8" w:space="8"/>
        </w:pBdr>
        <w:spacing w:before="120" w:after="120"/>
        <w:ind w:left="400" w:right="400"/>
      </w:pPr>
      <w:r>
        <w:rPr>
          <w:rFonts w:ascii="Arial" w:cs="Arial" w:eastAsia="Arial" w:hAnsi="Arial"/>
          <w:i/>
          <w:iCs/>
          <w:color w:val="555555"/>
          <w:sz w:val="21"/>
          <w:szCs w:val="21"/>
        </w:rPr>
        <w:t xml:space="preserve">„Când se apropie o ocazie specială (ziua de naștere, 8 Martie, Valentine’s Day), vreau să găsesc o bijuterie frumoasă și accesibilă care să se potrivească gustului soției mele, astfel încât să-i ofer un cadou care o bucură și care mă face să mă simt încrezător că am ales bine.”</w:t>
      </w:r>
    </w:p>
    <w:p>
      <w:pPr>
        <w:spacing w:before="80" w:after="80"/>
      </w:pPr>
      <w:r>
        <w:rPr>
          <w:rFonts w:ascii="Arial" w:cs="Arial" w:eastAsia="Arial" w:hAnsi="Arial"/>
          <w:color w:val="2E7D32"/>
          <w:sz w:val="21"/>
          <w:szCs w:val="21"/>
        </w:rPr>
        <w:t xml:space="preserve">● </w:t>
      </w:r>
      <w:r>
        <w:rPr>
          <w:rFonts w:ascii="Arial" w:cs="Arial" w:eastAsia="Arial" w:hAnsi="Arial"/>
          <w:b/>
          <w:bCs/>
          <w:color w:val="2E7D32"/>
          <w:sz w:val="21"/>
          <w:szCs w:val="21"/>
        </w:rPr>
        <w:t xml:space="preserve">Încredere: Ridicată</w:t>
      </w:r>
    </w:p>
    <w:p>
      <w:pPr>
        <w:pStyle w:val="Heading2"/>
        <w:spacing w:before="240" w:after="120"/>
      </w:pPr>
      <w:r>
        <w:rPr>
          <w:rFonts w:ascii="Arial" w:cs="Arial" w:eastAsia="Arial" w:hAnsi="Arial"/>
          <w:b/>
          <w:bCs/>
          <w:color w:val="333333"/>
          <w:sz w:val="24"/>
          <w:szCs w:val="24"/>
        </w:rPr>
        <w:t xml:space="preserve">Testul „De ce?” aplicat</w:t>
      </w:r>
    </w:p>
    <w:p>
      <w:pPr>
        <w:pStyle w:val="ListParagraph"/>
        <w:numPr>
          <w:ilvl w:val="0"/>
          <w:numId w:val="2"/>
        </w:numPr>
        <w:spacing w:after="60"/>
      </w:pPr>
      <w:r>
        <w:rPr>
          <w:rFonts w:ascii="Arial" w:cs="Arial" w:eastAsia="Arial" w:hAnsi="Arial"/>
          <w:b/>
          <w:bCs/>
          <w:color w:val="333333"/>
          <w:sz w:val="21"/>
          <w:szCs w:val="21"/>
        </w:rPr>
        <w:t xml:space="preserve">De ce cumpără bijuterii? </w:t>
      </w:r>
      <w:r>
        <w:rPr>
          <w:rFonts w:ascii="Arial" w:cs="Arial" w:eastAsia="Arial" w:hAnsi="Arial"/>
          <w:color w:val="333333"/>
          <w:sz w:val="21"/>
          <w:szCs w:val="21"/>
        </w:rPr>
        <w:t xml:space="preserve">→ Pentru a face cadou soției.</w:t>
      </w:r>
    </w:p>
    <w:p>
      <w:pPr>
        <w:pStyle w:val="ListParagraph"/>
        <w:numPr>
          <w:ilvl w:val="0"/>
          <w:numId w:val="2"/>
        </w:numPr>
        <w:spacing w:after="60"/>
      </w:pPr>
      <w:r>
        <w:rPr>
          <w:rFonts w:ascii="Arial" w:cs="Arial" w:eastAsia="Arial" w:hAnsi="Arial"/>
          <w:b/>
          <w:bCs/>
          <w:color w:val="333333"/>
          <w:sz w:val="21"/>
          <w:szCs w:val="21"/>
        </w:rPr>
        <w:t xml:space="preserve">De ce cadou soției? </w:t>
      </w:r>
      <w:r>
        <w:rPr>
          <w:rFonts w:ascii="Arial" w:cs="Arial" w:eastAsia="Arial" w:hAnsi="Arial"/>
          <w:color w:val="333333"/>
          <w:sz w:val="21"/>
          <w:szCs w:val="21"/>
        </w:rPr>
        <w:t xml:space="preserve">→ Pentru a marca ocazii speciale și a arăta afecțiunea.</w:t>
      </w:r>
    </w:p>
    <w:p>
      <w:pPr>
        <w:pStyle w:val="ListParagraph"/>
        <w:numPr>
          <w:ilvl w:val="0"/>
          <w:numId w:val="2"/>
        </w:numPr>
        <w:spacing w:after="60"/>
      </w:pPr>
      <w:r>
        <w:rPr>
          <w:rFonts w:ascii="Arial" w:cs="Arial" w:eastAsia="Arial" w:hAnsi="Arial"/>
          <w:b/>
          <w:bCs/>
          <w:color w:val="333333"/>
          <w:sz w:val="21"/>
          <w:szCs w:val="21"/>
        </w:rPr>
        <w:t xml:space="preserve">De ce bijuterii și nu altceva? </w:t>
      </w:r>
      <w:r>
        <w:rPr>
          <w:rFonts w:ascii="Arial" w:cs="Arial" w:eastAsia="Arial" w:hAnsi="Arial"/>
          <w:color w:val="333333"/>
          <w:sz w:val="21"/>
          <w:szCs w:val="21"/>
        </w:rPr>
        <w:t xml:space="preserve">→ Pentru că sunt personale, frumoase, și soția le apreciază.</w:t>
      </w:r>
    </w:p>
    <w:p>
      <w:pPr>
        <w:pStyle w:val="ListParagraph"/>
        <w:numPr>
          <w:ilvl w:val="0"/>
          <w:numId w:val="2"/>
        </w:numPr>
        <w:spacing w:after="60"/>
      </w:pPr>
      <w:r>
        <w:rPr>
          <w:rFonts w:ascii="Arial" w:cs="Arial" w:eastAsia="Arial" w:hAnsi="Arial"/>
          <w:b/>
          <w:bCs/>
          <w:color w:val="333333"/>
          <w:sz w:val="21"/>
          <w:szCs w:val="21"/>
        </w:rPr>
        <w:t xml:space="preserve">De ce de la Indira? </w:t>
      </w:r>
      <w:r>
        <w:rPr>
          <w:rFonts w:ascii="Arial" w:cs="Arial" w:eastAsia="Arial" w:hAnsi="Arial"/>
          <w:color w:val="333333"/>
          <w:sz w:val="21"/>
          <w:szCs w:val="21"/>
        </w:rPr>
        <w:t xml:space="preserve">→ Preț accesibil + calitate + argint (preferința soției) + încredere câștigată.</w:t>
      </w:r>
    </w:p>
    <w:p>
      <w:pPr>
        <w:pStyle w:val="ListParagraph"/>
        <w:numPr>
          <w:ilvl w:val="0"/>
          <w:numId w:val="2"/>
        </w:numPr>
        <w:spacing w:after="120"/>
      </w:pPr>
      <w:r>
        <w:rPr>
          <w:rFonts w:ascii="Arial" w:cs="Arial" w:eastAsia="Arial" w:hAnsi="Arial"/>
          <w:b/>
          <w:bCs/>
          <w:color w:val="333333"/>
          <w:sz w:val="21"/>
          <w:szCs w:val="21"/>
        </w:rPr>
        <w:t xml:space="preserve">De ce contează să aleagă bine? </w:t>
      </w:r>
      <w:r>
        <w:rPr>
          <w:rFonts w:ascii="Arial" w:cs="Arial" w:eastAsia="Arial" w:hAnsi="Arial"/>
          <w:color w:val="333333"/>
          <w:sz w:val="21"/>
          <w:szCs w:val="21"/>
        </w:rPr>
        <w:t xml:space="preserve">→ Pentru a se simți competent în alegerea cadoului și a vedea bucuria soției.</w:t>
      </w:r>
    </w:p>
    <w:p>
      <w:pPr>
        <w:pStyle w:val="Heading2"/>
        <w:spacing w:before="240" w:after="120"/>
      </w:pPr>
      <w:r>
        <w:rPr>
          <w:rFonts w:ascii="Arial" w:cs="Arial" w:eastAsia="Arial" w:hAnsi="Arial"/>
          <w:b/>
          <w:bCs/>
          <w:color w:val="333333"/>
          <w:sz w:val="24"/>
          <w:szCs w:val="24"/>
        </w:rPr>
        <w:t xml:space="preserve">Citate suport</w:t>
      </w:r>
    </w:p>
    <w:p>
      <w:pPr>
        <w:pBdr>
          <w:left w:val="single" w:color="2E5A88" w:sz="8" w:space="8"/>
        </w:pBdr>
        <w:spacing w:before="120" w:after="120"/>
        <w:ind w:left="400" w:right="400"/>
      </w:pPr>
      <w:r>
        <w:rPr>
          <w:rFonts w:ascii="Arial" w:cs="Arial" w:eastAsia="Arial" w:hAnsi="Arial"/>
          <w:i/>
          <w:iCs/>
          <w:color w:val="555555"/>
          <w:sz w:val="21"/>
          <w:szCs w:val="21"/>
        </w:rPr>
        <w:t xml:space="preserve">„am salvat linkul și urmăsa o aniversare sau o zi de naștere ceva de genul și am zis că să i dau o șansă”</w:t>
      </w:r>
    </w:p>
    <w:p>
      <w:pPr>
        <w:pBdr>
          <w:left w:val="single" w:color="2E5A88" w:sz="8" w:space="8"/>
        </w:pBdr>
        <w:spacing w:before="120" w:after="120"/>
        <w:ind w:left="400" w:right="400"/>
      </w:pPr>
      <w:r>
        <w:rPr>
          <w:rFonts w:ascii="Arial" w:cs="Arial" w:eastAsia="Arial" w:hAnsi="Arial"/>
          <w:i/>
          <w:iCs/>
          <w:color w:val="555555"/>
          <w:sz w:val="21"/>
          <w:szCs w:val="21"/>
        </w:rPr>
        <w:t xml:space="preserve">„sincer tot mai încrezător de la primul până la ultimul meu deja Când primul i a plăcut mult Știam că și următoarele”</w:t>
      </w:r>
    </w:p>
    <w:p>
      <w:pPr>
        <w:pBdr>
          <w:bottom w:val="single" w:color="CCCCCC" w:sz="2" w:space="4"/>
        </w:pBdr>
        <w:spacing w:before="200" w:after="200"/>
      </w:pPr>
      <w:r>
        <w:rPr>
          <w:sz w:val="8"/>
          <w:szCs w:val="8"/>
        </w:rPr>
        <w:t xml:space="preserve"/>
      </w:r>
    </w:p>
    <w:p>
      <w:pPr>
        <w:pStyle w:val="Heading1"/>
        <w:spacing w:before="360" w:after="200"/>
      </w:pPr>
      <w:r>
        <w:rPr>
          <w:rFonts w:ascii="Arial" w:cs="Arial" w:eastAsia="Arial" w:hAnsi="Arial"/>
          <w:b/>
          <w:bCs/>
          <w:color w:val="2E5A88"/>
          <w:sz w:val="28"/>
          <w:szCs w:val="28"/>
        </w:rPr>
        <w:t xml:space="preserve">2. Circumstanțele Jobului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Dimensiune</w:t>
            </w:r>
          </w:p>
        </w:tc>
        <w:tc>
          <w:tcPr>
            <w:tcW w:type="dxa" w:w="7026"/>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Constatare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Când</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Înainte de ocazii speciale: Valentine’s Day, 8 Martie, zile de naștere, aniversari. Cu cel puțin o săptămână înainte. Momentul plasării comenzii coincide cu ziua de salariu (6 ale lunii).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Unde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Online — pe telefonul mobil de cele mai multe ori, uneori pe laptop. Navighează singur, fără presiunea unui vânzător.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 ce</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Nevoia de a oferi un cadou personal și frumos soției, combinată cu disciplina financiară (alocă bani la începutul lunii).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Frecvență</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 comenzi în toată relația cu Indira; cumpără bijuterii de câteva ori pe an, la ocazii.</w:t>
            </w:r>
          </w:p>
        </w:tc>
      </w:tr>
    </w:tbl>
    <w:p>
      <w:pPr>
        <w:spacing w:before="80" w:after="80"/>
      </w:pPr>
      <w:r>
        <w:rPr>
          <w:rFonts w:ascii="Arial" w:cs="Arial" w:eastAsia="Arial" w:hAnsi="Arial"/>
          <w:color w:val="2E7D32"/>
          <w:sz w:val="21"/>
          <w:szCs w:val="21"/>
        </w:rPr>
        <w:t xml:space="preserve">● </w:t>
      </w:r>
      <w:r>
        <w:rPr>
          <w:rFonts w:ascii="Arial" w:cs="Arial" w:eastAsia="Arial" w:hAnsi="Arial"/>
          <w:b/>
          <w:bCs/>
          <w:color w:val="2E7D32"/>
          <w:sz w:val="21"/>
          <w:szCs w:val="21"/>
        </w:rPr>
        <w:t xml:space="preserve">Încredere: Ridicată</w:t>
      </w:r>
    </w:p>
    <w:p>
      <w:pPr>
        <w:pBdr>
          <w:left w:val="single" w:color="2E5A88" w:sz="8" w:space="8"/>
        </w:pBdr>
        <w:spacing w:before="120" w:after="120"/>
        <w:ind w:left="400" w:right="400"/>
      </w:pPr>
      <w:r>
        <w:rPr>
          <w:rFonts w:ascii="Arial" w:cs="Arial" w:eastAsia="Arial" w:hAnsi="Arial"/>
          <w:i/>
          <w:iCs/>
          <w:color w:val="555555"/>
          <w:sz w:val="21"/>
          <w:szCs w:val="21"/>
        </w:rPr>
        <w:t xml:space="preserve">„6 e ziua de salariu”</w:t>
      </w:r>
    </w:p>
    <w:p>
      <w:pPr>
        <w:pBdr>
          <w:left w:val="single" w:color="2E5A88" w:sz="8" w:space="8"/>
        </w:pBdr>
        <w:spacing w:before="120" w:after="120"/>
        <w:ind w:left="400" w:right="400"/>
      </w:pPr>
      <w:r>
        <w:rPr>
          <w:rFonts w:ascii="Arial" w:cs="Arial" w:eastAsia="Arial" w:hAnsi="Arial"/>
          <w:i/>
          <w:iCs/>
          <w:color w:val="555555"/>
          <w:sz w:val="21"/>
          <w:szCs w:val="21"/>
        </w:rPr>
        <w:t xml:space="preserve">„pe telefonul mobil m am uitat de cele mai multe ori”</w:t>
      </w:r>
    </w:p>
    <w:p>
      <w:pPr>
        <w:pBdr>
          <w:bottom w:val="single" w:color="CCCCCC" w:sz="2" w:space="4"/>
        </w:pBdr>
        <w:spacing w:before="200" w:after="200"/>
      </w:pPr>
      <w:r>
        <w:rPr>
          <w:sz w:val="8"/>
          <w:szCs w:val="8"/>
        </w:rPr>
        <w:t xml:space="preserve"/>
      </w:r>
    </w:p>
    <w:p>
      <w:pPr>
        <w:pStyle w:val="Heading1"/>
        <w:spacing w:before="360" w:after="200"/>
      </w:pPr>
      <w:r>
        <w:rPr>
          <w:rFonts w:ascii="Arial" w:cs="Arial" w:eastAsia="Arial" w:hAnsi="Arial"/>
          <w:b/>
          <w:bCs/>
          <w:color w:val="2E5A88"/>
          <w:sz w:val="28"/>
          <w:szCs w:val="28"/>
        </w:rPr>
        <w:t xml:space="preserve">3. Rezultate Dorite</w:t>
      </w:r>
    </w:p>
    <w:p>
      <w:pPr>
        <w:pStyle w:val="Heading2"/>
        <w:spacing w:before="240" w:after="120"/>
      </w:pPr>
      <w:r>
        <w:rPr>
          <w:rFonts w:ascii="Arial" w:cs="Arial" w:eastAsia="Arial" w:hAnsi="Arial"/>
          <w:b/>
          <w:bCs/>
          <w:color w:val="333333"/>
          <w:sz w:val="24"/>
          <w:szCs w:val="24"/>
        </w:rPr>
        <w:t xml:space="preserve">Funcționale</w:t>
      </w:r>
    </w:p>
    <w:p>
      <w:pPr>
        <w:pStyle w:val="ListParagraph"/>
        <w:numPr>
          <w:ilvl w:val="0"/>
          <w:numId w:val="3"/>
        </w:numPr>
        <w:spacing w:after="60"/>
      </w:pPr>
      <w:r>
        <w:rPr>
          <w:rFonts w:ascii="Arial" w:cs="Arial" w:eastAsia="Arial" w:hAnsi="Arial"/>
          <w:color w:val="333333"/>
          <w:sz w:val="21"/>
          <w:szCs w:val="21"/>
        </w:rPr>
        <w:t xml:space="preserve">Minimizează riscul ca bijuteria să nu corespundă gustului soției</w:t>
      </w:r>
    </w:p>
    <w:p>
      <w:pPr>
        <w:pStyle w:val="ListParagraph"/>
        <w:numPr>
          <w:ilvl w:val="0"/>
          <w:numId w:val="3"/>
        </w:numPr>
        <w:spacing w:after="60"/>
      </w:pPr>
      <w:r>
        <w:rPr>
          <w:rFonts w:ascii="Arial" w:cs="Arial" w:eastAsia="Arial" w:hAnsi="Arial"/>
          <w:color w:val="333333"/>
          <w:sz w:val="21"/>
          <w:szCs w:val="21"/>
        </w:rPr>
        <w:t xml:space="preserve">Minimizează timpul de căutare — salvează rapid ce îi place</w:t>
      </w:r>
    </w:p>
    <w:p>
      <w:pPr>
        <w:pStyle w:val="ListParagraph"/>
        <w:numPr>
          <w:ilvl w:val="0"/>
          <w:numId w:val="3"/>
        </w:numPr>
        <w:spacing w:after="60"/>
      </w:pPr>
      <w:r>
        <w:rPr>
          <w:rFonts w:ascii="Arial" w:cs="Arial" w:eastAsia="Arial" w:hAnsi="Arial"/>
          <w:color w:val="333333"/>
          <w:sz w:val="21"/>
          <w:szCs w:val="21"/>
        </w:rPr>
        <w:t xml:space="preserve">Minimizează riscul ca produsul să nu ajungă la timp</w:t>
      </w:r>
    </w:p>
    <w:p>
      <w:pPr>
        <w:pStyle w:val="ListParagraph"/>
        <w:numPr>
          <w:ilvl w:val="0"/>
          <w:numId w:val="3"/>
        </w:numPr>
        <w:spacing w:after="60"/>
      </w:pPr>
      <w:r>
        <w:rPr>
          <w:rFonts w:ascii="Arial" w:cs="Arial" w:eastAsia="Arial" w:hAnsi="Arial"/>
          <w:color w:val="333333"/>
          <w:sz w:val="21"/>
          <w:szCs w:val="21"/>
        </w:rPr>
        <w:t xml:space="preserve">Minimizează diferența între așteptări și realitate</w:t>
      </w:r>
    </w:p>
    <w:p>
      <w:pPr>
        <w:pStyle w:val="ListParagraph"/>
        <w:numPr>
          <w:ilvl w:val="0"/>
          <w:numId w:val="3"/>
        </w:numPr>
        <w:spacing w:after="60"/>
      </w:pPr>
      <w:r>
        <w:rPr>
          <w:rFonts w:ascii="Arial" w:cs="Arial" w:eastAsia="Arial" w:hAnsi="Arial"/>
          <w:color w:val="333333"/>
          <w:sz w:val="21"/>
          <w:szCs w:val="21"/>
        </w:rPr>
        <w:t xml:space="preserve">Maximizează raportul calitate/preț</w:t>
      </w:r>
    </w:p>
    <w:p>
      <w:pPr>
        <w:pStyle w:val="Heading2"/>
        <w:spacing w:before="240" w:after="120"/>
      </w:pPr>
      <w:r>
        <w:rPr>
          <w:rFonts w:ascii="Arial" w:cs="Arial" w:eastAsia="Arial" w:hAnsi="Arial"/>
          <w:b/>
          <w:bCs/>
          <w:color w:val="333333"/>
          <w:sz w:val="24"/>
          <w:szCs w:val="24"/>
        </w:rPr>
        <w:t xml:space="preserve">Emoționale</w:t>
      </w:r>
    </w:p>
    <w:p>
      <w:pPr>
        <w:pStyle w:val="ListParagraph"/>
        <w:numPr>
          <w:ilvl w:val="0"/>
          <w:numId w:val="3"/>
        </w:numPr>
        <w:spacing w:after="60"/>
      </w:pPr>
      <w:r>
        <w:rPr>
          <w:rFonts w:ascii="Arial" w:cs="Arial" w:eastAsia="Arial" w:hAnsi="Arial"/>
          <w:color w:val="333333"/>
          <w:sz w:val="21"/>
          <w:szCs w:val="21"/>
        </w:rPr>
        <w:t xml:space="preserve">Să se simtă încrezător în alegerea făcută</w:t>
      </w:r>
    </w:p>
    <w:p>
      <w:pPr>
        <w:pStyle w:val="ListParagraph"/>
        <w:numPr>
          <w:ilvl w:val="0"/>
          <w:numId w:val="3"/>
        </w:numPr>
        <w:spacing w:after="60"/>
      </w:pPr>
      <w:r>
        <w:rPr>
          <w:rFonts w:ascii="Arial" w:cs="Arial" w:eastAsia="Arial" w:hAnsi="Arial"/>
          <w:color w:val="333333"/>
          <w:sz w:val="21"/>
          <w:szCs w:val="21"/>
        </w:rPr>
        <w:t xml:space="preserve">Să se simtă competent ca partener care oferă cadouri</w:t>
      </w:r>
    </w:p>
    <w:p>
      <w:pPr>
        <w:pStyle w:val="ListParagraph"/>
        <w:numPr>
          <w:ilvl w:val="0"/>
          <w:numId w:val="3"/>
        </w:numPr>
        <w:spacing w:after="60"/>
      </w:pPr>
      <w:r>
        <w:rPr>
          <w:rFonts w:ascii="Arial" w:cs="Arial" w:eastAsia="Arial" w:hAnsi="Arial"/>
          <w:color w:val="333333"/>
          <w:sz w:val="21"/>
          <w:szCs w:val="21"/>
        </w:rPr>
        <w:t xml:space="preserve">Să experimenteze bucuria de a vedea reacția soției</w:t>
      </w:r>
    </w:p>
    <w:p>
      <w:pPr>
        <w:pStyle w:val="Heading2"/>
        <w:spacing w:before="240" w:after="120"/>
      </w:pPr>
      <w:r>
        <w:rPr>
          <w:rFonts w:ascii="Arial" w:cs="Arial" w:eastAsia="Arial" w:hAnsi="Arial"/>
          <w:b/>
          <w:bCs/>
          <w:color w:val="333333"/>
          <w:sz w:val="24"/>
          <w:szCs w:val="24"/>
        </w:rPr>
        <w:t xml:space="preserve">Sociale</w:t>
      </w:r>
    </w:p>
    <w:p>
      <w:pPr>
        <w:pStyle w:val="ListParagraph"/>
        <w:numPr>
          <w:ilvl w:val="0"/>
          <w:numId w:val="3"/>
        </w:numPr>
        <w:spacing w:after="60"/>
      </w:pPr>
      <w:r>
        <w:rPr>
          <w:rFonts w:ascii="Arial" w:cs="Arial" w:eastAsia="Arial" w:hAnsi="Arial"/>
          <w:color w:val="333333"/>
          <w:sz w:val="21"/>
          <w:szCs w:val="21"/>
        </w:rPr>
        <w:t xml:space="preserve">Să fie perceput de soție ca un partener atent și care o cunoaște</w:t>
      </w:r>
    </w:p>
    <w:p>
      <w:pPr>
        <w:pStyle w:val="ListParagraph"/>
        <w:numPr>
          <w:ilvl w:val="0"/>
          <w:numId w:val="3"/>
        </w:numPr>
        <w:spacing w:after="60"/>
      </w:pPr>
      <w:r>
        <w:rPr>
          <w:rFonts w:ascii="Arial" w:cs="Arial" w:eastAsia="Arial" w:hAnsi="Arial"/>
          <w:color w:val="333333"/>
          <w:sz w:val="21"/>
          <w:szCs w:val="21"/>
        </w:rPr>
        <w:t xml:space="preserve">Să fie perceput ca cineva care face cadouri cu gust</w:t>
      </w:r>
    </w:p>
    <w:p>
      <w:pPr>
        <w:spacing w:before="80" w:after="80"/>
      </w:pPr>
      <w:r>
        <w:rPr>
          <w:rFonts w:ascii="Arial" w:cs="Arial" w:eastAsia="Arial" w:hAnsi="Arial"/>
          <w:color w:val="2E7D32"/>
          <w:sz w:val="21"/>
          <w:szCs w:val="21"/>
        </w:rPr>
        <w:t xml:space="preserve">● </w:t>
      </w:r>
      <w:r>
        <w:rPr>
          <w:rFonts w:ascii="Arial" w:cs="Arial" w:eastAsia="Arial" w:hAnsi="Arial"/>
          <w:b/>
          <w:bCs/>
          <w:color w:val="2E7D32"/>
          <w:sz w:val="21"/>
          <w:szCs w:val="21"/>
        </w:rPr>
        <w:t xml:space="preserve">Încredere: Ridicată</w:t>
      </w:r>
    </w:p>
    <w:p>
      <w:pPr>
        <w:pBdr>
          <w:left w:val="single" w:color="2E5A88" w:sz="8" w:space="8"/>
        </w:pBdr>
        <w:spacing w:before="120" w:after="120"/>
        <w:ind w:left="400" w:right="400"/>
      </w:pPr>
      <w:r>
        <w:rPr>
          <w:rFonts w:ascii="Arial" w:cs="Arial" w:eastAsia="Arial" w:hAnsi="Arial"/>
          <w:i/>
          <w:iCs/>
          <w:color w:val="555555"/>
          <w:sz w:val="21"/>
          <w:szCs w:val="21"/>
        </w:rPr>
        <w:t xml:space="preserve">„nu aveam cumva impresia despre mine că nu mă pricep la bijuterii nu o să nimeresc niciodată ce trebuie”</w:t>
      </w:r>
    </w:p>
    <w:p>
      <w:pPr>
        <w:pBdr>
          <w:left w:val="single" w:color="2E5A88" w:sz="8" w:space="8"/>
        </w:pBdr>
        <w:spacing w:before="120" w:after="120"/>
        <w:ind w:left="400" w:right="400"/>
      </w:pPr>
      <w:r>
        <w:rPr>
          <w:rFonts w:ascii="Arial" w:cs="Arial" w:eastAsia="Arial" w:hAnsi="Arial"/>
          <w:i/>
          <w:iCs/>
          <w:color w:val="555555"/>
          <w:sz w:val="21"/>
          <w:szCs w:val="21"/>
        </w:rPr>
        <w:t xml:space="preserve">„pozele produselor foarte Profi și chiar produse foarte finuțe ceea ce știu că face și soției cu gust”</w:t>
      </w:r>
    </w:p>
    <w:p>
      <w:pPr>
        <w:pBdr>
          <w:bottom w:val="single" w:color="CCCCCC" w:sz="2" w:space="4"/>
        </w:pBdr>
        <w:spacing w:before="200" w:after="200"/>
      </w:pPr>
      <w:r>
        <w:rPr>
          <w:sz w:val="8"/>
          <w:szCs w:val="8"/>
        </w:rPr>
        <w:t xml:space="preserve"/>
      </w:r>
    </w:p>
    <w:p>
      <w:r>
        <w:br w:type="page"/>
      </w:r>
    </w:p>
    <w:p>
      <w:pPr>
        <w:pStyle w:val="Heading1"/>
        <w:spacing w:before="360" w:after="200"/>
      </w:pPr>
      <w:r>
        <w:rPr>
          <w:rFonts w:ascii="Arial" w:cs="Arial" w:eastAsia="Arial" w:hAnsi="Arial"/>
          <w:b/>
          <w:bCs/>
          <w:color w:val="2E5A88"/>
          <w:sz w:val="28"/>
          <w:szCs w:val="28"/>
        </w:rPr>
        <w:t xml:space="preserve">4. Puncte de Durere și Dificultăți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rFonts w:ascii="Arial" w:cs="Arial" w:eastAsia="Arial" w:hAnsi="Arial"/>
                <w:b/>
                <w:bCs/>
                <w:color w:val="FFFFFF"/>
                <w:sz w:val="20"/>
                <w:szCs w:val="20"/>
              </w:rPr>
              <w:t xml:space="preserve">Punct de Durere</w:t>
            </w:r>
          </w:p>
        </w:tc>
        <w:tc>
          <w:tcPr>
            <w:tcW w:type="dxa" w:w="1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Severitate</w:t>
            </w:r>
          </w:p>
        </w:tc>
        <w:tc>
          <w:tcPr>
            <w:tcW w:type="dxa" w:w="4426"/>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rFonts w:ascii="Arial" w:cs="Arial" w:eastAsia="Arial" w:hAnsi="Arial"/>
                <w:b/>
                <w:bCs/>
                <w:color w:val="FFFFFF"/>
                <w:sz w:val="20"/>
                <w:szCs w:val="20"/>
              </w:rPr>
              <w:t xml:space="preserve">Workaround Actual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Preconcepția că bijuteriile sunt scumpe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Ridicată</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 evitat bijuteriile ca opțiune de cadou; a găsit Indira cu prețuri accesibile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Nesiguranța în alegerea bijuteriilor potrivite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Observă ce salvează soția pe site și notează preferințele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Mărimea inelului — anxietate că nu va fi bun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Medie</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 măsurat circumferința degetului cu sfoară (metoda Google)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 a primit ring sizer-ul la comenzile anterioare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Scăzută</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improvizat cu sfoară și linie; nu știa de ring sizer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Confuzia aur vs. argint la început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Scăzută</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 aflat preferința soției abia după o brățară din aur de la Sevda</w:t>
            </w:r>
          </w:p>
        </w:tc>
      </w:tr>
    </w:tbl>
    <w:p>
      <w:pPr>
        <w:spacing w:before="80" w:after="80"/>
      </w:pPr>
      <w:r>
        <w:rPr>
          <w:rFonts w:ascii="Arial" w:cs="Arial" w:eastAsia="Arial" w:hAnsi="Arial"/>
          <w:color w:val="2E7D32"/>
          <w:sz w:val="21"/>
          <w:szCs w:val="21"/>
        </w:rPr>
        <w:t xml:space="preserve">● </w:t>
      </w:r>
      <w:r>
        <w:rPr>
          <w:rFonts w:ascii="Arial" w:cs="Arial" w:eastAsia="Arial" w:hAnsi="Arial"/>
          <w:b/>
          <w:bCs/>
          <w:color w:val="2E7D32"/>
          <w:sz w:val="21"/>
          <w:szCs w:val="21"/>
        </w:rPr>
        <w:t xml:space="preserve">Încredere: Ridicată</w:t>
      </w:r>
    </w:p>
    <w:p>
      <w:pPr>
        <w:pBdr>
          <w:left w:val="single" w:color="2E5A88" w:sz="8" w:space="8"/>
        </w:pBdr>
        <w:spacing w:before="120" w:after="120"/>
        <w:ind w:left="400" w:right="400"/>
      </w:pPr>
      <w:r>
        <w:rPr>
          <w:rFonts w:ascii="Arial" w:cs="Arial" w:eastAsia="Arial" w:hAnsi="Arial"/>
          <w:i/>
          <w:iCs/>
          <w:color w:val="555555"/>
          <w:sz w:val="21"/>
          <w:szCs w:val="21"/>
        </w:rPr>
        <w:t xml:space="preserve">„avea și o preconcepție greșită că dacă e să cumperi bijuterii trebuie să cheltuști o sumă mare de bani”</w:t>
      </w:r>
    </w:p>
    <w:p>
      <w:pPr>
        <w:pBdr>
          <w:left w:val="single" w:color="2E5A88" w:sz="8" w:space="8"/>
        </w:pBdr>
        <w:spacing w:before="120" w:after="120"/>
        <w:ind w:left="400" w:right="400"/>
      </w:pPr>
      <w:r>
        <w:rPr>
          <w:rFonts w:ascii="Arial" w:cs="Arial" w:eastAsia="Arial" w:hAnsi="Arial"/>
          <w:i/>
          <w:iCs/>
          <w:color w:val="555555"/>
          <w:sz w:val="21"/>
          <w:szCs w:val="21"/>
        </w:rPr>
        <w:t xml:space="preserve">„aveam anxietate că nu o să fie bun”</w:t>
      </w:r>
    </w:p>
    <w:p>
      <w:pPr>
        <w:pBdr>
          <w:bottom w:val="single" w:color="CCCCCC" w:sz="2" w:space="4"/>
        </w:pBdr>
        <w:spacing w:before="200" w:after="200"/>
      </w:pPr>
      <w:r>
        <w:rPr>
          <w:sz w:val="8"/>
          <w:szCs w:val="8"/>
        </w:rPr>
        <w:t xml:space="preserve"/>
      </w:r>
    </w:p>
    <w:p>
      <w:pPr>
        <w:pStyle w:val="Heading1"/>
        <w:spacing w:before="360" w:after="200"/>
      </w:pPr>
      <w:r>
        <w:rPr>
          <w:rFonts w:ascii="Arial" w:cs="Arial" w:eastAsia="Arial" w:hAnsi="Arial"/>
          <w:b/>
          <w:bCs/>
          <w:color w:val="2E5A88"/>
          <w:sz w:val="28"/>
          <w:szCs w:val="28"/>
        </w:rPr>
        <w:t xml:space="preserve">5. Joburi Emoționale și Sociale</w:t>
      </w:r>
    </w:p>
    <w:p>
      <w:pPr>
        <w:spacing w:after="60"/>
      </w:pPr>
      <w:r>
        <w:rPr>
          <w:rFonts w:ascii="Arial" w:cs="Arial" w:eastAsia="Arial" w:hAnsi="Arial"/>
          <w:b/>
          <w:bCs/>
          <w:color w:val="333333"/>
          <w:sz w:val="21"/>
          <w:szCs w:val="21"/>
        </w:rPr>
        <w:t xml:space="preserve">Job Emoțional: </w:t>
      </w:r>
      <w:r>
        <w:rPr>
          <w:rFonts w:ascii="Arial" w:cs="Arial" w:eastAsia="Arial" w:hAnsi="Arial"/>
          <w:color w:val="333333"/>
          <w:sz w:val="21"/>
          <w:szCs w:val="21"/>
        </w:rPr>
        <w:t xml:space="preserve">Vreau să mă simt încrezător și competent atunci când aleg un cadou pentru soția mea — să depășesc teama că „nu mă pricep la bijuterii” și să știu că am ales bine.</w:t>
      </w:r>
    </w:p>
    <w:p>
      <w:pPr>
        <w:spacing w:after="120"/>
      </w:pPr>
    </w:p>
    <w:p>
      <w:pPr>
        <w:spacing w:after="60"/>
      </w:pPr>
      <w:r>
        <w:rPr>
          <w:rFonts w:ascii="Arial" w:cs="Arial" w:eastAsia="Arial" w:hAnsi="Arial"/>
          <w:b/>
          <w:bCs/>
          <w:color w:val="333333"/>
          <w:sz w:val="21"/>
          <w:szCs w:val="21"/>
        </w:rPr>
        <w:t xml:space="preserve">Job Social: </w:t>
      </w:r>
      <w:r>
        <w:rPr>
          <w:rFonts w:ascii="Arial" w:cs="Arial" w:eastAsia="Arial" w:hAnsi="Arial"/>
          <w:color w:val="333333"/>
          <w:sz w:val="21"/>
          <w:szCs w:val="21"/>
        </w:rPr>
        <w:t xml:space="preserve">Vreau ca soția mea să mă vadă ca un partener atent, care o cunoaște și care face cadouri cu gust, nu la întâmplare.</w:t>
      </w:r>
    </w:p>
    <w:p>
      <w:pPr>
        <w:spacing w:before="80" w:after="80"/>
      </w:pPr>
      <w:r>
        <w:rPr>
          <w:rFonts w:ascii="Arial" w:cs="Arial" w:eastAsia="Arial" w:hAnsi="Arial"/>
          <w:color w:val="2E7D32"/>
          <w:sz w:val="21"/>
          <w:szCs w:val="21"/>
        </w:rPr>
        <w:t xml:space="preserve">● </w:t>
      </w:r>
      <w:r>
        <w:rPr>
          <w:rFonts w:ascii="Arial" w:cs="Arial" w:eastAsia="Arial" w:hAnsi="Arial"/>
          <w:b/>
          <w:bCs/>
          <w:color w:val="2E7D32"/>
          <w:sz w:val="21"/>
          <w:szCs w:val="21"/>
        </w:rPr>
        <w:t xml:space="preserve">Încredere: Ridicată</w:t>
      </w:r>
    </w:p>
    <w:p>
      <w:pPr>
        <w:pBdr>
          <w:left w:val="single" w:color="2E5A88" w:sz="8" w:space="8"/>
        </w:pBdr>
        <w:spacing w:before="120" w:after="120"/>
        <w:ind w:left="400" w:right="400"/>
      </w:pPr>
      <w:r>
        <w:rPr>
          <w:rFonts w:ascii="Arial" w:cs="Arial" w:eastAsia="Arial" w:hAnsi="Arial"/>
          <w:i/>
          <w:iCs/>
          <w:color w:val="555555"/>
          <w:sz w:val="21"/>
          <w:szCs w:val="21"/>
        </w:rPr>
        <w:t xml:space="preserve">„nu aveam cumva impresia despre mine că nu mă pricep la bijuterii nu o să nimeresc niciodată ce trebuie și cumva cum nu știu iubirea mea am făcut curaj și văd că a mers”</w:t>
      </w:r>
    </w:p>
    <w:p>
      <w:pPr>
        <w:pBdr>
          <w:bottom w:val="single" w:color="CCCCCC" w:sz="2" w:space="4"/>
        </w:pBdr>
        <w:spacing w:before="200" w:after="200"/>
      </w:pPr>
      <w:r>
        <w:rPr>
          <w:sz w:val="8"/>
          <w:szCs w:val="8"/>
        </w:rPr>
        <w:t xml:space="preserve"/>
      </w:r>
    </w:p>
    <w:p>
      <w:pPr>
        <w:pStyle w:val="Heading1"/>
        <w:spacing w:before="360" w:after="200"/>
      </w:pPr>
      <w:r>
        <w:rPr>
          <w:rFonts w:ascii="Arial" w:cs="Arial" w:eastAsia="Arial" w:hAnsi="Arial"/>
          <w:b/>
          <w:bCs/>
          <w:color w:val="2E5A88"/>
          <w:sz w:val="28"/>
          <w:szCs w:val="28"/>
        </w:rPr>
        <w:t xml:space="preserve">6. Soluții Concurente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700"/>
        <w:gridCol w:w="2726"/>
      </w:tblGrid>
      <w:tr>
        <w:tc>
          <w:tcPr>
            <w:tcW w:type="dxa" w:w="22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rFonts w:ascii="Arial" w:cs="Arial" w:eastAsia="Arial" w:hAnsi="Arial"/>
                <w:b/>
                <w:bCs/>
                <w:color w:val="FFFFFF"/>
                <w:sz w:val="20"/>
                <w:szCs w:val="20"/>
              </w:rPr>
              <w:t xml:space="preserve">Soluție</w:t>
            </w:r>
          </w:p>
        </w:tc>
        <w:tc>
          <w:tcPr>
            <w:tcW w:type="dxa" w:w="1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rFonts w:ascii="Arial" w:cs="Arial" w:eastAsia="Arial" w:hAnsi="Arial"/>
                <w:b/>
                <w:bCs/>
                <w:color w:val="FFFFFF"/>
                <w:sz w:val="20"/>
                <w:szCs w:val="20"/>
              </w:rPr>
              <w:t xml:space="preserve">Tip</w:t>
            </w:r>
          </w:p>
        </w:tc>
        <w:tc>
          <w:tcPr>
            <w:tcW w:type="dxa" w:w="2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rFonts w:ascii="Arial" w:cs="Arial" w:eastAsia="Arial" w:hAnsi="Arial"/>
                <w:b/>
                <w:bCs/>
                <w:color w:val="FFFFFF"/>
                <w:sz w:val="20"/>
                <w:szCs w:val="20"/>
              </w:rPr>
              <w:t xml:space="preserve">De ce o folosesc</w:t>
            </w:r>
          </w:p>
        </w:tc>
        <w:tc>
          <w:tcPr>
            <w:tcW w:type="dxa" w:w="2726"/>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rFonts w:ascii="Arial" w:cs="Arial" w:eastAsia="Arial" w:hAnsi="Arial"/>
                <w:b/>
                <w:bCs/>
                <w:color w:val="FFFFFF"/>
                <w:sz w:val="20"/>
                <w:szCs w:val="20"/>
              </w:rPr>
              <w:t xml:space="preserve">Unde eșuează</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Sevda (magazin fizic + online)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Directă</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Prima sursă de bijuterii; brățară din aur din mall</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 cumpărat aur când soția preferă argint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Teilor (online)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Directă</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Gamă largă, brand cunoscut; inel de logodna</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Prețuri prea mari pentru cadouri regulate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Flori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Indirectă</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Însoțesc cadoul; opțiune ușoară</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Nu sunt un cadou suficient de special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Piese vestimentare personalizate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Indirectă</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Personalizare pe gustul soției</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Alt tip de cadou, nu înlocuiește bijuteriile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Non-consum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Non-consum</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Preconcepția: bijuteriile sunt scumpe</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Soția nu primea bijuterii deși le aprecia</w:t>
            </w:r>
          </w:p>
        </w:tc>
      </w:tr>
    </w:tbl>
    <w:p>
      <w:pPr>
        <w:spacing w:before="80" w:after="80"/>
      </w:pPr>
      <w:r>
        <w:rPr>
          <w:rFonts w:ascii="Arial" w:cs="Arial" w:eastAsia="Arial" w:hAnsi="Arial"/>
          <w:color w:val="2E7D32"/>
          <w:sz w:val="21"/>
          <w:szCs w:val="21"/>
        </w:rPr>
        <w:t xml:space="preserve">● </w:t>
      </w:r>
      <w:r>
        <w:rPr>
          <w:rFonts w:ascii="Arial" w:cs="Arial" w:eastAsia="Arial" w:hAnsi="Arial"/>
          <w:b/>
          <w:bCs/>
          <w:color w:val="2E7D32"/>
          <w:sz w:val="21"/>
          <w:szCs w:val="21"/>
        </w:rPr>
        <w:t xml:space="preserve">Încredere: Ridicată</w:t>
      </w:r>
    </w:p>
    <w:p>
      <w:pPr>
        <w:pBdr>
          <w:bottom w:val="single" w:color="CCCCCC" w:sz="2" w:space="4"/>
        </w:pBdr>
        <w:spacing w:before="200" w:after="200"/>
      </w:pPr>
      <w:r>
        <w:rPr>
          <w:sz w:val="8"/>
          <w:szCs w:val="8"/>
        </w:rPr>
        <w:t xml:space="preserve"/>
      </w:r>
    </w:p>
    <w:p>
      <w:r>
        <w:br w:type="page"/>
      </w:r>
    </w:p>
    <w:p>
      <w:pPr>
        <w:pStyle w:val="Heading1"/>
        <w:spacing w:before="360" w:after="200"/>
      </w:pPr>
      <w:r>
        <w:rPr>
          <w:rFonts w:ascii="Arial" w:cs="Arial" w:eastAsia="Arial" w:hAnsi="Arial"/>
          <w:b/>
          <w:bCs/>
          <w:color w:val="2E5A88"/>
          <w:sz w:val="28"/>
          <w:szCs w:val="28"/>
        </w:rPr>
        <w:t xml:space="preserve">7. Declanșatoare de Schimbare</w:t>
      </w:r>
    </w:p>
    <w:p>
      <w:pPr>
        <w:pStyle w:val="Heading2"/>
        <w:spacing w:before="240" w:after="120"/>
      </w:pPr>
      <w:r>
        <w:rPr>
          <w:rFonts w:ascii="Arial" w:cs="Arial" w:eastAsia="Arial" w:hAnsi="Arial"/>
          <w:b/>
          <w:bCs/>
          <w:color w:val="333333"/>
          <w:sz w:val="24"/>
          <w:szCs w:val="24"/>
        </w:rPr>
        <w:t xml:space="preserve">Push (departe de situația actuală)</w:t>
      </w:r>
    </w:p>
    <w:p>
      <w:pPr>
        <w:pStyle w:val="ListParagraph"/>
        <w:numPr>
          <w:ilvl w:val="0"/>
          <w:numId w:val="3"/>
        </w:numPr>
        <w:spacing w:after="60"/>
      </w:pPr>
      <w:r>
        <w:rPr>
          <w:rFonts w:ascii="Arial" w:cs="Arial" w:eastAsia="Arial" w:hAnsi="Arial"/>
          <w:color w:val="333333"/>
          <w:sz w:val="21"/>
          <w:szCs w:val="21"/>
        </w:rPr>
        <w:t xml:space="preserve">Prețurile mari la Teilor — bariera financiară la competitori</w:t>
      </w:r>
    </w:p>
    <w:p>
      <w:pPr>
        <w:pStyle w:val="ListParagraph"/>
        <w:numPr>
          <w:ilvl w:val="0"/>
          <w:numId w:val="3"/>
        </w:numPr>
        <w:spacing w:after="60"/>
      </w:pPr>
      <w:r>
        <w:rPr>
          <w:rFonts w:ascii="Arial" w:cs="Arial" w:eastAsia="Arial" w:hAnsi="Arial"/>
          <w:color w:val="333333"/>
          <w:sz w:val="21"/>
          <w:szCs w:val="21"/>
        </w:rPr>
        <w:t xml:space="preserve">Eroarea de a fi cumpărat aur când soția preferea argint (Sevda)</w:t>
      </w:r>
    </w:p>
    <w:p>
      <w:pPr>
        <w:pStyle w:val="ListParagraph"/>
        <w:numPr>
          <w:ilvl w:val="0"/>
          <w:numId w:val="3"/>
        </w:numPr>
        <w:spacing w:after="60"/>
      </w:pPr>
      <w:r>
        <w:rPr>
          <w:rFonts w:ascii="Arial" w:cs="Arial" w:eastAsia="Arial" w:hAnsi="Arial"/>
          <w:color w:val="333333"/>
          <w:sz w:val="21"/>
          <w:szCs w:val="21"/>
        </w:rPr>
        <w:t xml:space="preserve">Preconcepția că bijuteriile sunt scumpe — bloca complet categoria</w:t>
      </w:r>
    </w:p>
    <w:p>
      <w:pPr>
        <w:pStyle w:val="Heading2"/>
        <w:spacing w:before="240" w:after="120"/>
      </w:pPr>
      <w:r>
        <w:rPr>
          <w:rFonts w:ascii="Arial" w:cs="Arial" w:eastAsia="Arial" w:hAnsi="Arial"/>
          <w:b/>
          <w:bCs/>
          <w:color w:val="333333"/>
          <w:sz w:val="24"/>
          <w:szCs w:val="24"/>
        </w:rPr>
        <w:t xml:space="preserve">Pull (spre soluție nouă — Indira)</w:t>
      </w:r>
    </w:p>
    <w:p>
      <w:pPr>
        <w:pStyle w:val="ListParagraph"/>
        <w:numPr>
          <w:ilvl w:val="0"/>
          <w:numId w:val="3"/>
        </w:numPr>
        <w:spacing w:after="60"/>
      </w:pPr>
      <w:r>
        <w:rPr>
          <w:rFonts w:ascii="Arial" w:cs="Arial" w:eastAsia="Arial" w:hAnsi="Arial"/>
          <w:color w:val="333333"/>
          <w:sz w:val="21"/>
          <w:szCs w:val="21"/>
        </w:rPr>
        <w:t xml:space="preserve">Ad pe Instagram cu o bijuterie care i-a plăcut vizual</w:t>
      </w:r>
    </w:p>
    <w:p>
      <w:pPr>
        <w:pStyle w:val="ListParagraph"/>
        <w:numPr>
          <w:ilvl w:val="0"/>
          <w:numId w:val="3"/>
        </w:numPr>
        <w:spacing w:after="60"/>
      </w:pPr>
      <w:r>
        <w:rPr>
          <w:rFonts w:ascii="Arial" w:cs="Arial" w:eastAsia="Arial" w:hAnsi="Arial"/>
          <w:color w:val="333333"/>
          <w:sz w:val="21"/>
          <w:szCs w:val="21"/>
        </w:rPr>
        <w:t xml:space="preserve">Poze profesionale ale produselor — finuțe și de calitate</w:t>
      </w:r>
    </w:p>
    <w:p>
      <w:pPr>
        <w:pStyle w:val="ListParagraph"/>
        <w:numPr>
          <w:ilvl w:val="0"/>
          <w:numId w:val="3"/>
        </w:numPr>
        <w:spacing w:after="60"/>
      </w:pPr>
      <w:r>
        <w:rPr>
          <w:rFonts w:ascii="Arial" w:cs="Arial" w:eastAsia="Arial" w:hAnsi="Arial"/>
          <w:color w:val="333333"/>
          <w:sz w:val="21"/>
          <w:szCs w:val="21"/>
        </w:rPr>
        <w:t xml:space="preserve">Prețuri accesibile + reduceri la momentul descoperirii</w:t>
      </w:r>
    </w:p>
    <w:p>
      <w:pPr>
        <w:pStyle w:val="ListParagraph"/>
        <w:numPr>
          <w:ilvl w:val="0"/>
          <w:numId w:val="3"/>
        </w:numPr>
        <w:spacing w:after="60"/>
      </w:pPr>
      <w:r>
        <w:rPr>
          <w:rFonts w:ascii="Arial" w:cs="Arial" w:eastAsia="Arial" w:hAnsi="Arial"/>
          <w:color w:val="333333"/>
          <w:sz w:val="21"/>
          <w:szCs w:val="21"/>
        </w:rPr>
        <w:t xml:space="preserve">Review-uri pozitive pe site</w:t>
      </w:r>
    </w:p>
    <w:p>
      <w:pPr>
        <w:pStyle w:val="ListParagraph"/>
        <w:numPr>
          <w:ilvl w:val="0"/>
          <w:numId w:val="3"/>
        </w:numPr>
        <w:spacing w:after="60"/>
      </w:pPr>
      <w:r>
        <w:rPr>
          <w:rFonts w:ascii="Arial" w:cs="Arial" w:eastAsia="Arial" w:hAnsi="Arial"/>
          <w:color w:val="333333"/>
          <w:sz w:val="21"/>
          <w:szCs w:val="21"/>
        </w:rPr>
        <w:t xml:space="preserve">Timing bun — se apropia o ocazie</w:t>
      </w:r>
    </w:p>
    <w:p>
      <w:pPr>
        <w:pStyle w:val="Heading2"/>
        <w:spacing w:before="240" w:after="120"/>
      </w:pPr>
      <w:r>
        <w:rPr>
          <w:rFonts w:ascii="Arial" w:cs="Arial" w:eastAsia="Arial" w:hAnsi="Arial"/>
          <w:b/>
          <w:bCs/>
          <w:color w:val="333333"/>
          <w:sz w:val="24"/>
          <w:szCs w:val="24"/>
        </w:rPr>
        <w:t xml:space="preserve">Anxietăți (ce îl ține pe loc)</w:t>
      </w:r>
    </w:p>
    <w:p>
      <w:pPr>
        <w:pStyle w:val="ListParagraph"/>
        <w:numPr>
          <w:ilvl w:val="0"/>
          <w:numId w:val="3"/>
        </w:numPr>
        <w:spacing w:after="60"/>
      </w:pPr>
      <w:r>
        <w:rPr>
          <w:rFonts w:ascii="Arial" w:cs="Arial" w:eastAsia="Arial" w:hAnsi="Arial"/>
          <w:color w:val="333333"/>
          <w:sz w:val="21"/>
          <w:szCs w:val="21"/>
        </w:rPr>
        <w:t xml:space="preserve">Mărimea inelului — anxietate că nu va fi bun</w:t>
      </w:r>
    </w:p>
    <w:p>
      <w:pPr>
        <w:pStyle w:val="ListParagraph"/>
        <w:numPr>
          <w:ilvl w:val="0"/>
          <w:numId w:val="3"/>
        </w:numPr>
        <w:spacing w:after="60"/>
      </w:pPr>
      <w:r>
        <w:rPr>
          <w:rFonts w:ascii="Arial" w:cs="Arial" w:eastAsia="Arial" w:hAnsi="Arial"/>
          <w:color w:val="333333"/>
          <w:sz w:val="21"/>
          <w:szCs w:val="21"/>
        </w:rPr>
        <w:t xml:space="preserve">Nu știa de politica de retur</w:t>
      </w:r>
    </w:p>
    <w:p>
      <w:pPr>
        <w:pStyle w:val="ListParagraph"/>
        <w:numPr>
          <w:ilvl w:val="0"/>
          <w:numId w:val="3"/>
        </w:numPr>
        <w:spacing w:after="60"/>
      </w:pPr>
      <w:r>
        <w:rPr>
          <w:rFonts w:ascii="Arial" w:cs="Arial" w:eastAsia="Arial" w:hAnsi="Arial"/>
          <w:color w:val="333333"/>
          <w:sz w:val="21"/>
          <w:szCs w:val="21"/>
        </w:rPr>
        <w:t xml:space="preserve">La prima comandă: incertitudinea dacă produsul va fi conform descrierii</w:t>
      </w:r>
    </w:p>
    <w:p>
      <w:pPr>
        <w:pStyle w:val="Heading2"/>
        <w:spacing w:before="240" w:after="120"/>
      </w:pPr>
      <w:r>
        <w:rPr>
          <w:rFonts w:ascii="Arial" w:cs="Arial" w:eastAsia="Arial" w:hAnsi="Arial"/>
          <w:b/>
          <w:bCs/>
          <w:color w:val="333333"/>
          <w:sz w:val="24"/>
          <w:szCs w:val="24"/>
        </w:rPr>
        <w:t xml:space="preserve">Inerție (obișnuință)</w:t>
      </w:r>
    </w:p>
    <w:p>
      <w:pPr>
        <w:pStyle w:val="ListParagraph"/>
        <w:numPr>
          <w:ilvl w:val="0"/>
          <w:numId w:val="3"/>
        </w:numPr>
        <w:spacing w:after="60"/>
      </w:pPr>
      <w:r>
        <w:rPr>
          <w:rFonts w:ascii="Arial" w:cs="Arial" w:eastAsia="Arial" w:hAnsi="Arial"/>
          <w:color w:val="333333"/>
          <w:sz w:val="21"/>
          <w:szCs w:val="21"/>
        </w:rPr>
        <w:t xml:space="preserve">Obiceiul de a nu cumpăra bijuterii deloc</w:t>
      </w:r>
    </w:p>
    <w:p>
      <w:pPr>
        <w:pStyle w:val="ListParagraph"/>
        <w:numPr>
          <w:ilvl w:val="0"/>
          <w:numId w:val="3"/>
        </w:numPr>
        <w:spacing w:after="60"/>
      </w:pPr>
      <w:r>
        <w:rPr>
          <w:rFonts w:ascii="Arial" w:cs="Arial" w:eastAsia="Arial" w:hAnsi="Arial"/>
          <w:color w:val="333333"/>
          <w:sz w:val="21"/>
          <w:szCs w:val="21"/>
        </w:rPr>
        <w:t xml:space="preserve">Confortul de a cumpăra flori ca opțiune „sigură”</w:t>
      </w:r>
    </w:p>
    <w:p>
      <w:pPr>
        <w:pStyle w:val="ListParagraph"/>
        <w:numPr>
          <w:ilvl w:val="0"/>
          <w:numId w:val="3"/>
        </w:numPr>
        <w:spacing w:after="60"/>
      </w:pPr>
      <w:r>
        <w:rPr>
          <w:rFonts w:ascii="Arial" w:cs="Arial" w:eastAsia="Arial" w:hAnsi="Arial"/>
          <w:color w:val="333333"/>
          <w:sz w:val="21"/>
          <w:szCs w:val="21"/>
        </w:rPr>
        <w:t xml:space="preserve">Rutina de a salva opțiuni multiple și a amâna decizia</w:t>
      </w:r>
    </w:p>
    <w:p>
      <w:pPr>
        <w:spacing w:before="80" w:after="80"/>
      </w:pPr>
      <w:r>
        <w:rPr>
          <w:rFonts w:ascii="Arial" w:cs="Arial" w:eastAsia="Arial" w:hAnsi="Arial"/>
          <w:color w:val="2E7D32"/>
          <w:sz w:val="21"/>
          <w:szCs w:val="21"/>
        </w:rPr>
        <w:t xml:space="preserve">● </w:t>
      </w:r>
      <w:r>
        <w:rPr>
          <w:rFonts w:ascii="Arial" w:cs="Arial" w:eastAsia="Arial" w:hAnsi="Arial"/>
          <w:b/>
          <w:bCs/>
          <w:color w:val="2E7D32"/>
          <w:sz w:val="21"/>
          <w:szCs w:val="21"/>
        </w:rPr>
        <w:t xml:space="preserve">Încredere: Ridicată</w:t>
      </w:r>
    </w:p>
    <w:p>
      <w:pPr>
        <w:pBdr>
          <w:left w:val="single" w:color="2E5A88" w:sz="8" w:space="8"/>
        </w:pBdr>
        <w:spacing w:before="120" w:after="120"/>
        <w:ind w:left="400" w:right="400"/>
      </w:pPr>
      <w:r>
        <w:rPr>
          <w:rFonts w:ascii="Arial" w:cs="Arial" w:eastAsia="Arial" w:hAnsi="Arial"/>
          <w:i/>
          <w:iCs/>
          <w:color w:val="555555"/>
          <w:sz w:val="21"/>
          <w:szCs w:val="21"/>
        </w:rPr>
        <w:t xml:space="preserve">„am ajuns sincer în urma unui ad pe Instagram”</w:t>
      </w:r>
    </w:p>
    <w:p>
      <w:pPr>
        <w:pBdr>
          <w:left w:val="single" w:color="2E5A88" w:sz="8" w:space="8"/>
        </w:pBdr>
        <w:spacing w:before="120" w:after="120"/>
        <w:ind w:left="400" w:right="400"/>
      </w:pPr>
      <w:r>
        <w:rPr>
          <w:rFonts w:ascii="Arial" w:cs="Arial" w:eastAsia="Arial" w:hAnsi="Arial"/>
          <w:i/>
          <w:iCs/>
          <w:color w:val="555555"/>
          <w:sz w:val="21"/>
          <w:szCs w:val="21"/>
        </w:rPr>
        <w:t xml:space="preserve">„prețurile nu foarte mari și sunt destul”</w:t>
      </w:r>
    </w:p>
    <w:p>
      <w:pPr>
        <w:pBdr>
          <w:bottom w:val="single" w:color="CCCCCC" w:sz="2" w:space="4"/>
        </w:pBdr>
        <w:spacing w:before="200" w:after="200"/>
      </w:pPr>
      <w:r>
        <w:rPr>
          <w:sz w:val="8"/>
          <w:szCs w:val="8"/>
        </w:rPr>
        <w:t xml:space="preserve"/>
      </w:r>
    </w:p>
    <w:p>
      <w:pPr>
        <w:pStyle w:val="Heading1"/>
        <w:spacing w:before="360" w:after="200"/>
      </w:pPr>
      <w:r>
        <w:rPr>
          <w:rFonts w:ascii="Arial" w:cs="Arial" w:eastAsia="Arial" w:hAnsi="Arial"/>
          <w:b/>
          <w:bCs/>
          <w:color w:val="2E5A88"/>
          <w:sz w:val="28"/>
          <w:szCs w:val="28"/>
        </w:rPr>
        <w:t xml:space="preserve">8. Semnale de Segment</w:t>
      </w:r>
    </w:p>
    <w:p>
      <w:pPr>
        <w:shd w:fill="E8F0F8" w:val="clear"/>
        <w:spacing w:after="120"/>
      </w:pPr>
      <w:r>
        <w:rPr>
          <w:rFonts w:ascii="Arial" w:cs="Arial" w:eastAsia="Arial" w:hAnsi="Arial"/>
          <w:b/>
          <w:bCs/>
          <w:color w:val="2E5A88"/>
          <w:sz w:val="22"/>
          <w:szCs w:val="22"/>
        </w:rPr>
        <w:t xml:space="preserve">Ipoteză Segment: </w:t>
      </w:r>
      <w:r>
        <w:rPr>
          <w:rFonts w:ascii="Arial" w:cs="Arial" w:eastAsia="Arial" w:hAnsi="Arial"/>
          <w:color w:val="333333"/>
          <w:sz w:val="21"/>
          <w:szCs w:val="21"/>
        </w:rPr>
        <w:t xml:space="preserve">„Partenerul Precaut și Planificat” — bărbat tânăr (25-35), urban, disciplinat financiar, care cumpără cadouri pentru parteneră cu cercetare prealabilă, preferă online-ul, evită presiunea vânzătorilor, și construiește încredere incrementală cu un brand.</w:t>
      </w:r>
    </w:p>
    <w:p>
      <w:pPr>
        <w:pStyle w:val="Heading2"/>
        <w:spacing w:before="240" w:after="120"/>
      </w:pPr>
      <w:r>
        <w:rPr>
          <w:rFonts w:ascii="Arial" w:cs="Arial" w:eastAsia="Arial" w:hAnsi="Arial"/>
          <w:b/>
          <w:bCs/>
          <w:color w:val="333333"/>
          <w:sz w:val="24"/>
          <w:szCs w:val="24"/>
        </w:rPr>
        <w:t xml:space="preserve">Caracteristici definitorii</w:t>
      </w:r>
    </w:p>
    <w:p>
      <w:pPr>
        <w:pStyle w:val="ListParagraph"/>
        <w:numPr>
          <w:ilvl w:val="0"/>
          <w:numId w:val="3"/>
        </w:numPr>
        <w:spacing w:after="60"/>
      </w:pPr>
      <w:r>
        <w:rPr>
          <w:rFonts w:ascii="Arial" w:cs="Arial" w:eastAsia="Arial" w:hAnsi="Arial"/>
          <w:color w:val="333333"/>
          <w:sz w:val="21"/>
          <w:szCs w:val="21"/>
        </w:rPr>
        <w:t xml:space="preserve">Comportament de cercetare pasivă: salvează linkuri și opțiuni în avans, nu cumpără impulsiv</w:t>
      </w:r>
    </w:p>
    <w:p>
      <w:pPr>
        <w:pStyle w:val="ListParagraph"/>
        <w:numPr>
          <w:ilvl w:val="0"/>
          <w:numId w:val="3"/>
        </w:numPr>
        <w:spacing w:after="60"/>
      </w:pPr>
      <w:r>
        <w:rPr>
          <w:rFonts w:ascii="Arial" w:cs="Arial" w:eastAsia="Arial" w:hAnsi="Arial"/>
          <w:color w:val="333333"/>
          <w:sz w:val="21"/>
          <w:szCs w:val="21"/>
        </w:rPr>
        <w:t xml:space="preserve">Disciplină financiară: planifică achizițiile la începutul lunii, din bugetul alocat</w:t>
      </w:r>
    </w:p>
    <w:p>
      <w:pPr>
        <w:pStyle w:val="ListParagraph"/>
        <w:numPr>
          <w:ilvl w:val="0"/>
          <w:numId w:val="3"/>
        </w:numPr>
        <w:spacing w:after="60"/>
      </w:pPr>
      <w:r>
        <w:rPr>
          <w:rFonts w:ascii="Arial" w:cs="Arial" w:eastAsia="Arial" w:hAnsi="Arial"/>
          <w:color w:val="333333"/>
          <w:sz w:val="21"/>
          <w:szCs w:val="21"/>
        </w:rPr>
        <w:t xml:space="preserve">Preferință puternică pentru online și autonomie: evită magazine fizice și vânzători</w:t>
      </w:r>
    </w:p>
    <w:p>
      <w:pPr>
        <w:pStyle w:val="ListParagraph"/>
        <w:numPr>
          <w:ilvl w:val="0"/>
          <w:numId w:val="3"/>
        </w:numPr>
        <w:spacing w:after="60"/>
      </w:pPr>
      <w:r>
        <w:rPr>
          <w:rFonts w:ascii="Arial" w:cs="Arial" w:eastAsia="Arial" w:hAnsi="Arial"/>
          <w:color w:val="333333"/>
          <w:sz w:val="21"/>
          <w:szCs w:val="21"/>
        </w:rPr>
        <w:t xml:space="preserve">Construiește loialitate prin experiențe pozitive repetate</w:t>
      </w:r>
    </w:p>
    <w:p>
      <w:pPr>
        <w:pStyle w:val="ListParagraph"/>
        <w:numPr>
          <w:ilvl w:val="0"/>
          <w:numId w:val="3"/>
        </w:numPr>
        <w:spacing w:after="60"/>
      </w:pPr>
      <w:r>
        <w:rPr>
          <w:rFonts w:ascii="Arial" w:cs="Arial" w:eastAsia="Arial" w:hAnsi="Arial"/>
          <w:color w:val="333333"/>
          <w:sz w:val="21"/>
          <w:szCs w:val="21"/>
        </w:rPr>
        <w:t xml:space="preserve">Observator discret al preferințelor soției</w:t>
      </w:r>
    </w:p>
    <w:p>
      <w:pPr>
        <w:spacing w:before="80" w:after="80"/>
      </w:pPr>
      <w:r>
        <w:rPr>
          <w:rFonts w:ascii="Arial" w:cs="Arial" w:eastAsia="Arial" w:hAnsi="Arial"/>
          <w:color w:val="E65100"/>
          <w:sz w:val="21"/>
          <w:szCs w:val="21"/>
        </w:rPr>
        <w:t xml:space="preserve">● </w:t>
      </w:r>
      <w:r>
        <w:rPr>
          <w:rFonts w:ascii="Arial" w:cs="Arial" w:eastAsia="Arial" w:hAnsi="Arial"/>
          <w:b/>
          <w:bCs/>
          <w:color w:val="E65100"/>
          <w:sz w:val="21"/>
          <w:szCs w:val="21"/>
        </w:rPr>
        <w:t xml:space="preserve">Încredere: Medie</w:t>
      </w:r>
    </w:p>
    <w:p>
      <w:pPr>
        <w:spacing w:after="120"/>
      </w:pPr>
      <w:r>
        <w:rPr>
          <w:rFonts w:ascii="Arial" w:cs="Arial" w:eastAsia="Arial" w:hAnsi="Arial"/>
          <w:i/>
          <w:iCs/>
          <w:color w:val="888888"/>
          <w:sz w:val="21"/>
          <w:szCs w:val="21"/>
        </w:rPr>
        <w:t xml:space="preserve">Notă: Aceasta este o ipoteză bazată pe un singur interviu. Necesită validare pe minim 5-8 interviuri cu profil similar.</w:t>
      </w:r>
    </w:p>
    <w:p>
      <w:pPr>
        <w:pBdr>
          <w:bottom w:val="single" w:color="CCCCCC" w:sz="2" w:space="4"/>
        </w:pBdr>
        <w:spacing w:before="200" w:after="200"/>
      </w:pPr>
      <w:r>
        <w:rPr>
          <w:sz w:val="8"/>
          <w:szCs w:val="8"/>
        </w:rPr>
        <w:t xml:space="preserve"/>
      </w:r>
    </w:p>
    <w:p>
      <w:pPr>
        <w:pStyle w:val="Heading1"/>
        <w:spacing w:before="360" w:after="200"/>
      </w:pPr>
      <w:r>
        <w:rPr>
          <w:rFonts w:ascii="Arial" w:cs="Arial" w:eastAsia="Arial" w:hAnsi="Arial"/>
          <w:b/>
          <w:bCs/>
          <w:color w:val="2E5A88"/>
          <w:sz w:val="28"/>
          <w:szCs w:val="28"/>
        </w:rPr>
        <w:t xml:space="preserve">9. Oportunități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226"/>
        <w:gridCol w:w="1400"/>
      </w:tblGrid>
      <w:tr>
        <w:tc>
          <w:tcPr>
            <w:tcW w:type="dxa" w:w="2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rFonts w:ascii="Arial" w:cs="Arial" w:eastAsia="Arial" w:hAnsi="Arial"/>
                <w:b/>
                <w:bCs/>
                <w:color w:val="FFFFFF"/>
                <w:sz w:val="20"/>
                <w:szCs w:val="20"/>
              </w:rPr>
              <w:t xml:space="preserve">Oportunitate</w:t>
            </w:r>
          </w:p>
        </w:tc>
        <w:tc>
          <w:tcPr>
            <w:tcW w:type="dxa" w:w="5226"/>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Descriere (gap de rezultat)</w:t>
            </w:r>
          </w:p>
        </w:tc>
        <w:tc>
          <w:tcPr>
            <w:tcW w:type="dxa" w:w="1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r>
              <w:rPr>
                <w:rFonts w:ascii="Arial" w:cs="Arial" w:eastAsia="Arial" w:hAnsi="Arial"/>
                <w:b/>
                <w:bCs/>
                <w:color w:val="FFFFFF"/>
                <w:sz w:val="20"/>
                <w:szCs w:val="20"/>
              </w:rPr>
              <w:t xml:space="preserve">Dovezi</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Reducerea anxietății mărimii</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Dragoș a improvizat măsurarea cu sfoară (Google) și nu a știut de ring sizer-ul Indira. Gap major între instrumente disponibile și utilizare reală.</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Ridicată</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Comunicarea proactivă a politicii de retur</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 știa că poate face retur/schimb la inele. Frica de mărime greșită ar fi fost diminuată dacă politica era mai vizibilă.</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Ridicată</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Facilitarea „cumpărătorului observator”</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Dragoș observă ce salvează soția pe site dar nu are un mecanism de tip wishlist partajat sau notificări.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Ghid de trecere aur→argint</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cumpărat aur la Sevda fără să știe preferința soției. Un ghid sau quiz de preferințe ar fi prevenit eroarea.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Pachet cadou ocazii</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Combină bijuteria cu opțiuni complementare (ambalaj premium, card personalizat) pentru impact emoțional maxim.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Scăzută</w:t>
            </w:r>
          </w:p>
        </w:tc>
      </w:tr>
    </w:tbl>
    <w:p>
      <w:pPr>
        <w:pBdr>
          <w:bottom w:val="single" w:color="CCCCCC" w:sz="2" w:space="4"/>
        </w:pBdr>
        <w:spacing w:before="200" w:after="200"/>
      </w:pPr>
      <w:r>
        <w:rPr>
          <w:sz w:val="8"/>
          <w:szCs w:val="8"/>
        </w:rPr>
        <w:t xml:space="preserve"/>
      </w:r>
    </w:p>
    <w:p>
      <w:r>
        <w:br w:type="page"/>
      </w:r>
    </w:p>
    <w:p>
      <w:pPr>
        <w:pStyle w:val="Heading1"/>
        <w:spacing w:before="360" w:after="200"/>
      </w:pPr>
      <w:r>
        <w:rPr>
          <w:rFonts w:ascii="Arial" w:cs="Arial" w:eastAsia="Arial" w:hAnsi="Arial"/>
          <w:b/>
          <w:bCs/>
          <w:color w:val="2E5A88"/>
          <w:sz w:val="28"/>
          <w:szCs w:val="28"/>
        </w:rPr>
        <w:t xml:space="preserve">10. Citate Cheie</w:t>
      </w:r>
    </w:p>
    <w:p>
      <w:pPr>
        <w:pBdr>
          <w:left w:val="single" w:color="2E5A88" w:sz="8" w:space="8"/>
        </w:pBdr>
        <w:spacing w:before="120" w:after="120"/>
        <w:ind w:left="400" w:right="400"/>
      </w:pPr>
      <w:r>
        <w:rPr>
          <w:rFonts w:ascii="Arial" w:cs="Arial" w:eastAsia="Arial" w:hAnsi="Arial"/>
          <w:i/>
          <w:iCs/>
          <w:color w:val="555555"/>
          <w:sz w:val="21"/>
          <w:szCs w:val="21"/>
        </w:rPr>
        <w:t xml:space="preserve">„avea și o preconcepție greșită că dacă e să cumperi bijuterii trebuie să cheltuști o sumă mare de bani”</w:t>
      </w:r>
    </w:p>
    <w:p>
      <w:pPr>
        <w:spacing w:after="120"/>
      </w:pPr>
      <w:r>
        <w:rPr>
          <w:rFonts w:ascii="Arial" w:cs="Arial" w:eastAsia="Arial" w:hAnsi="Arial"/>
          <w:i/>
          <w:iCs/>
          <w:color w:val="666666"/>
          <w:sz w:val="21"/>
          <w:szCs w:val="21"/>
        </w:rPr>
        <w:t xml:space="preserve">Context: Explică bariera mentală care l-a ținut departe de categoria bijuteriilor până la descoperirea Indira.</w:t>
      </w:r>
    </w:p>
    <w:p>
      <w:pPr>
        <w:pBdr>
          <w:left w:val="single" w:color="2E5A88" w:sz="8" w:space="8"/>
        </w:pBdr>
        <w:spacing w:before="120" w:after="120"/>
        <w:ind w:left="400" w:right="400"/>
      </w:pPr>
      <w:r>
        <w:rPr>
          <w:rFonts w:ascii="Arial" w:cs="Arial" w:eastAsia="Arial" w:hAnsi="Arial"/>
          <w:i/>
          <w:iCs/>
          <w:color w:val="555555"/>
          <w:sz w:val="21"/>
          <w:szCs w:val="21"/>
        </w:rPr>
        <w:t xml:space="preserve">„nu aveam cumva impresia despre mine că nu mă pricep la bijuterii nu o să nimeresc niciodată ce trebuie și cumva cum nu știu iubirea mea am făcut curaj și văd că a mers”</w:t>
      </w:r>
    </w:p>
    <w:p>
      <w:pPr>
        <w:spacing w:after="120"/>
      </w:pPr>
      <w:r>
        <w:rPr>
          <w:rFonts w:ascii="Arial" w:cs="Arial" w:eastAsia="Arial" w:hAnsi="Arial"/>
          <w:i/>
          <w:iCs/>
          <w:color w:val="666666"/>
          <w:sz w:val="21"/>
          <w:szCs w:val="21"/>
        </w:rPr>
        <w:t xml:space="preserve">Context: Momentul de vulnerabilitate în care descrie depășirea fricii de a alege greșit — jobul emoțional central.</w:t>
      </w:r>
    </w:p>
    <w:p>
      <w:pPr>
        <w:pBdr>
          <w:left w:val="single" w:color="2E5A88" w:sz="8" w:space="8"/>
        </w:pBdr>
        <w:spacing w:before="120" w:after="120"/>
        <w:ind w:left="400" w:right="400"/>
      </w:pPr>
      <w:r>
        <w:rPr>
          <w:rFonts w:ascii="Arial" w:cs="Arial" w:eastAsia="Arial" w:hAnsi="Arial"/>
          <w:i/>
          <w:iCs/>
          <w:color w:val="555555"/>
          <w:sz w:val="21"/>
          <w:szCs w:val="21"/>
        </w:rPr>
        <w:t xml:space="preserve">„sincer tot mai încrezător de la primul până la ultimul meu deja Când primul i a plăcut mult Știam că și următoarele”</w:t>
      </w:r>
    </w:p>
    <w:p>
      <w:pPr>
        <w:spacing w:after="120"/>
      </w:pPr>
      <w:r>
        <w:rPr>
          <w:rFonts w:ascii="Arial" w:cs="Arial" w:eastAsia="Arial" w:hAnsi="Arial"/>
          <w:i/>
          <w:iCs/>
          <w:color w:val="666666"/>
          <w:sz w:val="21"/>
          <w:szCs w:val="21"/>
        </w:rPr>
        <w:t xml:space="preserve">Context: Descrie cum loialitatea s-a construit incremental prin experiențe pozitive repetate.</w:t>
      </w:r>
    </w:p>
    <w:p>
      <w:pPr>
        <w:pBdr>
          <w:left w:val="single" w:color="2E5A88" w:sz="8" w:space="8"/>
        </w:pBdr>
        <w:spacing w:before="120" w:after="120"/>
        <w:ind w:left="400" w:right="400"/>
      </w:pPr>
      <w:r>
        <w:rPr>
          <w:rFonts w:ascii="Arial" w:cs="Arial" w:eastAsia="Arial" w:hAnsi="Arial"/>
          <w:i/>
          <w:iCs/>
          <w:color w:val="555555"/>
          <w:sz w:val="21"/>
          <w:szCs w:val="21"/>
        </w:rPr>
        <w:t xml:space="preserve">„prefer să vizionez produsele pe net pe telefon pe laptop decât să intru într un magazin și să vină cineva să mă întrebe Cu ce te pot ajuta și eu să fiu așa ok dar vreau să mă uit singur”</w:t>
      </w:r>
    </w:p>
    <w:p>
      <w:pPr>
        <w:spacing w:after="120"/>
      </w:pPr>
      <w:r>
        <w:rPr>
          <w:rFonts w:ascii="Arial" w:cs="Arial" w:eastAsia="Arial" w:hAnsi="Arial"/>
          <w:i/>
          <w:iCs/>
          <w:color w:val="666666"/>
          <w:sz w:val="21"/>
          <w:szCs w:val="21"/>
        </w:rPr>
        <w:t xml:space="preserve">Context: Preferința puternică pentru autonomie în procesul de cumpărare — definitor pentru segment.</w:t>
      </w:r>
    </w:p>
    <w:p>
      <w:pPr>
        <w:pBdr>
          <w:left w:val="single" w:color="2E5A88" w:sz="8" w:space="8"/>
        </w:pBdr>
        <w:spacing w:before="120" w:after="120"/>
        <w:ind w:left="400" w:right="400"/>
      </w:pPr>
      <w:r>
        <w:rPr>
          <w:rFonts w:ascii="Arial" w:cs="Arial" w:eastAsia="Arial" w:hAnsi="Arial"/>
          <w:i/>
          <w:iCs/>
          <w:color w:val="555555"/>
          <w:sz w:val="21"/>
          <w:szCs w:val="21"/>
        </w:rPr>
        <w:t xml:space="preserve">„sunt și eu atent și mă rog mă prefac și eu interesat mă rog să mă prefac sunt De fapt și salvez niște linkuri”</w:t>
      </w:r>
    </w:p>
    <w:p>
      <w:pPr>
        <w:spacing w:after="120"/>
      </w:pPr>
      <w:r>
        <w:rPr>
          <w:rFonts w:ascii="Arial" w:cs="Arial" w:eastAsia="Arial" w:hAnsi="Arial"/>
          <w:i/>
          <w:iCs/>
          <w:color w:val="666666"/>
          <w:sz w:val="21"/>
          <w:szCs w:val="21"/>
        </w:rPr>
        <w:t xml:space="preserve">Context: Strategia discretă de a observa preferințele soției pe site-ul Indira — mecanism de reducere a riscului.</w:t>
      </w:r>
    </w:p>
    <w:p>
      <w:pPr>
        <w:pBdr>
          <w:bottom w:val="single" w:color="CCCCCC" w:sz="2" w:space="4"/>
        </w:pBdr>
        <w:spacing w:before="200" w:after="200"/>
      </w:pPr>
      <w:r>
        <w:rPr>
          <w:sz w:val="8"/>
          <w:szCs w:val="8"/>
        </w:rPr>
        <w:t xml:space="preserve"/>
      </w:r>
    </w:p>
    <w:p>
      <w:pPr>
        <w:pStyle w:val="Heading1"/>
        <w:spacing w:before="360" w:after="200"/>
      </w:pPr>
      <w:r>
        <w:rPr>
          <w:rFonts w:ascii="Arial" w:cs="Arial" w:eastAsia="Arial" w:hAnsi="Arial"/>
          <w:b/>
          <w:bCs/>
          <w:color w:val="2E5A88"/>
          <w:sz w:val="28"/>
          <w:szCs w:val="28"/>
        </w:rPr>
        <w:t xml:space="preserve">Sumar Analiză</w:t>
      </w:r>
    </w:p>
    <w:p>
      <w:pPr>
        <w:pStyle w:val="Heading2"/>
        <w:spacing w:before="240" w:after="120"/>
      </w:pPr>
      <w:r>
        <w:rPr>
          <w:rFonts w:ascii="Arial" w:cs="Arial" w:eastAsia="Arial" w:hAnsi="Arial"/>
          <w:b/>
          <w:bCs/>
          <w:color w:val="333333"/>
          <w:sz w:val="24"/>
          <w:szCs w:val="24"/>
        </w:rPr>
        <w:t xml:space="preserve">Insight-uri cu cea mai mare încredere</w:t>
      </w:r>
    </w:p>
    <w:p>
      <w:pPr>
        <w:pStyle w:val="ListParagraph"/>
        <w:numPr>
          <w:ilvl w:val="0"/>
          <w:numId w:val="3"/>
        </w:numPr>
        <w:spacing w:after="60"/>
      </w:pPr>
      <w:r>
        <w:rPr>
          <w:rFonts w:ascii="Arial" w:cs="Arial" w:eastAsia="Arial" w:hAnsi="Arial"/>
          <w:color w:val="333333"/>
          <w:sz w:val="21"/>
          <w:szCs w:val="21"/>
        </w:rPr>
        <w:t xml:space="preserve">Jobul principal: alegerea unui cadou accesibil și potrivit care confirmă competența sa ca partener</w:t>
      </w:r>
    </w:p>
    <w:p>
      <w:pPr>
        <w:pStyle w:val="ListParagraph"/>
        <w:numPr>
          <w:ilvl w:val="0"/>
          <w:numId w:val="3"/>
        </w:numPr>
        <w:spacing w:after="60"/>
      </w:pPr>
      <w:r>
        <w:rPr>
          <w:rFonts w:ascii="Arial" w:cs="Arial" w:eastAsia="Arial" w:hAnsi="Arial"/>
          <w:color w:val="333333"/>
          <w:sz w:val="21"/>
          <w:szCs w:val="21"/>
        </w:rPr>
        <w:t xml:space="preserve">Bariera de preț: factorul #1 care l-a ținut departe de bijuterii ca categorie de cadou</w:t>
      </w:r>
    </w:p>
    <w:p>
      <w:pPr>
        <w:pStyle w:val="ListParagraph"/>
        <w:numPr>
          <w:ilvl w:val="0"/>
          <w:numId w:val="3"/>
        </w:numPr>
        <w:spacing w:after="60"/>
      </w:pPr>
      <w:r>
        <w:rPr>
          <w:rFonts w:ascii="Arial" w:cs="Arial" w:eastAsia="Arial" w:hAnsi="Arial"/>
          <w:color w:val="333333"/>
          <w:sz w:val="21"/>
          <w:szCs w:val="21"/>
        </w:rPr>
        <w:t xml:space="preserve">Încrederea incrementală: prima experiență bună a construit loialitate fără alte argumente</w:t>
      </w:r>
    </w:p>
    <w:p>
      <w:pPr>
        <w:pStyle w:val="ListParagraph"/>
        <w:numPr>
          <w:ilvl w:val="0"/>
          <w:numId w:val="3"/>
        </w:numPr>
        <w:spacing w:after="60"/>
      </w:pPr>
      <w:r>
        <w:rPr>
          <w:rFonts w:ascii="Arial" w:cs="Arial" w:eastAsia="Arial" w:hAnsi="Arial"/>
          <w:color w:val="333333"/>
          <w:sz w:val="21"/>
          <w:szCs w:val="21"/>
        </w:rPr>
        <w:t xml:space="preserve">Preferința pentru cumpărare autonomă online: evită presiunea vânzătorilor</w:t>
      </w:r>
    </w:p>
    <w:p>
      <w:pPr>
        <w:pStyle w:val="ListParagraph"/>
        <w:numPr>
          <w:ilvl w:val="0"/>
          <w:numId w:val="3"/>
        </w:numPr>
        <w:spacing w:after="60"/>
      </w:pPr>
      <w:r>
        <w:rPr>
          <w:rFonts w:ascii="Arial" w:cs="Arial" w:eastAsia="Arial" w:hAnsi="Arial"/>
          <w:color w:val="333333"/>
          <w:sz w:val="21"/>
          <w:szCs w:val="21"/>
        </w:rPr>
        <w:t xml:space="preserve">Anxietatea mărimii inelelor: punct de fricțiune concret cu soluție clară</w:t>
      </w:r>
    </w:p>
    <w:p>
      <w:pPr>
        <w:pStyle w:val="Heading2"/>
        <w:spacing w:before="240" w:after="120"/>
      </w:pPr>
      <w:r>
        <w:rPr>
          <w:rFonts w:ascii="Arial" w:cs="Arial" w:eastAsia="Arial" w:hAnsi="Arial"/>
          <w:b/>
          <w:bCs/>
          <w:color w:val="333333"/>
          <w:sz w:val="24"/>
          <w:szCs w:val="24"/>
        </w:rPr>
        <w:t xml:space="preserve">Zone cu dovezi insuficiente</w:t>
      </w:r>
    </w:p>
    <w:p>
      <w:pPr>
        <w:pStyle w:val="ListParagraph"/>
        <w:numPr>
          <w:ilvl w:val="0"/>
          <w:numId w:val="3"/>
        </w:numPr>
        <w:spacing w:after="60"/>
      </w:pPr>
      <w:r>
        <w:rPr>
          <w:rFonts w:ascii="Arial" w:cs="Arial" w:eastAsia="Arial" w:hAnsi="Arial"/>
          <w:color w:val="333333"/>
          <w:sz w:val="21"/>
          <w:szCs w:val="21"/>
        </w:rPr>
        <w:t xml:space="preserve">Personalizarea — cum s-ar traduce preferința soției pentru lucruri personalizate în bijuterii</w:t>
      </w:r>
    </w:p>
    <w:p>
      <w:pPr>
        <w:pStyle w:val="ListParagraph"/>
        <w:numPr>
          <w:ilvl w:val="0"/>
          <w:numId w:val="3"/>
        </w:numPr>
        <w:spacing w:after="60"/>
      </w:pPr>
      <w:r>
        <w:rPr>
          <w:rFonts w:ascii="Arial" w:cs="Arial" w:eastAsia="Arial" w:hAnsi="Arial"/>
          <w:color w:val="333333"/>
          <w:sz w:val="21"/>
          <w:szCs w:val="21"/>
        </w:rPr>
        <w:t xml:space="preserve">Experiența post-cumpărare — momentul unboxing, feedback-ul primit</w:t>
      </w:r>
    </w:p>
    <w:p>
      <w:pPr>
        <w:pStyle w:val="ListParagraph"/>
        <w:numPr>
          <w:ilvl w:val="0"/>
          <w:numId w:val="3"/>
        </w:numPr>
        <w:spacing w:after="60"/>
      </w:pPr>
      <w:r>
        <w:rPr>
          <w:rFonts w:ascii="Arial" w:cs="Arial" w:eastAsia="Arial" w:hAnsi="Arial"/>
          <w:color w:val="333333"/>
          <w:sz w:val="21"/>
          <w:szCs w:val="21"/>
        </w:rPr>
        <w:t xml:space="preserve">Competiția online — alte magazine online de bijuterii din argint considerate</w:t>
      </w:r>
    </w:p>
    <w:p>
      <w:pPr>
        <w:pStyle w:val="Heading2"/>
        <w:spacing w:before="240" w:after="120"/>
      </w:pPr>
      <w:r>
        <w:rPr>
          <w:rFonts w:ascii="Arial" w:cs="Arial" w:eastAsia="Arial" w:hAnsi="Arial"/>
          <w:b/>
          <w:bCs/>
          <w:color w:val="333333"/>
          <w:sz w:val="24"/>
          <w:szCs w:val="24"/>
        </w:rPr>
        <w:t xml:space="preserve">Întrebări de Follow-up Recomandate</w:t>
      </w:r>
    </w:p>
    <w:p>
      <w:pPr>
        <w:pStyle w:val="ListParagraph"/>
        <w:numPr>
          <w:ilvl w:val="0"/>
          <w:numId w:val="2"/>
        </w:numPr>
        <w:spacing w:after="60"/>
      </w:pPr>
      <w:r>
        <w:rPr>
          <w:rFonts w:ascii="Arial" w:cs="Arial" w:eastAsia="Arial" w:hAnsi="Arial"/>
          <w:i/>
          <w:iCs/>
          <w:color w:val="333333"/>
          <w:sz w:val="21"/>
          <w:szCs w:val="21"/>
        </w:rPr>
        <w:t xml:space="preserve">„Povestește-mi exact momentul în care i-ai dat cadoul. Ce s-a întâmplat? Ce a zis? Cum te-ai simțit?”</w:t>
      </w:r>
    </w:p>
    <w:p>
      <w:pPr>
        <w:pStyle w:val="ListParagraph"/>
        <w:numPr>
          <w:ilvl w:val="0"/>
          <w:numId w:val="2"/>
        </w:numPr>
        <w:spacing w:after="60"/>
      </w:pPr>
      <w:r>
        <w:rPr>
          <w:rFonts w:ascii="Arial" w:cs="Arial" w:eastAsia="Arial" w:hAnsi="Arial"/>
          <w:i/>
          <w:iCs/>
          <w:color w:val="333333"/>
          <w:sz w:val="21"/>
          <w:szCs w:val="21"/>
        </w:rPr>
        <w:t xml:space="preserve">„Când te uiți pe site, ce te face să te oprești la un produs anume?”</w:t>
      </w:r>
    </w:p>
    <w:p>
      <w:pPr>
        <w:pStyle w:val="ListParagraph"/>
        <w:numPr>
          <w:ilvl w:val="0"/>
          <w:numId w:val="2"/>
        </w:numPr>
        <w:spacing w:after="60"/>
      </w:pPr>
      <w:r>
        <w:rPr>
          <w:rFonts w:ascii="Arial" w:cs="Arial" w:eastAsia="Arial" w:hAnsi="Arial"/>
          <w:i/>
          <w:iCs/>
          <w:color w:val="333333"/>
          <w:sz w:val="21"/>
          <w:szCs w:val="21"/>
        </w:rPr>
        <w:t xml:space="preserve">„Ai mai considerat și alte magazine online pentru bijuterii din argint?”</w:t>
      </w:r>
    </w:p>
    <w:p>
      <w:pPr>
        <w:pStyle w:val="ListParagraph"/>
        <w:numPr>
          <w:ilvl w:val="0"/>
          <w:numId w:val="2"/>
        </w:numPr>
        <w:spacing w:after="60"/>
      </w:pPr>
      <w:r>
        <w:rPr>
          <w:rFonts w:ascii="Arial" w:cs="Arial" w:eastAsia="Arial" w:hAnsi="Arial"/>
          <w:i/>
          <w:iCs/>
          <w:color w:val="333333"/>
          <w:sz w:val="21"/>
          <w:szCs w:val="21"/>
        </w:rPr>
        <w:t xml:space="preserve">„Cum ar arăta experiența perfectă de cadou, de la primele gânduri până la momentul în care i-l oferi?”</w:t>
      </w:r>
    </w:p>
    <w:p>
      <w:pPr>
        <w:pStyle w:val="ListParagraph"/>
        <w:numPr>
          <w:ilvl w:val="0"/>
          <w:numId w:val="2"/>
        </w:numPr>
        <w:spacing w:after="120"/>
      </w:pPr>
      <w:r>
        <w:rPr>
          <w:rFonts w:ascii="Arial" w:cs="Arial" w:eastAsia="Arial" w:hAnsi="Arial"/>
          <w:i/>
          <w:iCs/>
          <w:color w:val="333333"/>
          <w:sz w:val="21"/>
          <w:szCs w:val="21"/>
        </w:rPr>
        <w:t xml:space="preserve">„Dacă ai putea schimba un singur lucru la cum alegi bijuteriile acum, ce ar fi?”</w:t>
      </w:r>
    </w:p>
    <w:p>
      <w:pPr>
        <w:spacing w:before="200"/>
      </w:pPr>
    </w:p>
    <w:p>
      <w:pPr>
        <w:shd w:fill="E8F5E9" w:val="clear"/>
        <w:spacing w:after="120"/>
      </w:pPr>
      <w:r>
        <w:rPr>
          <w:rFonts w:ascii="Arial" w:cs="Arial" w:eastAsia="Arial" w:hAnsi="Arial"/>
          <w:b/>
          <w:bCs/>
          <w:color w:val="2E7D32"/>
          <w:sz w:val="24"/>
          <w:szCs w:val="24"/>
        </w:rPr>
        <w:t xml:space="preserve">Încredere Generală Analiză: Ridicată</w:t>
      </w:r>
    </w:p>
    <w:p>
      <w:pPr>
        <w:spacing w:after="120"/>
      </w:pPr>
      <w:r>
        <w:rPr>
          <w:rFonts w:ascii="Arial" w:cs="Arial" w:eastAsia="Arial" w:hAnsi="Arial"/>
          <w:color w:val="333333"/>
          <w:sz w:val="21"/>
          <w:szCs w:val="21"/>
        </w:rPr>
        <w:t xml:space="preserve">Interviul oferă dovezi puternice pentru jobul principal, mecanismele de decizie și barierele emoționale. Dragoș a fost deschis și specific în răspunsuri, oferind detalii concrete despre comportament (nu doar intenții). 7 din 10 dimensiuni au încredere Ridicată, ceea ce face acest interviu unul dintre cele mai productive din perspectiva densității de insight-uri.</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Raport JTBD — Dragoș Silviu Ola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A88"/>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2026-02-27T14:00:12.491Z</dcterms:created>
  <dcterms:modified xsi:type="dcterms:W3CDTF">2026-02-27T14:00:12.491Z</dcterms:modified>
</cp:coreProperties>
</file>

<file path=docProps/custom.xml><?xml version="1.0" encoding="utf-8"?>
<Properties xmlns="http://schemas.openxmlformats.org/officeDocument/2006/custom-properties" xmlns:vt="http://schemas.openxmlformats.org/officeDocument/2006/docPropsVTypes"/>
</file>