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D15E5" w14:textId="77777777" w:rsidR="00334034" w:rsidRDefault="00334034" w:rsidP="00334034">
      <w:pPr>
        <w:pStyle w:val="TableCaption"/>
      </w:pPr>
      <w:bookmarkStart w:id="0" w:name="tbl-setup"/>
      <w:r>
        <w:t>Table 1: Details on the two marine eDNA field campaigns conducted in this study.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3288"/>
        <w:gridCol w:w="2883"/>
        <w:gridCol w:w="3179"/>
      </w:tblGrid>
      <w:tr w:rsidR="00334034" w14:paraId="17D140C1" w14:textId="77777777" w:rsidTr="00334034">
        <w:tc>
          <w:tcPr>
            <w:tcW w:w="0" w:type="auto"/>
          </w:tcPr>
          <w:p w14:paraId="28DDE702" w14:textId="77777777" w:rsidR="00334034" w:rsidRDefault="00334034" w:rsidP="00AA09F6">
            <w:pPr>
              <w:pStyle w:val="Compact"/>
            </w:pPr>
          </w:p>
        </w:tc>
        <w:tc>
          <w:tcPr>
            <w:tcW w:w="0" w:type="auto"/>
          </w:tcPr>
          <w:p w14:paraId="63F3F205" w14:textId="77777777" w:rsidR="00334034" w:rsidRDefault="00334034" w:rsidP="00AA09F6">
            <w:pPr>
              <w:pStyle w:val="Compact"/>
            </w:pPr>
            <w:r>
              <w:t>Campaign 1</w:t>
            </w:r>
          </w:p>
        </w:tc>
        <w:tc>
          <w:tcPr>
            <w:tcW w:w="0" w:type="auto"/>
          </w:tcPr>
          <w:p w14:paraId="20988FCC" w14:textId="77777777" w:rsidR="00334034" w:rsidRDefault="00334034" w:rsidP="00AA09F6">
            <w:pPr>
              <w:pStyle w:val="Compact"/>
            </w:pPr>
            <w:r>
              <w:t>Campaign 2</w:t>
            </w:r>
          </w:p>
        </w:tc>
      </w:tr>
      <w:tr w:rsidR="00334034" w14:paraId="00238E62" w14:textId="77777777" w:rsidTr="00334034">
        <w:tc>
          <w:tcPr>
            <w:tcW w:w="0" w:type="auto"/>
          </w:tcPr>
          <w:p w14:paraId="51ADF611" w14:textId="77777777" w:rsidR="00334034" w:rsidRDefault="00334034" w:rsidP="00AA09F6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19C5CEBB" w14:textId="77777777" w:rsidR="00334034" w:rsidRDefault="00334034" w:rsidP="00AA09F6">
            <w:pPr>
              <w:pStyle w:val="Compact"/>
            </w:pPr>
            <w:r>
              <w:t>September 2022</w:t>
            </w:r>
          </w:p>
        </w:tc>
        <w:tc>
          <w:tcPr>
            <w:tcW w:w="0" w:type="auto"/>
          </w:tcPr>
          <w:p w14:paraId="5498ACA1" w14:textId="77777777" w:rsidR="00334034" w:rsidRDefault="00334034" w:rsidP="00AA09F6">
            <w:pPr>
              <w:pStyle w:val="Compact"/>
            </w:pPr>
            <w:r>
              <w:t>February 2023</w:t>
            </w:r>
          </w:p>
        </w:tc>
      </w:tr>
      <w:tr w:rsidR="00334034" w14:paraId="2839A9E5" w14:textId="77777777" w:rsidTr="00334034">
        <w:tc>
          <w:tcPr>
            <w:tcW w:w="0" w:type="auto"/>
          </w:tcPr>
          <w:p w14:paraId="6F19FCAC" w14:textId="77777777" w:rsidR="00334034" w:rsidRDefault="00334034" w:rsidP="00AA09F6">
            <w:pPr>
              <w:pStyle w:val="Compact"/>
            </w:pPr>
            <w:r>
              <w:t>Environment</w:t>
            </w:r>
          </w:p>
        </w:tc>
        <w:tc>
          <w:tcPr>
            <w:tcW w:w="0" w:type="auto"/>
          </w:tcPr>
          <w:p w14:paraId="52FF3FBB" w14:textId="77777777" w:rsidR="00334034" w:rsidRDefault="00334034" w:rsidP="00AA09F6">
            <w:pPr>
              <w:pStyle w:val="Compact"/>
            </w:pPr>
            <w:r>
              <w:t>Net enclosure open to environment, ~15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>C</w:t>
            </w:r>
          </w:p>
        </w:tc>
        <w:tc>
          <w:tcPr>
            <w:tcW w:w="0" w:type="auto"/>
          </w:tcPr>
          <w:p w14:paraId="253CCAB8" w14:textId="77777777" w:rsidR="00334034" w:rsidRDefault="00334034" w:rsidP="00AA09F6">
            <w:pPr>
              <w:pStyle w:val="Compact"/>
            </w:pPr>
            <w:r>
              <w:t>Closed, recirculating, filtered pool, ~20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>C</w:t>
            </w:r>
          </w:p>
        </w:tc>
      </w:tr>
      <w:tr w:rsidR="00334034" w14:paraId="18916265" w14:textId="77777777" w:rsidTr="00334034">
        <w:tc>
          <w:tcPr>
            <w:tcW w:w="0" w:type="auto"/>
          </w:tcPr>
          <w:p w14:paraId="473780BF" w14:textId="77777777" w:rsidR="00334034" w:rsidRDefault="00334034" w:rsidP="00AA09F6">
            <w:pPr>
              <w:pStyle w:val="Compact"/>
            </w:pPr>
            <w:r>
              <w:t>Number of dolphins present at time of sampling</w:t>
            </w:r>
          </w:p>
        </w:tc>
        <w:tc>
          <w:tcPr>
            <w:tcW w:w="0" w:type="auto"/>
          </w:tcPr>
          <w:p w14:paraId="3752EEF6" w14:textId="77777777" w:rsidR="00334034" w:rsidRDefault="00334034" w:rsidP="00AA09F6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3A62977" w14:textId="77777777" w:rsidR="00334034" w:rsidRDefault="00334034" w:rsidP="00AA09F6">
            <w:pPr>
              <w:pStyle w:val="Compact"/>
            </w:pPr>
            <w:r>
              <w:t>1</w:t>
            </w:r>
          </w:p>
        </w:tc>
      </w:tr>
      <w:tr w:rsidR="00334034" w14:paraId="5273A9C0" w14:textId="77777777" w:rsidTr="00334034">
        <w:tc>
          <w:tcPr>
            <w:tcW w:w="0" w:type="auto"/>
          </w:tcPr>
          <w:p w14:paraId="1C787DF5" w14:textId="77777777" w:rsidR="00334034" w:rsidRDefault="00334034" w:rsidP="00AA09F6">
            <w:pPr>
              <w:pStyle w:val="Compact"/>
            </w:pPr>
            <w:r>
              <w:t>Collection and filtration details</w:t>
            </w:r>
          </w:p>
        </w:tc>
        <w:tc>
          <w:tcPr>
            <w:tcW w:w="0" w:type="auto"/>
          </w:tcPr>
          <w:p w14:paraId="5584DB7F" w14:textId="77777777" w:rsidR="00334034" w:rsidRDefault="00334034" w:rsidP="00AA09F6">
            <w:pPr>
              <w:pStyle w:val="Compact"/>
            </w:pPr>
            <w:r>
              <w:t>Filtration occurred 4 hours after collection</w:t>
            </w:r>
          </w:p>
        </w:tc>
        <w:tc>
          <w:tcPr>
            <w:tcW w:w="0" w:type="auto"/>
          </w:tcPr>
          <w:p w14:paraId="64E57984" w14:textId="77777777" w:rsidR="00334034" w:rsidRDefault="00334034" w:rsidP="00AA09F6">
            <w:pPr>
              <w:pStyle w:val="Compact"/>
            </w:pPr>
            <w:r>
              <w:t xml:space="preserve">Collection and filtration in situ (i.e., </w:t>
            </w:r>
            <w:proofErr w:type="gramStart"/>
            <w:r>
              <w:t>0 hour</w:t>
            </w:r>
            <w:proofErr w:type="gramEnd"/>
            <w:r>
              <w:t xml:space="preserve"> lag)</w:t>
            </w:r>
          </w:p>
        </w:tc>
      </w:tr>
      <w:tr w:rsidR="00334034" w14:paraId="4632EFC9" w14:textId="77777777" w:rsidTr="00334034">
        <w:tc>
          <w:tcPr>
            <w:tcW w:w="0" w:type="auto"/>
          </w:tcPr>
          <w:p w14:paraId="3A43FAB3" w14:textId="77777777" w:rsidR="00334034" w:rsidRDefault="00334034" w:rsidP="00AA09F6">
            <w:pPr>
              <w:pStyle w:val="Compact"/>
            </w:pPr>
            <w:r>
              <w:t>Homogenization</w:t>
            </w:r>
          </w:p>
        </w:tc>
        <w:tc>
          <w:tcPr>
            <w:tcW w:w="0" w:type="auto"/>
          </w:tcPr>
          <w:p w14:paraId="5CF57799" w14:textId="77777777" w:rsidR="00334034" w:rsidRDefault="00334034" w:rsidP="00AA09F6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4FFA08DD" w14:textId="77777777" w:rsidR="00334034" w:rsidRDefault="00334034" w:rsidP="00AA09F6">
            <w:pPr>
              <w:pStyle w:val="Compact"/>
            </w:pPr>
            <w:r>
              <w:t>No</w:t>
            </w:r>
          </w:p>
        </w:tc>
      </w:tr>
      <w:tr w:rsidR="00334034" w14:paraId="6559FCF1" w14:textId="77777777" w:rsidTr="00334034">
        <w:tc>
          <w:tcPr>
            <w:tcW w:w="0" w:type="auto"/>
          </w:tcPr>
          <w:p w14:paraId="2B25C245" w14:textId="77777777" w:rsidR="00334034" w:rsidRDefault="00334034" w:rsidP="00AA09F6">
            <w:pPr>
              <w:pStyle w:val="Compact"/>
            </w:pPr>
            <w:r>
              <w:t>Volume filtered (L)</w:t>
            </w:r>
          </w:p>
        </w:tc>
        <w:tc>
          <w:tcPr>
            <w:tcW w:w="0" w:type="auto"/>
          </w:tcPr>
          <w:p w14:paraId="629A9925" w14:textId="77777777" w:rsidR="00334034" w:rsidRDefault="00334034" w:rsidP="00AA09F6">
            <w:pPr>
              <w:pStyle w:val="Compact"/>
            </w:pPr>
            <w:r>
              <w:t>1, 3</w:t>
            </w:r>
          </w:p>
        </w:tc>
        <w:tc>
          <w:tcPr>
            <w:tcW w:w="0" w:type="auto"/>
          </w:tcPr>
          <w:p w14:paraId="5FF2169A" w14:textId="77777777" w:rsidR="00334034" w:rsidRDefault="00334034" w:rsidP="00AA09F6">
            <w:pPr>
              <w:pStyle w:val="Compact"/>
            </w:pPr>
            <w:r>
              <w:t>3</w:t>
            </w:r>
          </w:p>
        </w:tc>
      </w:tr>
      <w:tr w:rsidR="00334034" w14:paraId="301C544C" w14:textId="77777777" w:rsidTr="00334034">
        <w:tc>
          <w:tcPr>
            <w:tcW w:w="0" w:type="auto"/>
          </w:tcPr>
          <w:p w14:paraId="48499213" w14:textId="77777777" w:rsidR="00334034" w:rsidRDefault="00334034" w:rsidP="00AA09F6">
            <w:pPr>
              <w:pStyle w:val="Compact"/>
            </w:pPr>
            <w:r>
              <w:t>Pore size of filter (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>
              <w:t>m)</w:t>
            </w:r>
          </w:p>
        </w:tc>
        <w:tc>
          <w:tcPr>
            <w:tcW w:w="0" w:type="auto"/>
          </w:tcPr>
          <w:p w14:paraId="4975CBA7" w14:textId="77777777" w:rsidR="00334034" w:rsidRDefault="00334034" w:rsidP="00AA09F6">
            <w:pPr>
              <w:pStyle w:val="Compact"/>
            </w:pPr>
            <w:r>
              <w:t>1, 5</w:t>
            </w:r>
          </w:p>
        </w:tc>
        <w:tc>
          <w:tcPr>
            <w:tcW w:w="0" w:type="auto"/>
          </w:tcPr>
          <w:p w14:paraId="47129CF6" w14:textId="77777777" w:rsidR="00334034" w:rsidRDefault="00334034" w:rsidP="00AA09F6">
            <w:pPr>
              <w:pStyle w:val="Compact"/>
            </w:pPr>
            <w:r>
              <w:t>5</w:t>
            </w:r>
          </w:p>
        </w:tc>
      </w:tr>
      <w:tr w:rsidR="00334034" w14:paraId="2584358A" w14:textId="77777777" w:rsidTr="00334034">
        <w:tc>
          <w:tcPr>
            <w:tcW w:w="0" w:type="auto"/>
          </w:tcPr>
          <w:p w14:paraId="49DAB3A9" w14:textId="77777777" w:rsidR="00334034" w:rsidRDefault="00334034" w:rsidP="00AA09F6">
            <w:pPr>
              <w:pStyle w:val="Compact"/>
            </w:pPr>
            <w:r>
              <w:t>Preservation method</w:t>
            </w:r>
          </w:p>
        </w:tc>
        <w:tc>
          <w:tcPr>
            <w:tcW w:w="0" w:type="auto"/>
          </w:tcPr>
          <w:p w14:paraId="662B423E" w14:textId="77777777" w:rsidR="00334034" w:rsidRDefault="00334034" w:rsidP="00AA09F6">
            <w:pPr>
              <w:pStyle w:val="Compact"/>
            </w:pPr>
            <w:r>
              <w:t>Longmire’s buffer</w:t>
            </w:r>
          </w:p>
        </w:tc>
        <w:tc>
          <w:tcPr>
            <w:tcW w:w="0" w:type="auto"/>
          </w:tcPr>
          <w:p w14:paraId="24993B49" w14:textId="77777777" w:rsidR="00334034" w:rsidRDefault="00334034" w:rsidP="00AA09F6">
            <w:pPr>
              <w:pStyle w:val="Compact"/>
            </w:pPr>
            <w:r>
              <w:t>Longmire’s buffer, -80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>C, RNAShield, Desiccation</w:t>
            </w:r>
          </w:p>
        </w:tc>
      </w:tr>
      <w:tr w:rsidR="00334034" w14:paraId="1BD03EFE" w14:textId="77777777" w:rsidTr="00334034">
        <w:tc>
          <w:tcPr>
            <w:tcW w:w="0" w:type="auto"/>
          </w:tcPr>
          <w:p w14:paraId="5C06B6B0" w14:textId="77777777" w:rsidR="00334034" w:rsidRDefault="00334034" w:rsidP="00AA09F6">
            <w:pPr>
              <w:pStyle w:val="Compact"/>
            </w:pPr>
            <w:r>
              <w:t>Extraction method</w:t>
            </w:r>
          </w:p>
        </w:tc>
        <w:tc>
          <w:tcPr>
            <w:tcW w:w="0" w:type="auto"/>
          </w:tcPr>
          <w:p w14:paraId="089B69B0" w14:textId="77777777" w:rsidR="00334034" w:rsidRDefault="00334034" w:rsidP="00AA09F6">
            <w:pPr>
              <w:pStyle w:val="Compact"/>
            </w:pPr>
            <w:r>
              <w:t>Phenol-chloroform-isoamyl (PCI)</w:t>
            </w:r>
          </w:p>
        </w:tc>
        <w:tc>
          <w:tcPr>
            <w:tcW w:w="0" w:type="auto"/>
          </w:tcPr>
          <w:p w14:paraId="4D32400E" w14:textId="77777777" w:rsidR="00334034" w:rsidRDefault="00334034" w:rsidP="00AA09F6">
            <w:pPr>
              <w:pStyle w:val="Compact"/>
            </w:pPr>
            <w:r>
              <w:t xml:space="preserve">PCI, Qiagen Blood and Tissue, </w:t>
            </w:r>
            <w:proofErr w:type="spellStart"/>
            <w:r>
              <w:t>Zymo</w:t>
            </w:r>
            <w:proofErr w:type="spellEnd"/>
            <w:r>
              <w:t xml:space="preserve"> Miniprep</w:t>
            </w:r>
          </w:p>
        </w:tc>
      </w:tr>
      <w:bookmarkEnd w:id="0"/>
    </w:tbl>
    <w:p w14:paraId="0BADF69D" w14:textId="77777777" w:rsidR="00B34A98" w:rsidRDefault="00B34A98"/>
    <w:p w14:paraId="45B66A42" w14:textId="77777777" w:rsidR="00334034" w:rsidRDefault="00334034"/>
    <w:p w14:paraId="69D77130" w14:textId="77777777" w:rsidR="00334034" w:rsidRDefault="00334034" w:rsidP="00334034">
      <w:pPr>
        <w:pStyle w:val="TableCaption"/>
      </w:pPr>
      <w:bookmarkStart w:id="1" w:name="tbl-v-ps"/>
      <w:r>
        <w:t>Table 2: Volume and Pore Size Experiment Results. For two volumes filtered and two pore sizes, the mean and standard deviation of total DNA (ng/</w:t>
      </w:r>
      <m:oMath>
        <m:r>
          <w:rPr>
            <w:rFonts w:ascii="Cambria Math" w:hAnsi="Cambria Math"/>
          </w:rPr>
          <m:t>μ</m:t>
        </m:r>
      </m:oMath>
      <w:r>
        <w:t>L) and target DNA (copies/</w:t>
      </w:r>
      <m:oMath>
        <m:r>
          <w:rPr>
            <w:rFonts w:ascii="Cambria Math" w:hAnsi="Cambria Math"/>
          </w:rPr>
          <m:t>μ</m:t>
        </m:r>
      </m:oMath>
      <w:r>
        <w:t>L) recovered, and the ratio of mean target to total DNA.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1133"/>
        <w:gridCol w:w="904"/>
        <w:gridCol w:w="1115"/>
        <w:gridCol w:w="1385"/>
        <w:gridCol w:w="1573"/>
        <w:gridCol w:w="1806"/>
        <w:gridCol w:w="1434"/>
      </w:tblGrid>
      <w:tr w:rsidR="00334034" w14:paraId="615BFD77" w14:textId="77777777" w:rsidTr="00334034">
        <w:tc>
          <w:tcPr>
            <w:tcW w:w="0" w:type="auto"/>
          </w:tcPr>
          <w:p w14:paraId="091E25B1" w14:textId="77777777" w:rsidR="00334034" w:rsidRDefault="00334034" w:rsidP="00AA09F6">
            <w:pPr>
              <w:pStyle w:val="Compact"/>
            </w:pPr>
            <w:r>
              <w:t>Volume filtered (L)</w:t>
            </w:r>
          </w:p>
        </w:tc>
        <w:tc>
          <w:tcPr>
            <w:tcW w:w="0" w:type="auto"/>
          </w:tcPr>
          <w:p w14:paraId="6498B650" w14:textId="77777777" w:rsidR="00334034" w:rsidRDefault="00334034" w:rsidP="00AA09F6">
            <w:pPr>
              <w:pStyle w:val="Compact"/>
            </w:pPr>
            <w:r>
              <w:t>Filter pore size (</w:t>
            </w:r>
            <w:r>
              <w:rPr>
                <w:rFonts w:ascii="Cambria Math" w:hAnsi="Cambria Math" w:cs="Cambria Math"/>
              </w:rPr>
              <w:t>𝜇</w:t>
            </w:r>
            <w:r>
              <w:t>m)</w:t>
            </w:r>
          </w:p>
        </w:tc>
        <w:tc>
          <w:tcPr>
            <w:tcW w:w="0" w:type="auto"/>
          </w:tcPr>
          <w:p w14:paraId="5197120C" w14:textId="77777777" w:rsidR="00334034" w:rsidRDefault="00334034" w:rsidP="00AA09F6">
            <w:pPr>
              <w:pStyle w:val="Compact"/>
            </w:pPr>
            <w:r>
              <w:t>Mean total DNA (ng/</w:t>
            </w:r>
            <w:r>
              <w:rPr>
                <w:rFonts w:ascii="Cambria Math" w:hAnsi="Cambria Math" w:cs="Cambria Math"/>
              </w:rPr>
              <w:t>𝜇</w:t>
            </w:r>
            <w:r>
              <w:t>L)</w:t>
            </w:r>
          </w:p>
        </w:tc>
        <w:tc>
          <w:tcPr>
            <w:tcW w:w="0" w:type="auto"/>
          </w:tcPr>
          <w:p w14:paraId="2B9C4149" w14:textId="77777777" w:rsidR="00334034" w:rsidRDefault="00334034" w:rsidP="00AA09F6">
            <w:pPr>
              <w:pStyle w:val="Compact"/>
            </w:pPr>
            <w:r>
              <w:t>Standard deviation total DNA</w:t>
            </w:r>
          </w:p>
        </w:tc>
        <w:tc>
          <w:tcPr>
            <w:tcW w:w="0" w:type="auto"/>
          </w:tcPr>
          <w:p w14:paraId="248148B7" w14:textId="77777777" w:rsidR="00334034" w:rsidRDefault="00334034" w:rsidP="00AA09F6">
            <w:pPr>
              <w:pStyle w:val="Compact"/>
            </w:pPr>
            <w:r>
              <w:t>Mean target DNA (copies/</w:t>
            </w:r>
            <w:r>
              <w:rPr>
                <w:rFonts w:ascii="Cambria Math" w:hAnsi="Cambria Math" w:cs="Cambria Math"/>
              </w:rPr>
              <w:t>𝜇</w:t>
            </w:r>
            <w:r>
              <w:t>L)</w:t>
            </w:r>
          </w:p>
        </w:tc>
        <w:tc>
          <w:tcPr>
            <w:tcW w:w="966" w:type="pct"/>
          </w:tcPr>
          <w:p w14:paraId="0ECF5AFE" w14:textId="77777777" w:rsidR="00334034" w:rsidRDefault="00334034" w:rsidP="00AA09F6">
            <w:pPr>
              <w:pStyle w:val="Compact"/>
            </w:pPr>
            <w:r>
              <w:t>Standard deviation target DNA</w:t>
            </w:r>
          </w:p>
        </w:tc>
        <w:tc>
          <w:tcPr>
            <w:tcW w:w="767" w:type="pct"/>
          </w:tcPr>
          <w:p w14:paraId="43E272D4" w14:textId="3EF1AA06" w:rsidR="00334034" w:rsidRDefault="00334034" w:rsidP="00AA09F6">
            <w:pPr>
              <w:pStyle w:val="Compact"/>
            </w:pPr>
            <w:r>
              <w:t xml:space="preserve">Ratio </w:t>
            </w:r>
            <w:proofErr w:type="spellStart"/>
            <w:proofErr w:type="gramStart"/>
            <w:r>
              <w:t>target:total</w:t>
            </w:r>
            <w:proofErr w:type="spellEnd"/>
            <w:proofErr w:type="gramEnd"/>
            <w:r>
              <w:t xml:space="preserve"> DNA</w:t>
            </w:r>
          </w:p>
        </w:tc>
      </w:tr>
      <w:tr w:rsidR="00334034" w14:paraId="725FACE2" w14:textId="77777777" w:rsidTr="00334034">
        <w:tc>
          <w:tcPr>
            <w:tcW w:w="0" w:type="auto"/>
          </w:tcPr>
          <w:p w14:paraId="21179EE4" w14:textId="77777777" w:rsidR="00334034" w:rsidRDefault="00334034" w:rsidP="00AA09F6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2375072" w14:textId="77777777" w:rsidR="00334034" w:rsidRDefault="00334034" w:rsidP="00AA09F6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F15E10F" w14:textId="77777777" w:rsidR="00334034" w:rsidRDefault="00334034" w:rsidP="00AA09F6">
            <w:pPr>
              <w:pStyle w:val="Compact"/>
            </w:pPr>
            <w:r>
              <w:t>51.4</w:t>
            </w:r>
          </w:p>
        </w:tc>
        <w:tc>
          <w:tcPr>
            <w:tcW w:w="0" w:type="auto"/>
          </w:tcPr>
          <w:p w14:paraId="4567C667" w14:textId="77777777" w:rsidR="00334034" w:rsidRDefault="00334034" w:rsidP="00AA09F6">
            <w:pPr>
              <w:pStyle w:val="Compact"/>
            </w:pPr>
            <w:r>
              <w:t>3.93</w:t>
            </w:r>
          </w:p>
        </w:tc>
        <w:tc>
          <w:tcPr>
            <w:tcW w:w="0" w:type="auto"/>
          </w:tcPr>
          <w:p w14:paraId="393341F9" w14:textId="77777777" w:rsidR="00334034" w:rsidRDefault="00334034" w:rsidP="00AA09F6">
            <w:pPr>
              <w:pStyle w:val="Compact"/>
            </w:pPr>
            <w:r>
              <w:t>7172</w:t>
            </w:r>
          </w:p>
        </w:tc>
        <w:tc>
          <w:tcPr>
            <w:tcW w:w="966" w:type="pct"/>
          </w:tcPr>
          <w:p w14:paraId="7E76BE27" w14:textId="77777777" w:rsidR="00334034" w:rsidRDefault="00334034" w:rsidP="00AA09F6">
            <w:pPr>
              <w:pStyle w:val="Compact"/>
            </w:pPr>
            <w:r>
              <w:t>1030</w:t>
            </w:r>
          </w:p>
        </w:tc>
        <w:tc>
          <w:tcPr>
            <w:tcW w:w="767" w:type="pct"/>
          </w:tcPr>
          <w:p w14:paraId="2C69D00F" w14:textId="77777777" w:rsidR="00334034" w:rsidRDefault="00334034" w:rsidP="00AA09F6">
            <w:pPr>
              <w:pStyle w:val="Compact"/>
            </w:pPr>
            <w:r>
              <w:t>1.14e-07</w:t>
            </w:r>
          </w:p>
        </w:tc>
      </w:tr>
      <w:tr w:rsidR="00334034" w14:paraId="66C55C39" w14:textId="77777777" w:rsidTr="00334034">
        <w:tc>
          <w:tcPr>
            <w:tcW w:w="0" w:type="auto"/>
          </w:tcPr>
          <w:p w14:paraId="5B784758" w14:textId="77777777" w:rsidR="00334034" w:rsidRDefault="00334034" w:rsidP="00AA09F6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055F4BA" w14:textId="77777777" w:rsidR="00334034" w:rsidRDefault="00334034" w:rsidP="00AA09F6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C9A63C7" w14:textId="77777777" w:rsidR="00334034" w:rsidRDefault="00334034" w:rsidP="00AA09F6">
            <w:pPr>
              <w:pStyle w:val="Compact"/>
            </w:pPr>
            <w:r>
              <w:t>39.9</w:t>
            </w:r>
          </w:p>
        </w:tc>
        <w:tc>
          <w:tcPr>
            <w:tcW w:w="0" w:type="auto"/>
          </w:tcPr>
          <w:p w14:paraId="79F2ABD2" w14:textId="77777777" w:rsidR="00334034" w:rsidRDefault="00334034" w:rsidP="00AA09F6">
            <w:pPr>
              <w:pStyle w:val="Compact"/>
            </w:pPr>
            <w:r>
              <w:t>6.08</w:t>
            </w:r>
          </w:p>
        </w:tc>
        <w:tc>
          <w:tcPr>
            <w:tcW w:w="0" w:type="auto"/>
          </w:tcPr>
          <w:p w14:paraId="6DB69218" w14:textId="77777777" w:rsidR="00334034" w:rsidRDefault="00334034" w:rsidP="00AA09F6">
            <w:pPr>
              <w:pStyle w:val="Compact"/>
            </w:pPr>
            <w:r>
              <w:t>5908</w:t>
            </w:r>
          </w:p>
        </w:tc>
        <w:tc>
          <w:tcPr>
            <w:tcW w:w="966" w:type="pct"/>
          </w:tcPr>
          <w:p w14:paraId="100F97D6" w14:textId="77777777" w:rsidR="00334034" w:rsidRDefault="00334034" w:rsidP="00AA09F6">
            <w:pPr>
              <w:pStyle w:val="Compact"/>
            </w:pPr>
            <w:r>
              <w:t>879</w:t>
            </w:r>
          </w:p>
        </w:tc>
        <w:tc>
          <w:tcPr>
            <w:tcW w:w="767" w:type="pct"/>
          </w:tcPr>
          <w:p w14:paraId="41409C9F" w14:textId="77777777" w:rsidR="00334034" w:rsidRDefault="00334034" w:rsidP="00AA09F6">
            <w:pPr>
              <w:pStyle w:val="Compact"/>
            </w:pPr>
            <w:r>
              <w:t>1.22e-07</w:t>
            </w:r>
          </w:p>
        </w:tc>
      </w:tr>
      <w:tr w:rsidR="00334034" w14:paraId="34FF7933" w14:textId="77777777" w:rsidTr="00334034">
        <w:tc>
          <w:tcPr>
            <w:tcW w:w="0" w:type="auto"/>
          </w:tcPr>
          <w:p w14:paraId="3C6FD617" w14:textId="77777777" w:rsidR="00334034" w:rsidRDefault="00334034" w:rsidP="00AA09F6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97512F6" w14:textId="77777777" w:rsidR="00334034" w:rsidRDefault="00334034" w:rsidP="00AA09F6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B6542B5" w14:textId="77777777" w:rsidR="00334034" w:rsidRDefault="00334034" w:rsidP="00AA09F6">
            <w:pPr>
              <w:pStyle w:val="Compact"/>
            </w:pPr>
            <w:r>
              <w:t>175</w:t>
            </w:r>
          </w:p>
        </w:tc>
        <w:tc>
          <w:tcPr>
            <w:tcW w:w="0" w:type="auto"/>
          </w:tcPr>
          <w:p w14:paraId="46BCDD57" w14:textId="77777777" w:rsidR="00334034" w:rsidRDefault="00334034" w:rsidP="00AA09F6">
            <w:pPr>
              <w:pStyle w:val="Compact"/>
            </w:pPr>
            <w:r>
              <w:t>20.7</w:t>
            </w:r>
          </w:p>
        </w:tc>
        <w:tc>
          <w:tcPr>
            <w:tcW w:w="0" w:type="auto"/>
          </w:tcPr>
          <w:p w14:paraId="5684264D" w14:textId="77777777" w:rsidR="00334034" w:rsidRDefault="00334034" w:rsidP="00AA09F6">
            <w:pPr>
              <w:pStyle w:val="Compact"/>
            </w:pPr>
            <w:r>
              <w:t>31191</w:t>
            </w:r>
          </w:p>
        </w:tc>
        <w:tc>
          <w:tcPr>
            <w:tcW w:w="966" w:type="pct"/>
          </w:tcPr>
          <w:p w14:paraId="26BE2DB1" w14:textId="77777777" w:rsidR="00334034" w:rsidRDefault="00334034" w:rsidP="00AA09F6">
            <w:pPr>
              <w:pStyle w:val="Compact"/>
            </w:pPr>
            <w:r>
              <w:t>2294</w:t>
            </w:r>
          </w:p>
        </w:tc>
        <w:tc>
          <w:tcPr>
            <w:tcW w:w="767" w:type="pct"/>
          </w:tcPr>
          <w:p w14:paraId="68EBB158" w14:textId="77777777" w:rsidR="00334034" w:rsidRDefault="00334034" w:rsidP="00AA09F6">
            <w:pPr>
              <w:pStyle w:val="Compact"/>
            </w:pPr>
            <w:r>
              <w:t>1.48e-07</w:t>
            </w:r>
          </w:p>
        </w:tc>
      </w:tr>
      <w:tr w:rsidR="00334034" w14:paraId="2806E12F" w14:textId="77777777" w:rsidTr="00334034">
        <w:tc>
          <w:tcPr>
            <w:tcW w:w="0" w:type="auto"/>
          </w:tcPr>
          <w:p w14:paraId="47D97983" w14:textId="77777777" w:rsidR="00334034" w:rsidRDefault="00334034" w:rsidP="00AA09F6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D176436" w14:textId="77777777" w:rsidR="00334034" w:rsidRDefault="00334034" w:rsidP="00AA09F6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56C72B8" w14:textId="77777777" w:rsidR="00334034" w:rsidRDefault="00334034" w:rsidP="00AA09F6">
            <w:pPr>
              <w:pStyle w:val="Compact"/>
            </w:pPr>
            <w:r>
              <w:t>127</w:t>
            </w:r>
          </w:p>
        </w:tc>
        <w:tc>
          <w:tcPr>
            <w:tcW w:w="0" w:type="auto"/>
          </w:tcPr>
          <w:p w14:paraId="2C799D24" w14:textId="77777777" w:rsidR="00334034" w:rsidRDefault="00334034" w:rsidP="00AA09F6">
            <w:pPr>
              <w:pStyle w:val="Compact"/>
            </w:pPr>
            <w:r>
              <w:t>11.6</w:t>
            </w:r>
          </w:p>
        </w:tc>
        <w:tc>
          <w:tcPr>
            <w:tcW w:w="0" w:type="auto"/>
          </w:tcPr>
          <w:p w14:paraId="508E2C91" w14:textId="77777777" w:rsidR="00334034" w:rsidRDefault="00334034" w:rsidP="00AA09F6">
            <w:pPr>
              <w:pStyle w:val="Compact"/>
            </w:pPr>
            <w:r>
              <w:t>30385</w:t>
            </w:r>
          </w:p>
        </w:tc>
        <w:tc>
          <w:tcPr>
            <w:tcW w:w="966" w:type="pct"/>
          </w:tcPr>
          <w:p w14:paraId="7950A33E" w14:textId="77777777" w:rsidR="00334034" w:rsidRDefault="00334034" w:rsidP="00AA09F6">
            <w:pPr>
              <w:pStyle w:val="Compact"/>
            </w:pPr>
            <w:r>
              <w:t>1540</w:t>
            </w:r>
          </w:p>
        </w:tc>
        <w:tc>
          <w:tcPr>
            <w:tcW w:w="767" w:type="pct"/>
          </w:tcPr>
          <w:p w14:paraId="2593894C" w14:textId="77777777" w:rsidR="00334034" w:rsidRDefault="00334034" w:rsidP="00AA09F6">
            <w:pPr>
              <w:pStyle w:val="Compact"/>
            </w:pPr>
            <w:r>
              <w:t>1.99e-07</w:t>
            </w:r>
          </w:p>
        </w:tc>
      </w:tr>
      <w:bookmarkEnd w:id="1"/>
    </w:tbl>
    <w:p w14:paraId="3BF2BA07" w14:textId="77777777" w:rsidR="00334034" w:rsidRDefault="00334034"/>
    <w:p w14:paraId="58D71158" w14:textId="77777777" w:rsidR="00334034" w:rsidRDefault="00334034"/>
    <w:p w14:paraId="54E78931" w14:textId="77777777" w:rsidR="00334034" w:rsidRPr="00172EF7" w:rsidRDefault="00334034" w:rsidP="00334034">
      <w:pPr>
        <w:pStyle w:val="Compact"/>
        <w:rPr>
          <w:i/>
          <w:iCs/>
        </w:rPr>
      </w:pPr>
      <w:r w:rsidRPr="00172EF7">
        <w:rPr>
          <w:i/>
          <w:iCs/>
        </w:rPr>
        <w:t>Table 3. Model Parameters for Volume and Pore Size Experiment. Coefficients in bold are</w:t>
      </w:r>
    </w:p>
    <w:p w14:paraId="51870600" w14:textId="77777777" w:rsidR="00334034" w:rsidRDefault="00334034" w:rsidP="00334034">
      <w:pPr>
        <w:pStyle w:val="Compact"/>
        <w:rPr>
          <w:i/>
          <w:iCs/>
        </w:rPr>
      </w:pPr>
      <w:r w:rsidRPr="00172EF7">
        <w:rPr>
          <w:i/>
          <w:iCs/>
        </w:rPr>
        <w:t>meaningfully different than zero.</w:t>
      </w:r>
    </w:p>
    <w:p w14:paraId="6E84E036" w14:textId="77777777" w:rsidR="00334034" w:rsidRDefault="00334034" w:rsidP="00334034">
      <w:pPr>
        <w:pStyle w:val="Compact"/>
        <w:rPr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334034" w14:paraId="598FC971" w14:textId="77777777" w:rsidTr="00334034">
        <w:tc>
          <w:tcPr>
            <w:tcW w:w="1335" w:type="dxa"/>
          </w:tcPr>
          <w:p w14:paraId="24BC469E" w14:textId="7BF6133A" w:rsidR="00334034" w:rsidRDefault="00334034" w:rsidP="00334034">
            <w:pPr>
              <w:pStyle w:val="Compact"/>
            </w:pPr>
            <w:r>
              <w:lastRenderedPageBreak/>
              <w:t>Parameter</w:t>
            </w:r>
          </w:p>
        </w:tc>
        <w:tc>
          <w:tcPr>
            <w:tcW w:w="1335" w:type="dxa"/>
          </w:tcPr>
          <w:p w14:paraId="65EDEF9E" w14:textId="72B71F15" w:rsidR="00334034" w:rsidRDefault="00334034" w:rsidP="00334034">
            <w:pPr>
              <w:pStyle w:val="Compact"/>
            </w:pPr>
            <w:r>
              <w:t>Mean Estimate</w:t>
            </w:r>
          </w:p>
        </w:tc>
        <w:tc>
          <w:tcPr>
            <w:tcW w:w="1336" w:type="dxa"/>
          </w:tcPr>
          <w:p w14:paraId="740E6C08" w14:textId="0CD2FAA1" w:rsidR="00334034" w:rsidRDefault="00334034" w:rsidP="00334034">
            <w:pPr>
              <w:pStyle w:val="Compact"/>
            </w:pPr>
            <w:r>
              <w:t>Standard Deviation</w:t>
            </w:r>
          </w:p>
        </w:tc>
        <w:tc>
          <w:tcPr>
            <w:tcW w:w="1336" w:type="dxa"/>
          </w:tcPr>
          <w:p w14:paraId="68535927" w14:textId="412E960B" w:rsidR="00334034" w:rsidRDefault="00334034" w:rsidP="00334034">
            <w:pPr>
              <w:pStyle w:val="Compact"/>
            </w:pPr>
            <w:r>
              <w:t>2.5% CI</w:t>
            </w:r>
          </w:p>
        </w:tc>
        <w:tc>
          <w:tcPr>
            <w:tcW w:w="1336" w:type="dxa"/>
          </w:tcPr>
          <w:p w14:paraId="60901CBC" w14:textId="66B42158" w:rsidR="00334034" w:rsidRDefault="00334034" w:rsidP="00334034">
            <w:pPr>
              <w:pStyle w:val="Compact"/>
            </w:pPr>
            <w:r>
              <w:t>97.5% CI</w:t>
            </w:r>
          </w:p>
        </w:tc>
        <w:tc>
          <w:tcPr>
            <w:tcW w:w="1336" w:type="dxa"/>
          </w:tcPr>
          <w:p w14:paraId="13AB43E6" w14:textId="1439D740" w:rsidR="00334034" w:rsidRDefault="00334034" w:rsidP="00334034">
            <w:pPr>
              <w:pStyle w:val="Compact"/>
            </w:pPr>
            <w:r>
              <w:t>Effective Sample Size</w:t>
            </w:r>
          </w:p>
        </w:tc>
        <w:tc>
          <w:tcPr>
            <w:tcW w:w="1336" w:type="dxa"/>
          </w:tcPr>
          <w:p w14:paraId="2C587BBD" w14:textId="30E04EBF" w:rsidR="00334034" w:rsidRDefault="00334034" w:rsidP="00334034">
            <w:pPr>
              <w:pStyle w:val="Compact"/>
            </w:pPr>
            <w:r>
              <w:t xml:space="preserve">R hat </w:t>
            </w:r>
          </w:p>
        </w:tc>
      </w:tr>
      <w:tr w:rsidR="00334034" w14:paraId="02C37ABA" w14:textId="77777777" w:rsidTr="00334034">
        <w:tc>
          <w:tcPr>
            <w:tcW w:w="1335" w:type="dxa"/>
          </w:tcPr>
          <w:p w14:paraId="7C2FCE56" w14:textId="0098FFB1" w:rsidR="00334034" w:rsidRDefault="00334034" w:rsidP="00334034">
            <w:pPr>
              <w:pStyle w:val="Compact"/>
            </w:pPr>
            <w:r>
              <w:t>Campaign 1</w:t>
            </w:r>
          </w:p>
        </w:tc>
        <w:tc>
          <w:tcPr>
            <w:tcW w:w="1335" w:type="dxa"/>
          </w:tcPr>
          <w:p w14:paraId="510BB4B9" w14:textId="75EE0375" w:rsidR="00334034" w:rsidRDefault="00334034" w:rsidP="00334034">
            <w:pPr>
              <w:pStyle w:val="Compact"/>
            </w:pPr>
            <w:r>
              <w:t>8.81</w:t>
            </w:r>
          </w:p>
        </w:tc>
        <w:tc>
          <w:tcPr>
            <w:tcW w:w="1336" w:type="dxa"/>
          </w:tcPr>
          <w:p w14:paraId="4921043C" w14:textId="5B5C2300" w:rsidR="00334034" w:rsidRDefault="00334034" w:rsidP="00334034">
            <w:pPr>
              <w:pStyle w:val="Compact"/>
            </w:pPr>
            <w:r>
              <w:t>0.134</w:t>
            </w:r>
          </w:p>
        </w:tc>
        <w:tc>
          <w:tcPr>
            <w:tcW w:w="1336" w:type="dxa"/>
          </w:tcPr>
          <w:p w14:paraId="12AC4246" w14:textId="66F56439" w:rsidR="00334034" w:rsidRDefault="00334034" w:rsidP="00334034">
            <w:pPr>
              <w:pStyle w:val="Compact"/>
            </w:pPr>
            <w:r>
              <w:t>8.55</w:t>
            </w:r>
          </w:p>
        </w:tc>
        <w:tc>
          <w:tcPr>
            <w:tcW w:w="1336" w:type="dxa"/>
          </w:tcPr>
          <w:p w14:paraId="75772E0D" w14:textId="2170B321" w:rsidR="00334034" w:rsidRDefault="00334034" w:rsidP="00334034">
            <w:pPr>
              <w:pStyle w:val="Compact"/>
            </w:pPr>
            <w:r>
              <w:t>9.09</w:t>
            </w:r>
          </w:p>
        </w:tc>
        <w:tc>
          <w:tcPr>
            <w:tcW w:w="1336" w:type="dxa"/>
          </w:tcPr>
          <w:p w14:paraId="782E9285" w14:textId="121E6FF9" w:rsidR="00334034" w:rsidRDefault="00334034" w:rsidP="00334034">
            <w:pPr>
              <w:pStyle w:val="Compact"/>
            </w:pPr>
            <w:r>
              <w:t>2859</w:t>
            </w:r>
          </w:p>
        </w:tc>
        <w:tc>
          <w:tcPr>
            <w:tcW w:w="1336" w:type="dxa"/>
          </w:tcPr>
          <w:p w14:paraId="2DB7E470" w14:textId="157C3146" w:rsidR="00334034" w:rsidRDefault="00334034" w:rsidP="00334034">
            <w:pPr>
              <w:pStyle w:val="Compact"/>
            </w:pPr>
            <w:r>
              <w:t>1.002</w:t>
            </w:r>
          </w:p>
        </w:tc>
      </w:tr>
      <w:tr w:rsidR="00334034" w14:paraId="4479A74E" w14:textId="77777777" w:rsidTr="00334034">
        <w:tc>
          <w:tcPr>
            <w:tcW w:w="1335" w:type="dxa"/>
          </w:tcPr>
          <w:p w14:paraId="2047E37A" w14:textId="4D3BC036" w:rsidR="00334034" w:rsidRDefault="00334034" w:rsidP="00334034">
            <w:pPr>
              <w:pStyle w:val="Compact"/>
            </w:pPr>
            <w:r>
              <w:t>Campaign 2</w:t>
            </w:r>
          </w:p>
        </w:tc>
        <w:tc>
          <w:tcPr>
            <w:tcW w:w="1335" w:type="dxa"/>
          </w:tcPr>
          <w:p w14:paraId="00EE71C1" w14:textId="37F3E770" w:rsidR="00334034" w:rsidRDefault="00334034" w:rsidP="00334034">
            <w:pPr>
              <w:pStyle w:val="Compact"/>
            </w:pPr>
            <w:r>
              <w:t>11.2</w:t>
            </w:r>
          </w:p>
        </w:tc>
        <w:tc>
          <w:tcPr>
            <w:tcW w:w="1336" w:type="dxa"/>
          </w:tcPr>
          <w:p w14:paraId="568EA698" w14:textId="76B694EE" w:rsidR="00334034" w:rsidRDefault="00334034" w:rsidP="00334034">
            <w:pPr>
              <w:pStyle w:val="Compact"/>
            </w:pPr>
            <w:r>
              <w:t>0.271</w:t>
            </w:r>
          </w:p>
        </w:tc>
        <w:tc>
          <w:tcPr>
            <w:tcW w:w="1336" w:type="dxa"/>
          </w:tcPr>
          <w:p w14:paraId="3999F8E0" w14:textId="17D220A1" w:rsidR="00334034" w:rsidRDefault="00334034" w:rsidP="00334034">
            <w:pPr>
              <w:pStyle w:val="Compact"/>
            </w:pPr>
            <w:r>
              <w:t>10.6</w:t>
            </w:r>
          </w:p>
        </w:tc>
        <w:tc>
          <w:tcPr>
            <w:tcW w:w="1336" w:type="dxa"/>
          </w:tcPr>
          <w:p w14:paraId="62ED7EA4" w14:textId="5658ADFC" w:rsidR="00334034" w:rsidRDefault="00334034" w:rsidP="00334034">
            <w:pPr>
              <w:pStyle w:val="Compact"/>
            </w:pPr>
            <w:r>
              <w:t>11.7</w:t>
            </w:r>
          </w:p>
        </w:tc>
        <w:tc>
          <w:tcPr>
            <w:tcW w:w="1336" w:type="dxa"/>
          </w:tcPr>
          <w:p w14:paraId="4C204E8A" w14:textId="57707709" w:rsidR="00334034" w:rsidRDefault="00334034" w:rsidP="00334034">
            <w:pPr>
              <w:pStyle w:val="Compact"/>
            </w:pPr>
            <w:r>
              <w:t>2626</w:t>
            </w:r>
          </w:p>
        </w:tc>
        <w:tc>
          <w:tcPr>
            <w:tcW w:w="1336" w:type="dxa"/>
          </w:tcPr>
          <w:p w14:paraId="0E71F2BB" w14:textId="1D46C156" w:rsidR="00334034" w:rsidRDefault="00334034" w:rsidP="00334034">
            <w:pPr>
              <w:pStyle w:val="Compact"/>
            </w:pPr>
            <w:r>
              <w:t>1.002</w:t>
            </w:r>
          </w:p>
        </w:tc>
      </w:tr>
      <w:tr w:rsidR="00334034" w14:paraId="1D171F27" w14:textId="77777777" w:rsidTr="00334034">
        <w:tc>
          <w:tcPr>
            <w:tcW w:w="1335" w:type="dxa"/>
          </w:tcPr>
          <w:p w14:paraId="0A143E18" w14:textId="2A4B980A" w:rsidR="00334034" w:rsidRDefault="00334034" w:rsidP="00334034">
            <w:pPr>
              <w:pStyle w:val="Compact"/>
            </w:pPr>
            <w:r>
              <w:t xml:space="preserve">Pore Size (5 </w:t>
            </w:r>
            <w:r>
              <w:rPr>
                <w:rFonts w:ascii="Cambria Math" w:hAnsi="Cambria Math" w:cs="Cambria Math"/>
              </w:rPr>
              <w:t>𝜇</w:t>
            </w:r>
            <w:r>
              <w:rPr>
                <w:rFonts w:ascii="Cambria Math" w:hAnsi="Cambria Math" w:cs="Cambria Math"/>
              </w:rPr>
              <w:t>m</w:t>
            </w:r>
            <w:r>
              <w:t xml:space="preserve">) </w:t>
            </w:r>
          </w:p>
        </w:tc>
        <w:tc>
          <w:tcPr>
            <w:tcW w:w="1335" w:type="dxa"/>
          </w:tcPr>
          <w:p w14:paraId="459EE1A1" w14:textId="19231728" w:rsidR="00334034" w:rsidRDefault="00334034" w:rsidP="00334034">
            <w:pPr>
              <w:pStyle w:val="Compact"/>
            </w:pPr>
            <w:r>
              <w:t>-0.0937</w:t>
            </w:r>
          </w:p>
        </w:tc>
        <w:tc>
          <w:tcPr>
            <w:tcW w:w="1336" w:type="dxa"/>
          </w:tcPr>
          <w:p w14:paraId="7B42BF31" w14:textId="0E4CA2E8" w:rsidR="00334034" w:rsidRDefault="00334034" w:rsidP="00334034">
            <w:pPr>
              <w:pStyle w:val="Compact"/>
            </w:pPr>
            <w:r>
              <w:t>0.157</w:t>
            </w:r>
          </w:p>
        </w:tc>
        <w:tc>
          <w:tcPr>
            <w:tcW w:w="1336" w:type="dxa"/>
          </w:tcPr>
          <w:p w14:paraId="4AADB59C" w14:textId="08655A96" w:rsidR="00334034" w:rsidRDefault="00334034" w:rsidP="00334034">
            <w:pPr>
              <w:pStyle w:val="Compact"/>
            </w:pPr>
            <w:r>
              <w:t>-0.409</w:t>
            </w:r>
          </w:p>
        </w:tc>
        <w:tc>
          <w:tcPr>
            <w:tcW w:w="1336" w:type="dxa"/>
          </w:tcPr>
          <w:p w14:paraId="051CF06D" w14:textId="0B91ECAD" w:rsidR="00334034" w:rsidRDefault="00334034" w:rsidP="00334034">
            <w:pPr>
              <w:pStyle w:val="Compact"/>
            </w:pPr>
            <w:r>
              <w:t>0.214</w:t>
            </w:r>
          </w:p>
        </w:tc>
        <w:tc>
          <w:tcPr>
            <w:tcW w:w="1336" w:type="dxa"/>
          </w:tcPr>
          <w:p w14:paraId="42403567" w14:textId="22B70815" w:rsidR="00334034" w:rsidRDefault="00334034" w:rsidP="00334034">
            <w:pPr>
              <w:pStyle w:val="Compact"/>
            </w:pPr>
            <w:r>
              <w:t>3157</w:t>
            </w:r>
          </w:p>
        </w:tc>
        <w:tc>
          <w:tcPr>
            <w:tcW w:w="1336" w:type="dxa"/>
          </w:tcPr>
          <w:p w14:paraId="344D85EA" w14:textId="03D78DB3" w:rsidR="00334034" w:rsidRDefault="00334034" w:rsidP="00334034">
            <w:pPr>
              <w:pStyle w:val="Compact"/>
            </w:pPr>
            <w:r>
              <w:t>1.001</w:t>
            </w:r>
          </w:p>
        </w:tc>
      </w:tr>
      <w:tr w:rsidR="00334034" w14:paraId="769BB353" w14:textId="77777777" w:rsidTr="00334034">
        <w:tc>
          <w:tcPr>
            <w:tcW w:w="1335" w:type="dxa"/>
          </w:tcPr>
          <w:p w14:paraId="1B12D70A" w14:textId="3779E46C" w:rsidR="00334034" w:rsidRDefault="00334034" w:rsidP="00334034">
            <w:pPr>
              <w:pStyle w:val="Compact"/>
            </w:pPr>
            <w:r>
              <w:t xml:space="preserve">Log Volume </w:t>
            </w:r>
          </w:p>
        </w:tc>
        <w:tc>
          <w:tcPr>
            <w:tcW w:w="1335" w:type="dxa"/>
          </w:tcPr>
          <w:p w14:paraId="3CD05321" w14:textId="06DAD3FB" w:rsidR="00334034" w:rsidRPr="00334034" w:rsidRDefault="00334034" w:rsidP="00334034">
            <w:pPr>
              <w:pStyle w:val="Compact"/>
              <w:rPr>
                <w:b/>
                <w:bCs/>
              </w:rPr>
            </w:pPr>
            <w:r w:rsidRPr="00334034">
              <w:rPr>
                <w:b/>
                <w:bCs/>
              </w:rPr>
              <w:t>1.43</w:t>
            </w:r>
          </w:p>
        </w:tc>
        <w:tc>
          <w:tcPr>
            <w:tcW w:w="1336" w:type="dxa"/>
          </w:tcPr>
          <w:p w14:paraId="1F11F12E" w14:textId="3412F493" w:rsidR="00334034" w:rsidRDefault="00334034" w:rsidP="00334034">
            <w:pPr>
              <w:pStyle w:val="Compact"/>
            </w:pPr>
            <w:r>
              <w:t>0.140</w:t>
            </w:r>
          </w:p>
        </w:tc>
        <w:tc>
          <w:tcPr>
            <w:tcW w:w="1336" w:type="dxa"/>
          </w:tcPr>
          <w:p w14:paraId="0E5E4389" w14:textId="1EAF5D23" w:rsidR="00334034" w:rsidRDefault="00334034" w:rsidP="00334034">
            <w:pPr>
              <w:pStyle w:val="Compact"/>
            </w:pPr>
            <w:r>
              <w:t>1.14</w:t>
            </w:r>
          </w:p>
        </w:tc>
        <w:tc>
          <w:tcPr>
            <w:tcW w:w="1336" w:type="dxa"/>
          </w:tcPr>
          <w:p w14:paraId="51519FBB" w14:textId="1B89638B" w:rsidR="00334034" w:rsidRDefault="00334034" w:rsidP="00334034">
            <w:pPr>
              <w:pStyle w:val="Compact"/>
            </w:pPr>
            <w:r>
              <w:t>1.71</w:t>
            </w:r>
          </w:p>
        </w:tc>
        <w:tc>
          <w:tcPr>
            <w:tcW w:w="1336" w:type="dxa"/>
          </w:tcPr>
          <w:p w14:paraId="4369B548" w14:textId="3C247E97" w:rsidR="00334034" w:rsidRDefault="00334034" w:rsidP="00334034">
            <w:pPr>
              <w:pStyle w:val="Compact"/>
            </w:pPr>
            <w:r>
              <w:t>3456</w:t>
            </w:r>
          </w:p>
        </w:tc>
        <w:tc>
          <w:tcPr>
            <w:tcW w:w="1336" w:type="dxa"/>
          </w:tcPr>
          <w:p w14:paraId="495C57A8" w14:textId="269EAF85" w:rsidR="00334034" w:rsidRDefault="00334034" w:rsidP="00334034">
            <w:pPr>
              <w:pStyle w:val="Compact"/>
            </w:pPr>
            <w:r>
              <w:t>1.00</w:t>
            </w:r>
          </w:p>
        </w:tc>
      </w:tr>
    </w:tbl>
    <w:p w14:paraId="1055C319" w14:textId="77777777" w:rsidR="00334034" w:rsidRPr="00334034" w:rsidRDefault="00334034" w:rsidP="00334034">
      <w:pPr>
        <w:pStyle w:val="Compact"/>
      </w:pPr>
    </w:p>
    <w:p w14:paraId="43FE08BD" w14:textId="5B4D1257" w:rsidR="00334034" w:rsidRDefault="00334034" w:rsidP="00334034">
      <w:pPr>
        <w:pStyle w:val="BodyText"/>
      </w:pPr>
    </w:p>
    <w:p w14:paraId="15360842" w14:textId="77777777" w:rsidR="00334034" w:rsidRDefault="00334034"/>
    <w:sectPr w:rsidR="00334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AD1"/>
    <w:rsid w:val="00334034"/>
    <w:rsid w:val="0041179A"/>
    <w:rsid w:val="00603AD1"/>
    <w:rsid w:val="00792A94"/>
    <w:rsid w:val="00A314F4"/>
    <w:rsid w:val="00B34A98"/>
    <w:rsid w:val="00C5274E"/>
    <w:rsid w:val="00D9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3A87D1"/>
  <w15:chartTrackingRefBased/>
  <w15:docId w15:val="{E9E8136C-0174-924C-81C7-111D96B63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034"/>
    <w:pPr>
      <w:spacing w:after="20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3AD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AD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AD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AD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AD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AD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AD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AD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AD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A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03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AD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03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AD1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03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AD1"/>
    <w:pPr>
      <w:spacing w:after="160" w:line="278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03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AD1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BodyText"/>
    <w:qFormat/>
    <w:rsid w:val="00334034"/>
    <w:pPr>
      <w:spacing w:before="36" w:after="36"/>
    </w:pPr>
  </w:style>
  <w:style w:type="table" w:customStyle="1" w:styleId="Table">
    <w:name w:val="Table"/>
    <w:semiHidden/>
    <w:unhideWhenUsed/>
    <w:qFormat/>
    <w:rsid w:val="00334034"/>
    <w:pPr>
      <w:spacing w:after="200" w:line="240" w:lineRule="auto"/>
    </w:pPr>
    <w:rPr>
      <w:kern w:val="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TableCaption">
    <w:name w:val="Table Caption"/>
    <w:basedOn w:val="Caption"/>
    <w:rsid w:val="00334034"/>
    <w:pPr>
      <w:keepNext/>
      <w:spacing w:after="120"/>
    </w:pPr>
    <w:rPr>
      <w:iCs w:val="0"/>
      <w:color w:val="auto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33403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34034"/>
    <w:rPr>
      <w:kern w:val="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4034"/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3340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eallan</dc:creator>
  <cp:keywords/>
  <dc:description/>
  <cp:lastModifiedBy>eallan</cp:lastModifiedBy>
  <cp:revision>2</cp:revision>
  <dcterms:created xsi:type="dcterms:W3CDTF">2025-05-07T16:29:00Z</dcterms:created>
  <dcterms:modified xsi:type="dcterms:W3CDTF">2025-05-07T17:10:00Z</dcterms:modified>
</cp:coreProperties>
</file>