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(مفهوم الرابطة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تعرّف الرابطة الأيونية بأنها قوة التجاذب الكهروستاتيكي التي تربط الأيونات مختلفة الشحنة في المركب الأيوني.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تفسّر تكوّن الأيونات الموجبة من ذرات الفلزات والأيونات السالبة من ذرات اللافلزات.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تحدد نوع الأيون الذي تكوّنه ذرة العنصر (كاتيون أو أنيون) بالاعتماد على إلكترونات التكافؤ.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تستنتج أن الرابطة الأيونية تنشأ غالبًا من تفاعل ذرة فلز مع ذرة لافلز.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تحدد من بطاقات الهوية الأيونية العناصر التي تميل إلى فقد الإلكترونات وتلك التي تميل إلى اكتسابها.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تكتب صيغة الأيون الناتج لعدد من العناصر.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دور الرابطة الأيونية في تكوين مواد مهمة في حياتنا مثل ملح الطعام.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تشارك زميلاتها بروح الفريق في الأنشطة.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تبدي حماسًا للتفكير في تفسير الظواهر الكيميائية.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صراع الأضداد: كيف يتّحد الفلز مع اللافلز؟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(قصة التضاد وإثارة التساؤل)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1 والهدف الوجداني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أبدأ بسؤال محفز: كيف يمكن لفلز الصوديوم (شديد النشاط ينفجر بالماء) وغاز الكلور (شديد السمية) أن يتحدا لينتجا ملح الطعام الذي نحتاجه يوميًا؟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أطرح: ما القوة «الخفية» التي جعلت هذه العناصر تتغير وتتحد بهذا الشكل؟ وأسجل التوقعات على السبورة دون تصحيح.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مغناطيس الأيونات: قرّب ثم لاحظ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باللعب والاستقصاء)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1، 2 والهدف الوجداني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تفتح كل مجموعة صفحة «انتقال إلكترون من الصوديوم إلى الكلور»، وتتابع الانتقال خطوة بخطوة، ثم تنتقل إلى نشاط «قرّب الأيونات».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تسجل المجموعات: ماذا يحدث لشحنة الصوديوم بعد فقد الإلكترون؟ وماذا يحدث للكلور؟ وكيف تتفاعل الشحنات المختلفة مع بعضها؟ ثم أوجّههن لاستنتاج أن الأيونات مختلفة الشحنة تتجاذب.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بطاقات الهوية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(لعب الأدوار، التعلم التعاوني، تحليل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2، 3 والهدف المهاري 1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أوزّع على كل طالبة بطاقة تحتوي رمز العنصر وعدده الذري، فتحدد هل عنصرها يميل إلى فقد الإلكترونات أم اكتسابها، ثم تبحث عن «شريك» يكمل قاعدة الثمانية.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تسجل المجموعات بياناتها في جدول: الرمز والعدد الذري، فلز/لافلز، الترتيب الإلكتروني، الترتيب النقطي، للوصول للاستقرار، صيغة الأيون الناتج. ثم أتحقق من صحة الجداول.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صياغة الرابطة: من يبدأ الجملة؟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1، 4 والهدف المهاري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أوجّه المجموعات لصياغة تعريف الرابطة الأيونية من ملاحظاتهن، ثم أعرض المصطلحات: أيون موجب (كاتيون)، أيون سالب (أنيون)، قوى التجاذب الكهروستاتيكي.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أوضح أن الفلز يكوّن كاتيونًا، واللافلز يكوّن أنيونًا، وأن الصيغة تبدأ بالفلز على اليسار. ثم تكتب كل مجموعة صيغة الأيون الناتج للعناصر Na وMg وO وF، وتعبئ فراغات الصفحة 113.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تحقق مما تعلمت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تعبئة فراغات الاستنتاج صفحة 113: «الفلزات تميل لفقد الإلكترونات وتكوّن أيونًا موجبًا»، و«اللافلزات تميل لاكتساب الإلكترونات وتكوّن أيونًا سالبًا».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أناقش مع الطالبات: ماذا يحدث عند تقريب الأيونات مختلفة الشحنة إلى بعضها؟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ما نوع الرابطة في كلوريد البوتاسيوم KCl؟ ولماذا؟ (أيونية: البوتاسيوم فلز يفقد إلكترونًا، والكلور لافلز يكتسبه)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قراءة صفحة 112 وكتابة تعريف الرابطة الأيونية في دفتر الملاحظات.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