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تفسر استقرار الغازات النبيلة بامتلاء مستوى تكافئها.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تعلل عدم تحقيق قاعدة الثمانية لعناصر H وLi وBe وB.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تطبق قاعدة الثمانية لتوقع سلوك الذرة (تفقد أو تكتسب) ونوع الأيون المتكوّن.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تحلل بيانات الجدول (12) لاستنتاج التشابه بين أيوني Na⁺ وCl⁻ وتركيب غازي النيون والأرجون.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دقة القواعد الكيميائية في تفسير سلوك العناصر.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تشارك زميلاتها بروح الفريق في تحليل البيانات.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تنمّي ثقتها بالتفسير العلمي للظواهر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 – أوراق النشاط A4 (ميزان الثمانيات)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حيّ الأبراج المكتملة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بالتقصي والمناقشة)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صورتا البناءين (مكتمل وغير مكتمل) من الكتاب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صورتي البناءين،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أربط ذلك بأن الذرات تميل إلى الاستقرار حتى تصبح مكتملة ومتوازنة، وأن عناصر المجموعة 18 مستقرة لذلك لا تميل إلى التفاعل، ثم أوضح هدف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ميزان الثمانيات: انتقال الإلكترون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السبب والنتيجة)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ورقة النشاط A4 (PDF) + ملصقات دائرية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المهاري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تقرأ كل مجموعة الخطوات على الورقة: 1) ضعي ملصقات إلكترونات التكافؤ حول Na وCl، 2) انقلي ملصقًا واحدًا من Na إلى Cl كما في المعادلة، 3) عدّي الإلكترونات في الحلقة الأخيرة لكل أيون.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الطالبات لملاحظة أن Na⁺ أصبحت (2,8) وCl⁻ أصبحت (2,8,8) تشبه النيون والأرجون، ثم أعرّف الكاتيون والأنيون.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الكتاب الحي: مغامرة الأيونات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الحي (index.html) – صفحات: ماذا تفعل الذرة للاستقرار؟، ماذا يحدث عند فقد أو اكتساب الإلكترونات؟، اختبر فهمك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2،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تجيب كل طالبة عن الأسئلة التفاعلية في الصفحات المحددة، وتحدد لكل عنصر هل يفقد أم يكتسب، ثم تتابع التغذية الراجعة.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الطالبات إلى تسجيل الإجابة الخاطئة الأولى وسببها.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تمرين (3): قضية Li وF وMg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– تمرين (3) صفحة 109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1، والهدف الوجداني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إكمال جدول تمرين (3) للعناصر Li وF وMg: الترتيب الإلكتروني النقطي، ثم هل تحقق قاعدة الثمانية، ثم هل تفقد أم تكتسب الإلكترونات.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أناقش الإجابات: Li لا تحقق القاعدة وتفقد إلكترونًا، وF تحقق القاعدة وتكتسب إلكترونًا، وMg تحقق القاعدة وتفقد إلكترونين. ثم أوجّه الطالبات إلى الاستثناءات (H، Li، Be، B) في صفحة 109.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سباق الثمانيات: صياغة القاعدة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جدول (12) في الكتاب المدرسي صفحة 109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4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أوجّه المجموعات لاستنتاج نص القاعدة من جدول (12): «ميل ذرة العنصر إلى فقد أو اكتساب أو مشاركة إلكترونات مستوى التكافؤ للوصول إلى ثماني إلكترونات لتحقيق حالة الاستقرار المشابهة للغاز النبيل».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أعرض الاستثناءات وأوضح أنها تستقر بإلكترونين فقط مثل الهيليوم، فلا تحقق قاعدة الثمانية.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أطرح على المجموعات: أي العناصر F، Mg، K، S تكوّن كاتيونًا بالفقد؟ وأيها تكوّن أنيونًا بالاكتساب؟ ثم تحل الطالبات بصورة فردية السؤال الثاني صفحة 111.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مراجعة فقرة «دعنا نلخص ما سبق» صفحة 108 وحل السؤال الأول صفحة 111 مرة أخرى.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