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D9D4" w14:textId="1035C673" w:rsidR="00F25449" w:rsidRPr="00F25449" w:rsidRDefault="002A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AD1DC" wp14:editId="01B300B3">
            <wp:extent cx="5943600" cy="2228850"/>
            <wp:effectExtent l="0" t="0" r="0" b="6350"/>
            <wp:docPr id="395156902" name="Picture 7" descr="A diagram of soil fertil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56902" name="Picture 7" descr="A diagram of soil fertiliz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A152" w14:textId="77777777" w:rsidR="00F25449" w:rsidRPr="00F25449" w:rsidRDefault="00F25449">
      <w:pPr>
        <w:rPr>
          <w:rFonts w:ascii="Times New Roman" w:hAnsi="Times New Roman" w:cs="Times New Roman"/>
        </w:rPr>
      </w:pPr>
    </w:p>
    <w:p w14:paraId="6378F6BF" w14:textId="5104CA20" w:rsidR="00ED2B71" w:rsidRPr="00ED2B71" w:rsidRDefault="00F25449">
      <w:pPr>
        <w:rPr>
          <w:rFonts w:ascii="Times New Roman" w:hAnsi="Times New Roman" w:cs="Times New Roman"/>
        </w:rPr>
      </w:pPr>
      <w:r w:rsidRPr="00F25449">
        <w:rPr>
          <w:rFonts w:ascii="Times New Roman" w:hAnsi="Times New Roman" w:cs="Times New Roman"/>
          <w:b/>
          <w:bCs/>
        </w:rPr>
        <w:t>Figure XX</w:t>
      </w:r>
      <w:r>
        <w:rPr>
          <w:rFonts w:ascii="Times New Roman" w:hAnsi="Times New Roman" w:cs="Times New Roman"/>
        </w:rPr>
        <w:t xml:space="preserve"> Nonlinear saturating effects of increasing fertilization on the maximum rate of Rubisco carboxylation (a) and the maximum rate of electron transport for RuBP regeneration (b) in uninoculated </w:t>
      </w:r>
      <w:r>
        <w:rPr>
          <w:rFonts w:ascii="Times New Roman" w:hAnsi="Times New Roman" w:cs="Times New Roman"/>
          <w:i/>
          <w:iCs/>
        </w:rPr>
        <w:t>Glycine max</w:t>
      </w:r>
      <w:r>
        <w:rPr>
          <w:rFonts w:ascii="Times New Roman" w:hAnsi="Times New Roman" w:cs="Times New Roman"/>
        </w:rPr>
        <w:t xml:space="preserve"> L. (</w:t>
      </w:r>
      <w:proofErr w:type="spellStart"/>
      <w:r>
        <w:rPr>
          <w:rFonts w:ascii="Times New Roman" w:hAnsi="Times New Roman" w:cs="Times New Roman"/>
        </w:rPr>
        <w:t>Merr</w:t>
      </w:r>
      <w:proofErr w:type="spellEnd"/>
      <w:r>
        <w:rPr>
          <w:rFonts w:ascii="Times New Roman" w:hAnsi="Times New Roman" w:cs="Times New Roman"/>
        </w:rPr>
        <w:t>) seedlings grown under one of two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concentrations (420 and 1000 ppm) across nine nitrogen fertilization levels. Blue points and trend lines indicate individuals grown under ambient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while red points and trend lines indicate individuals grown under elevated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  <w:r w:rsidR="002A3CA5">
        <w:rPr>
          <w:rFonts w:ascii="Times New Roman" w:hAnsi="Times New Roman" w:cs="Times New Roman"/>
        </w:rPr>
        <w:t xml:space="preserve"> Trendline equations are included in each panel. Figure has been redrawn using data </w:t>
      </w:r>
      <w:r w:rsidR="00ED2B71">
        <w:rPr>
          <w:rFonts w:ascii="Times New Roman" w:hAnsi="Times New Roman" w:cs="Times New Roman"/>
        </w:rPr>
        <w:t xml:space="preserve">from analyses in Perkowski </w:t>
      </w:r>
      <w:r w:rsidR="00ED2B71">
        <w:rPr>
          <w:rFonts w:ascii="Times New Roman" w:hAnsi="Times New Roman" w:cs="Times New Roman"/>
          <w:i/>
          <w:iCs/>
        </w:rPr>
        <w:t>et al</w:t>
      </w:r>
      <w:r w:rsidR="00ED2B71">
        <w:rPr>
          <w:rFonts w:ascii="Times New Roman" w:hAnsi="Times New Roman" w:cs="Times New Roman"/>
        </w:rPr>
        <w:t>. (2023).</w:t>
      </w:r>
    </w:p>
    <w:p w14:paraId="75E8E582" w14:textId="77777777" w:rsidR="00F25449" w:rsidRDefault="00F25449">
      <w:pPr>
        <w:rPr>
          <w:rFonts w:ascii="Times New Roman" w:hAnsi="Times New Roman" w:cs="Times New Roman"/>
        </w:rPr>
      </w:pPr>
    </w:p>
    <w:p w14:paraId="49498CEC" w14:textId="77777777" w:rsidR="00F25449" w:rsidRDefault="00F25449">
      <w:pPr>
        <w:rPr>
          <w:rFonts w:ascii="Times New Roman" w:hAnsi="Times New Roman" w:cs="Times New Roman"/>
        </w:rPr>
      </w:pPr>
    </w:p>
    <w:p w14:paraId="15D54539" w14:textId="77777777" w:rsidR="00F25449" w:rsidRPr="00F25449" w:rsidRDefault="00F25449">
      <w:pPr>
        <w:rPr>
          <w:rFonts w:ascii="Times New Roman" w:hAnsi="Times New Roman" w:cs="Times New Roman"/>
        </w:rPr>
      </w:pPr>
    </w:p>
    <w:sectPr w:rsidR="00F25449" w:rsidRPr="00F2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49"/>
    <w:rsid w:val="002A3CA5"/>
    <w:rsid w:val="00ED2B71"/>
    <w:rsid w:val="00F063F0"/>
    <w:rsid w:val="00F2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59082"/>
  <w15:chartTrackingRefBased/>
  <w15:docId w15:val="{38D70EE4-D747-B449-A48A-7F8BDDBF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2023-11-14T21:28:00Z</dcterms:created>
  <dcterms:modified xsi:type="dcterms:W3CDTF">2023-11-14T22:25:00Z</dcterms:modified>
</cp:coreProperties>
</file>