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75E64"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Evan A. Perkowski, Ph.D.</w:t>
      </w:r>
    </w:p>
    <w:p w14:paraId="7E6CC10C"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Postdoctoral Research Associate</w:t>
      </w:r>
    </w:p>
    <w:p w14:paraId="2D36D555"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Dept. of Biological Sciences</w:t>
      </w:r>
    </w:p>
    <w:p w14:paraId="2BA2F985" w14:textId="77777777" w:rsidR="006432DA" w:rsidRDefault="006432DA" w:rsidP="006432DA">
      <w:pPr>
        <w:rPr>
          <w:rFonts w:ascii="Times New Roman" w:hAnsi="Times New Roman" w:cs="Times New Roman"/>
        </w:rPr>
      </w:pPr>
      <w:r w:rsidRPr="00EB79CF">
        <w:rPr>
          <w:rFonts w:ascii="Times New Roman" w:hAnsi="Times New Roman" w:cs="Times New Roman"/>
        </w:rPr>
        <w:t>Texas Tech University</w:t>
      </w:r>
    </w:p>
    <w:p w14:paraId="264B1C6A" w14:textId="77777777" w:rsidR="006432DA" w:rsidRDefault="006432DA" w:rsidP="006432DA">
      <w:pPr>
        <w:rPr>
          <w:rFonts w:ascii="Times New Roman" w:hAnsi="Times New Roman" w:cs="Times New Roman"/>
        </w:rPr>
      </w:pPr>
      <w:r>
        <w:rPr>
          <w:rFonts w:ascii="Times New Roman" w:hAnsi="Times New Roman" w:cs="Times New Roman"/>
        </w:rPr>
        <w:t>2901 Main St.</w:t>
      </w:r>
    </w:p>
    <w:p w14:paraId="2A8DD1B8"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Lubbock, TX 79409</w:t>
      </w:r>
    </w:p>
    <w:p w14:paraId="1DB35710" w14:textId="77777777" w:rsidR="006432DA" w:rsidRPr="00EB79CF" w:rsidRDefault="006432DA" w:rsidP="006432DA">
      <w:pPr>
        <w:rPr>
          <w:rFonts w:ascii="Times New Roman" w:hAnsi="Times New Roman" w:cs="Times New Roman"/>
        </w:rPr>
      </w:pPr>
      <w:hyperlink r:id="rId5" w:history="1">
        <w:r w:rsidRPr="00EB79CF">
          <w:rPr>
            <w:rStyle w:val="Hyperlink"/>
            <w:rFonts w:ascii="Times New Roman" w:hAnsi="Times New Roman" w:cs="Times New Roman"/>
          </w:rPr>
          <w:t>Evan.a.perkowski@ttu.edu</w:t>
        </w:r>
      </w:hyperlink>
    </w:p>
    <w:p w14:paraId="041FC4C7" w14:textId="77777777" w:rsidR="006432DA" w:rsidRDefault="006432DA" w:rsidP="006432DA">
      <w:pPr>
        <w:rPr>
          <w:rFonts w:ascii="Times New Roman" w:hAnsi="Times New Roman" w:cs="Times New Roman"/>
        </w:rPr>
      </w:pPr>
    </w:p>
    <w:p w14:paraId="51CCB01A" w14:textId="2BC6C68D" w:rsidR="006432DA" w:rsidRPr="00EB79CF" w:rsidRDefault="00DD29A3" w:rsidP="006432DA">
      <w:pPr>
        <w:rPr>
          <w:rFonts w:ascii="Times New Roman" w:hAnsi="Times New Roman" w:cs="Times New Roman"/>
        </w:rPr>
      </w:pPr>
      <w:r>
        <w:rPr>
          <w:rFonts w:ascii="Times New Roman" w:hAnsi="Times New Roman" w:cs="Times New Roman"/>
        </w:rPr>
        <w:t>December 23</w:t>
      </w:r>
      <w:r w:rsidR="006432DA">
        <w:rPr>
          <w:rFonts w:ascii="Times New Roman" w:hAnsi="Times New Roman" w:cs="Times New Roman"/>
        </w:rPr>
        <w:t>, 2024</w:t>
      </w:r>
    </w:p>
    <w:p w14:paraId="348CBCEC" w14:textId="77777777" w:rsidR="006432DA" w:rsidRDefault="006432DA" w:rsidP="006432DA">
      <w:pPr>
        <w:rPr>
          <w:rFonts w:ascii="Times New Roman" w:hAnsi="Times New Roman" w:cs="Times New Roman"/>
        </w:rPr>
      </w:pPr>
    </w:p>
    <w:p w14:paraId="0555602D" w14:textId="27B58454" w:rsidR="006432DA" w:rsidRDefault="006432DA">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61677CFA" w14:textId="77777777" w:rsidR="006432DA" w:rsidRDefault="006432DA">
      <w:pPr>
        <w:rPr>
          <w:rFonts w:ascii="Times New Roman" w:hAnsi="Times New Roman" w:cs="Times New Roman"/>
        </w:rPr>
      </w:pPr>
    </w:p>
    <w:p w14:paraId="5B587733" w14:textId="1D8AE121" w:rsidR="006432DA" w:rsidRPr="003D42E7" w:rsidRDefault="006432DA">
      <w:pPr>
        <w:rPr>
          <w:rFonts w:ascii="Times New Roman" w:hAnsi="Times New Roman" w:cs="Times New Roman"/>
        </w:rPr>
      </w:pPr>
      <w:r w:rsidRPr="003D42E7">
        <w:rPr>
          <w:rFonts w:ascii="Times New Roman" w:hAnsi="Times New Roman" w:cs="Times New Roman"/>
        </w:rPr>
        <w:t xml:space="preserve">Please consider the attached manuscript, titled “Negative effects of allelopathic plant invasion intensify as the growth season progresses”, for consideration as a full research article to </w:t>
      </w:r>
      <w:r w:rsidRPr="003D42E7">
        <w:rPr>
          <w:rFonts w:ascii="Times New Roman" w:hAnsi="Times New Roman" w:cs="Times New Roman"/>
          <w:i/>
          <w:iCs/>
        </w:rPr>
        <w:t>New Phytologist</w:t>
      </w:r>
      <w:r w:rsidRPr="003D42E7">
        <w:rPr>
          <w:rFonts w:ascii="Times New Roman" w:hAnsi="Times New Roman" w:cs="Times New Roman"/>
        </w:rPr>
        <w:t xml:space="preserve">. The manuscript contains two tables and four figures in the main text, with two tables and two figures </w:t>
      </w:r>
      <w:r w:rsidR="005909B8">
        <w:rPr>
          <w:rFonts w:ascii="Times New Roman" w:hAnsi="Times New Roman" w:cs="Times New Roman"/>
        </w:rPr>
        <w:t xml:space="preserve">included </w:t>
      </w:r>
      <w:r w:rsidRPr="003D42E7">
        <w:rPr>
          <w:rFonts w:ascii="Times New Roman" w:hAnsi="Times New Roman" w:cs="Times New Roman"/>
        </w:rPr>
        <w:t>as supplemental material.</w:t>
      </w:r>
    </w:p>
    <w:p w14:paraId="28ED6594" w14:textId="77777777" w:rsidR="006432DA" w:rsidRPr="003D42E7" w:rsidRDefault="006432DA">
      <w:pPr>
        <w:rPr>
          <w:rFonts w:ascii="Times New Roman" w:hAnsi="Times New Roman" w:cs="Times New Roman"/>
        </w:rPr>
      </w:pPr>
    </w:p>
    <w:p w14:paraId="4F84B7B9" w14:textId="6EC60623" w:rsidR="006432DA" w:rsidRPr="003D42E7" w:rsidRDefault="006432DA" w:rsidP="006432DA">
      <w:pPr>
        <w:pStyle w:val="ListParagraph"/>
        <w:numPr>
          <w:ilvl w:val="0"/>
          <w:numId w:val="1"/>
        </w:numPr>
      </w:pPr>
      <w:r w:rsidRPr="003D42E7">
        <w:t>What hypotheses or questions does this work address?</w:t>
      </w:r>
    </w:p>
    <w:p w14:paraId="00D027E4" w14:textId="77777777" w:rsidR="00DD29A3" w:rsidRDefault="00DD29A3" w:rsidP="003D42E7">
      <w:pPr>
        <w:rPr>
          <w:rFonts w:ascii="Times New Roman" w:hAnsi="Times New Roman" w:cs="Times New Roman"/>
        </w:rPr>
      </w:pPr>
    </w:p>
    <w:p w14:paraId="077F0BE7" w14:textId="791A4AF1" w:rsidR="00140EF2" w:rsidRPr="00140EF2" w:rsidRDefault="00140EF2" w:rsidP="003D42E7">
      <w:pPr>
        <w:rPr>
          <w:rFonts w:ascii="Times New Roman" w:hAnsi="Times New Roman" w:cs="Times New Roman"/>
        </w:rPr>
      </w:pPr>
      <w:r>
        <w:rPr>
          <w:rFonts w:ascii="Times New Roman" w:hAnsi="Times New Roman" w:cs="Times New Roman"/>
        </w:rPr>
        <w:t xml:space="preserve">This study </w:t>
      </w:r>
      <w:r w:rsidR="000901D2">
        <w:rPr>
          <w:rFonts w:ascii="Times New Roman" w:hAnsi="Times New Roman" w:cs="Times New Roman"/>
        </w:rPr>
        <w:t>examines</w:t>
      </w:r>
      <w:r>
        <w:rPr>
          <w:rFonts w:ascii="Times New Roman" w:hAnsi="Times New Roman" w:cs="Times New Roman"/>
        </w:rPr>
        <w:t xml:space="preserve"> the effects of allelopathic plant invasion on native plant physiology, focusing on two native species grown in the presence or absence of </w:t>
      </w:r>
      <w:r>
        <w:rPr>
          <w:rFonts w:ascii="Times New Roman" w:hAnsi="Times New Roman" w:cs="Times New Roman"/>
          <w:i/>
          <w:iCs/>
        </w:rPr>
        <w:t>Alliaria petiolata</w:t>
      </w:r>
      <w:r>
        <w:rPr>
          <w:rFonts w:ascii="Times New Roman" w:hAnsi="Times New Roman" w:cs="Times New Roman"/>
        </w:rPr>
        <w:t>.</w:t>
      </w:r>
      <w:r w:rsidR="004316EA">
        <w:rPr>
          <w:rFonts w:ascii="Times New Roman" w:hAnsi="Times New Roman" w:cs="Times New Roman"/>
        </w:rPr>
        <w:t xml:space="preserve"> Known to disrupt the mycorrhizal symbioses of neighboring native plants, </w:t>
      </w:r>
      <w:r w:rsidR="004316EA">
        <w:rPr>
          <w:rFonts w:ascii="Times New Roman" w:hAnsi="Times New Roman" w:cs="Times New Roman"/>
          <w:i/>
          <w:iCs/>
        </w:rPr>
        <w:t>A. petiolata</w:t>
      </w:r>
      <w:r w:rsidR="004316EA">
        <w:rPr>
          <w:rFonts w:ascii="Times New Roman" w:hAnsi="Times New Roman" w:cs="Times New Roman"/>
        </w:rPr>
        <w:t xml:space="preserve"> likely impacts native plant nutrient and water provisioning to support photosynthesis</w:t>
      </w:r>
      <w:r>
        <w:rPr>
          <w:rFonts w:ascii="Times New Roman" w:hAnsi="Times New Roman" w:cs="Times New Roman"/>
        </w:rPr>
        <w:t>. We assessed net photosynthesis, stomatal conductance, relative chlorophyll content, and indices of apparent photosynthetic capacity at two time points in the growing season. Specifically, we tested t</w:t>
      </w:r>
      <w:r w:rsidR="00007D48">
        <w:rPr>
          <w:rFonts w:ascii="Times New Roman" w:hAnsi="Times New Roman" w:cs="Times New Roman"/>
        </w:rPr>
        <w:t xml:space="preserve">wo </w:t>
      </w:r>
      <w:r>
        <w:rPr>
          <w:rFonts w:ascii="Times New Roman" w:hAnsi="Times New Roman" w:cs="Times New Roman"/>
        </w:rPr>
        <w:t xml:space="preserve">hypotheses: (1) native plants will reduce net photosynthesis rates in the presence of </w:t>
      </w:r>
      <w:r>
        <w:rPr>
          <w:rFonts w:ascii="Times New Roman" w:hAnsi="Times New Roman" w:cs="Times New Roman"/>
          <w:i/>
          <w:iCs/>
        </w:rPr>
        <w:t>A. petiolata</w:t>
      </w:r>
      <w:r>
        <w:rPr>
          <w:rFonts w:ascii="Times New Roman" w:hAnsi="Times New Roman" w:cs="Times New Roman"/>
        </w:rPr>
        <w:t xml:space="preserve"> </w:t>
      </w:r>
      <w:r w:rsidR="004316EA">
        <w:rPr>
          <w:rFonts w:ascii="Times New Roman" w:hAnsi="Times New Roman" w:cs="Times New Roman"/>
        </w:rPr>
        <w:t xml:space="preserve">due to </w:t>
      </w:r>
      <w:r w:rsidR="00007D48">
        <w:rPr>
          <w:rFonts w:ascii="Times New Roman" w:hAnsi="Times New Roman" w:cs="Times New Roman"/>
        </w:rPr>
        <w:t>decreases</w:t>
      </w:r>
      <w:r w:rsidR="004316EA">
        <w:rPr>
          <w:rFonts w:ascii="Times New Roman" w:hAnsi="Times New Roman" w:cs="Times New Roman"/>
        </w:rPr>
        <w:t xml:space="preserve"> in </w:t>
      </w:r>
      <w:r>
        <w:rPr>
          <w:rFonts w:ascii="Times New Roman" w:hAnsi="Times New Roman" w:cs="Times New Roman"/>
        </w:rPr>
        <w:t>photosynthetic capacity or stomatal conductance,</w:t>
      </w:r>
      <w:r w:rsidR="008267EE">
        <w:rPr>
          <w:rFonts w:ascii="Times New Roman" w:hAnsi="Times New Roman" w:cs="Times New Roman"/>
        </w:rPr>
        <w:t xml:space="preserve"> and</w:t>
      </w:r>
      <w:r>
        <w:rPr>
          <w:rFonts w:ascii="Times New Roman" w:hAnsi="Times New Roman" w:cs="Times New Roman"/>
        </w:rPr>
        <w:t xml:space="preserve"> (2) the effects of </w:t>
      </w:r>
      <w:r>
        <w:rPr>
          <w:rFonts w:ascii="Times New Roman" w:hAnsi="Times New Roman" w:cs="Times New Roman"/>
          <w:i/>
          <w:iCs/>
        </w:rPr>
        <w:t>A. petiolata</w:t>
      </w:r>
      <w:r>
        <w:rPr>
          <w:rFonts w:ascii="Times New Roman" w:hAnsi="Times New Roman" w:cs="Times New Roman"/>
        </w:rPr>
        <w:t xml:space="preserve"> on native plant physiology will </w:t>
      </w:r>
      <w:r w:rsidR="001B42C7">
        <w:rPr>
          <w:rFonts w:ascii="Times New Roman" w:hAnsi="Times New Roman" w:cs="Times New Roman"/>
        </w:rPr>
        <w:t>vary by</w:t>
      </w:r>
      <w:r w:rsidR="008267EE">
        <w:rPr>
          <w:rFonts w:ascii="Times New Roman" w:hAnsi="Times New Roman" w:cs="Times New Roman"/>
        </w:rPr>
        <w:t xml:space="preserve"> time point,</w:t>
      </w:r>
      <w:r w:rsidR="004316EA">
        <w:rPr>
          <w:rFonts w:ascii="Times New Roman" w:hAnsi="Times New Roman" w:cs="Times New Roman"/>
        </w:rPr>
        <w:t xml:space="preserve"> </w:t>
      </w:r>
      <w:r>
        <w:rPr>
          <w:rFonts w:ascii="Times New Roman" w:hAnsi="Times New Roman" w:cs="Times New Roman"/>
        </w:rPr>
        <w:t xml:space="preserve">becoming more pronounced </w:t>
      </w:r>
      <w:r w:rsidR="001B42C7">
        <w:rPr>
          <w:rFonts w:ascii="Times New Roman" w:hAnsi="Times New Roman" w:cs="Times New Roman"/>
        </w:rPr>
        <w:t xml:space="preserve">either </w:t>
      </w:r>
      <w:r>
        <w:rPr>
          <w:rFonts w:ascii="Times New Roman" w:hAnsi="Times New Roman" w:cs="Times New Roman"/>
        </w:rPr>
        <w:t>early in the growing season when soil resource demand</w:t>
      </w:r>
      <w:r w:rsidR="004316EA">
        <w:rPr>
          <w:rFonts w:ascii="Times New Roman" w:hAnsi="Times New Roman" w:cs="Times New Roman"/>
        </w:rPr>
        <w:t xml:space="preserve"> is high</w:t>
      </w:r>
      <w:r>
        <w:rPr>
          <w:rFonts w:ascii="Times New Roman" w:hAnsi="Times New Roman" w:cs="Times New Roman"/>
        </w:rPr>
        <w:t xml:space="preserve"> or later in the growing season when soil resource</w:t>
      </w:r>
      <w:r w:rsidR="004316EA">
        <w:rPr>
          <w:rFonts w:ascii="Times New Roman" w:hAnsi="Times New Roman" w:cs="Times New Roman"/>
        </w:rPr>
        <w:t xml:space="preserve">s are </w:t>
      </w:r>
      <w:r>
        <w:rPr>
          <w:rFonts w:ascii="Times New Roman" w:hAnsi="Times New Roman" w:cs="Times New Roman"/>
        </w:rPr>
        <w:t xml:space="preserve">depleted and reliance on mycorrhizal partners </w:t>
      </w:r>
      <w:r w:rsidR="004316EA">
        <w:rPr>
          <w:rFonts w:ascii="Times New Roman" w:hAnsi="Times New Roman" w:cs="Times New Roman"/>
        </w:rPr>
        <w:t>increases</w:t>
      </w:r>
      <w:r>
        <w:rPr>
          <w:rFonts w:ascii="Times New Roman" w:hAnsi="Times New Roman" w:cs="Times New Roman"/>
        </w:rPr>
        <w:t>.</w:t>
      </w:r>
    </w:p>
    <w:p w14:paraId="4062CFC0" w14:textId="77777777" w:rsidR="006432DA" w:rsidRPr="003D42E7" w:rsidRDefault="006432DA" w:rsidP="006432DA">
      <w:pPr>
        <w:rPr>
          <w:rFonts w:ascii="Times New Roman" w:hAnsi="Times New Roman" w:cs="Times New Roman"/>
        </w:rPr>
      </w:pPr>
    </w:p>
    <w:p w14:paraId="49C55DF3" w14:textId="6D5B6EA4" w:rsidR="006432DA" w:rsidRPr="003D42E7" w:rsidRDefault="006432DA" w:rsidP="006432DA">
      <w:pPr>
        <w:pStyle w:val="ListParagraph"/>
        <w:numPr>
          <w:ilvl w:val="0"/>
          <w:numId w:val="1"/>
        </w:numPr>
      </w:pPr>
      <w:r w:rsidRPr="003D42E7">
        <w:t>How does this work advance our current understanding of plant sciences?</w:t>
      </w:r>
    </w:p>
    <w:p w14:paraId="549BDD64" w14:textId="77777777" w:rsidR="006432DA" w:rsidRDefault="006432DA" w:rsidP="006432DA">
      <w:pPr>
        <w:rPr>
          <w:rFonts w:ascii="Times New Roman" w:hAnsi="Times New Roman" w:cs="Times New Roman"/>
        </w:rPr>
      </w:pPr>
    </w:p>
    <w:p w14:paraId="4D4C3132" w14:textId="502E2CB5" w:rsidR="004316EA" w:rsidRDefault="008267EE" w:rsidP="006432DA">
      <w:pPr>
        <w:rPr>
          <w:rFonts w:ascii="Times New Roman" w:hAnsi="Times New Roman" w:cs="Times New Roman"/>
        </w:rPr>
      </w:pPr>
      <w:r>
        <w:rPr>
          <w:rFonts w:ascii="Times New Roman" w:hAnsi="Times New Roman" w:cs="Times New Roman"/>
        </w:rPr>
        <w:t>Our findings reveal that both native species</w:t>
      </w:r>
      <w:r w:rsidR="004316EA">
        <w:rPr>
          <w:rFonts w:ascii="Times New Roman" w:hAnsi="Times New Roman" w:cs="Times New Roman"/>
        </w:rPr>
        <w:t xml:space="preserve"> exhibited</w:t>
      </w:r>
      <w:r>
        <w:rPr>
          <w:rFonts w:ascii="Times New Roman" w:hAnsi="Times New Roman" w:cs="Times New Roman"/>
        </w:rPr>
        <w:t xml:space="preserve"> reduced net photosynthesis rates in the presence of </w:t>
      </w:r>
      <w:r>
        <w:rPr>
          <w:rFonts w:ascii="Times New Roman" w:hAnsi="Times New Roman" w:cs="Times New Roman"/>
          <w:i/>
          <w:iCs/>
        </w:rPr>
        <w:t>A. petiolata</w:t>
      </w:r>
      <w:r>
        <w:rPr>
          <w:rFonts w:ascii="Times New Roman" w:hAnsi="Times New Roman" w:cs="Times New Roman"/>
        </w:rPr>
        <w:t xml:space="preserve">. </w:t>
      </w:r>
      <w:r w:rsidR="004316EA">
        <w:rPr>
          <w:rFonts w:ascii="Times New Roman" w:hAnsi="Times New Roman" w:cs="Times New Roman"/>
        </w:rPr>
        <w:t xml:space="preserve">Species-specific mechanisms drove these responses: one species reduced apparent photosynthetic capacity, while the other reduced stomatal conductance. </w:t>
      </w:r>
      <w:r w:rsidR="001B42C7">
        <w:rPr>
          <w:rFonts w:ascii="Times New Roman" w:hAnsi="Times New Roman" w:cs="Times New Roman"/>
        </w:rPr>
        <w:t>T</w:t>
      </w:r>
      <w:r w:rsidR="004316EA">
        <w:rPr>
          <w:rFonts w:ascii="Times New Roman" w:hAnsi="Times New Roman" w:cs="Times New Roman"/>
        </w:rPr>
        <w:t>hese effects were strongest later in the growing season when soil resources were depleted.</w:t>
      </w:r>
    </w:p>
    <w:p w14:paraId="5ACFCCBF" w14:textId="77777777" w:rsidR="004316EA" w:rsidRDefault="004316EA" w:rsidP="006432DA">
      <w:pPr>
        <w:rPr>
          <w:rFonts w:ascii="Times New Roman" w:hAnsi="Times New Roman" w:cs="Times New Roman"/>
        </w:rPr>
      </w:pPr>
    </w:p>
    <w:p w14:paraId="0F047F89" w14:textId="09B2F17D" w:rsidR="004316EA" w:rsidRDefault="004316EA" w:rsidP="006432DA">
      <w:pPr>
        <w:rPr>
          <w:rFonts w:ascii="Times New Roman" w:hAnsi="Times New Roman" w:cs="Times New Roman"/>
        </w:rPr>
      </w:pPr>
      <w:r>
        <w:rPr>
          <w:rFonts w:ascii="Times New Roman" w:hAnsi="Times New Roman" w:cs="Times New Roman"/>
        </w:rPr>
        <w:t xml:space="preserve">This </w:t>
      </w:r>
      <w:r w:rsidR="00007D48">
        <w:rPr>
          <w:rFonts w:ascii="Times New Roman" w:hAnsi="Times New Roman" w:cs="Times New Roman"/>
        </w:rPr>
        <w:t>study</w:t>
      </w:r>
      <w:r>
        <w:rPr>
          <w:rFonts w:ascii="Times New Roman" w:hAnsi="Times New Roman" w:cs="Times New Roman"/>
        </w:rPr>
        <w:t xml:space="preserve"> advances our understanding of plant science</w:t>
      </w:r>
      <w:r w:rsidR="00007D48">
        <w:rPr>
          <w:rFonts w:ascii="Times New Roman" w:hAnsi="Times New Roman" w:cs="Times New Roman"/>
        </w:rPr>
        <w:t>s</w:t>
      </w:r>
      <w:r>
        <w:rPr>
          <w:rFonts w:ascii="Times New Roman" w:hAnsi="Times New Roman" w:cs="Times New Roman"/>
        </w:rPr>
        <w:t xml:space="preserve"> by emphasizing the </w:t>
      </w:r>
      <w:r w:rsidR="00007D48">
        <w:rPr>
          <w:rFonts w:ascii="Times New Roman" w:hAnsi="Times New Roman" w:cs="Times New Roman"/>
        </w:rPr>
        <w:t>importance of temporal dynamics in regulating native plant responses to allelopathic invaders</w:t>
      </w:r>
      <w:r>
        <w:rPr>
          <w:rFonts w:ascii="Times New Roman" w:hAnsi="Times New Roman" w:cs="Times New Roman"/>
        </w:rPr>
        <w:t xml:space="preserve">. While previous </w:t>
      </w:r>
      <w:r w:rsidR="00007D48">
        <w:rPr>
          <w:rFonts w:ascii="Times New Roman" w:hAnsi="Times New Roman" w:cs="Times New Roman"/>
        </w:rPr>
        <w:t xml:space="preserve">research has </w:t>
      </w:r>
      <w:r>
        <w:rPr>
          <w:rFonts w:ascii="Times New Roman" w:hAnsi="Times New Roman" w:cs="Times New Roman"/>
        </w:rPr>
        <w:t xml:space="preserve">documented reductions in net photosynthesis and stomatal conductance due to allelopathic invasion, our study is the first to </w:t>
      </w:r>
      <w:r w:rsidR="000901D2">
        <w:rPr>
          <w:rFonts w:ascii="Times New Roman" w:hAnsi="Times New Roman" w:cs="Times New Roman"/>
        </w:rPr>
        <w:t>show</w:t>
      </w:r>
      <w:r>
        <w:rPr>
          <w:rFonts w:ascii="Times New Roman" w:hAnsi="Times New Roman" w:cs="Times New Roman"/>
        </w:rPr>
        <w:t xml:space="preserve"> how these effects vary across the growing season. Furthermore, the species-specific mechanisms we observed suggest that allelopathy can impair nutrient provisioning (evidenced by reductions in apparent photosynthetic capacity) or water provisioning (evidenced by reduced stomatal conductance)</w:t>
      </w:r>
      <w:r w:rsidR="00120E90">
        <w:rPr>
          <w:rFonts w:ascii="Times New Roman" w:hAnsi="Times New Roman" w:cs="Times New Roman"/>
        </w:rPr>
        <w:t xml:space="preserve"> to photosynthesis</w:t>
      </w:r>
      <w:r>
        <w:rPr>
          <w:rFonts w:ascii="Times New Roman" w:hAnsi="Times New Roman" w:cs="Times New Roman"/>
        </w:rPr>
        <w:t xml:space="preserve">. </w:t>
      </w:r>
      <w:r w:rsidR="00F01FB6">
        <w:rPr>
          <w:rFonts w:ascii="Times New Roman" w:hAnsi="Times New Roman" w:cs="Times New Roman"/>
        </w:rPr>
        <w:t xml:space="preserve">Our study is the first to connect net photosynthesis and stomatal conductance responses with measurements of </w:t>
      </w:r>
      <w:r w:rsidR="00F01FB6">
        <w:rPr>
          <w:rFonts w:ascii="Times New Roman" w:hAnsi="Times New Roman" w:cs="Times New Roman"/>
        </w:rPr>
        <w:lastRenderedPageBreak/>
        <w:t xml:space="preserve">apparent photosynthetic capacity, </w:t>
      </w:r>
      <w:r w:rsidR="00007D48">
        <w:rPr>
          <w:rFonts w:ascii="Times New Roman" w:hAnsi="Times New Roman" w:cs="Times New Roman"/>
        </w:rPr>
        <w:t>offering nuanced insights into the mechanisms underpinning</w:t>
      </w:r>
      <w:r w:rsidR="00F01FB6">
        <w:rPr>
          <w:rFonts w:ascii="Times New Roman" w:hAnsi="Times New Roman" w:cs="Times New Roman"/>
        </w:rPr>
        <w:t xml:space="preserve"> these responses. Finally, our findings caution against relying on single-timepoint measurements to </w:t>
      </w:r>
      <w:r w:rsidR="000901D2">
        <w:rPr>
          <w:rFonts w:ascii="Times New Roman" w:hAnsi="Times New Roman" w:cs="Times New Roman"/>
        </w:rPr>
        <w:t>make inferences about</w:t>
      </w:r>
      <w:r w:rsidR="00F01FB6">
        <w:rPr>
          <w:rFonts w:ascii="Times New Roman" w:hAnsi="Times New Roman" w:cs="Times New Roman"/>
        </w:rPr>
        <w:t xml:space="preserve"> the impacts of allelopathic invasion on native plant communities, as such approach</w:t>
      </w:r>
      <w:r w:rsidR="00007D48">
        <w:rPr>
          <w:rFonts w:ascii="Times New Roman" w:hAnsi="Times New Roman" w:cs="Times New Roman"/>
        </w:rPr>
        <w:t>es</w:t>
      </w:r>
      <w:r w:rsidR="00F01FB6">
        <w:rPr>
          <w:rFonts w:ascii="Times New Roman" w:hAnsi="Times New Roman" w:cs="Times New Roman"/>
        </w:rPr>
        <w:t xml:space="preserve"> may </w:t>
      </w:r>
      <w:r w:rsidR="001B42C7">
        <w:rPr>
          <w:rFonts w:ascii="Times New Roman" w:hAnsi="Times New Roman" w:cs="Times New Roman"/>
        </w:rPr>
        <w:t>lead to</w:t>
      </w:r>
      <w:r w:rsidR="00F01FB6">
        <w:rPr>
          <w:rFonts w:ascii="Times New Roman" w:hAnsi="Times New Roman" w:cs="Times New Roman"/>
        </w:rPr>
        <w:t xml:space="preserve"> incomplete or misleading conclusions.</w:t>
      </w:r>
    </w:p>
    <w:p w14:paraId="0085C304" w14:textId="77777777" w:rsidR="00C911C6" w:rsidRPr="003D42E7" w:rsidRDefault="00C911C6" w:rsidP="006432DA">
      <w:pPr>
        <w:rPr>
          <w:rFonts w:ascii="Times New Roman" w:hAnsi="Times New Roman" w:cs="Times New Roman"/>
        </w:rPr>
      </w:pPr>
    </w:p>
    <w:p w14:paraId="75EE2583" w14:textId="38975E0B" w:rsidR="006432DA" w:rsidRPr="003D42E7" w:rsidRDefault="006432DA" w:rsidP="006432DA">
      <w:pPr>
        <w:pStyle w:val="ListParagraph"/>
        <w:numPr>
          <w:ilvl w:val="0"/>
          <w:numId w:val="1"/>
        </w:numPr>
      </w:pPr>
      <w:r w:rsidRPr="003D42E7">
        <w:t>Why is this work important and timely?</w:t>
      </w:r>
    </w:p>
    <w:p w14:paraId="7A101FB2" w14:textId="1C4260A3" w:rsidR="006432DA" w:rsidRPr="003D42E7" w:rsidRDefault="006432DA" w:rsidP="006432DA">
      <w:pPr>
        <w:rPr>
          <w:rFonts w:ascii="Times New Roman" w:hAnsi="Times New Roman" w:cs="Times New Roman"/>
        </w:rPr>
      </w:pPr>
    </w:p>
    <w:p w14:paraId="0DBA48C2" w14:textId="6472EA10" w:rsidR="000901D2" w:rsidRDefault="00007D48" w:rsidP="006432DA">
      <w:pPr>
        <w:rPr>
          <w:rFonts w:ascii="Times New Roman" w:hAnsi="Times New Roman" w:cs="Times New Roman"/>
        </w:rPr>
      </w:pPr>
      <w:r>
        <w:rPr>
          <w:rFonts w:ascii="Times New Roman" w:hAnsi="Times New Roman" w:cs="Times New Roman"/>
        </w:rPr>
        <w:t>Although t</w:t>
      </w:r>
      <w:r w:rsidR="008267EE">
        <w:rPr>
          <w:rFonts w:ascii="Times New Roman" w:hAnsi="Times New Roman" w:cs="Times New Roman"/>
        </w:rPr>
        <w:t>he detrimental impacts of allelopathic invaders on native plant communities are well-documented, the dynamic nature of these impacts and</w:t>
      </w:r>
      <w:r w:rsidR="00F01FB6">
        <w:rPr>
          <w:rFonts w:ascii="Times New Roman" w:hAnsi="Times New Roman" w:cs="Times New Roman"/>
        </w:rPr>
        <w:t xml:space="preserve"> their physiological mechanisms </w:t>
      </w:r>
      <w:r w:rsidR="008267EE">
        <w:rPr>
          <w:rFonts w:ascii="Times New Roman" w:hAnsi="Times New Roman" w:cs="Times New Roman"/>
        </w:rPr>
        <w:t xml:space="preserve">remain poorly understood. </w:t>
      </w:r>
      <w:r w:rsidR="00F01FB6">
        <w:rPr>
          <w:rFonts w:ascii="Times New Roman" w:hAnsi="Times New Roman" w:cs="Times New Roman"/>
        </w:rPr>
        <w:t xml:space="preserve">Our study </w:t>
      </w:r>
      <w:r w:rsidR="001B42C7">
        <w:rPr>
          <w:rFonts w:ascii="Times New Roman" w:hAnsi="Times New Roman" w:cs="Times New Roman"/>
        </w:rPr>
        <w:t>shows</w:t>
      </w:r>
      <w:r w:rsidR="00F01FB6">
        <w:rPr>
          <w:rFonts w:ascii="Times New Roman" w:hAnsi="Times New Roman" w:cs="Times New Roman"/>
        </w:rPr>
        <w:t xml:space="preserve"> that the negative effects of </w:t>
      </w:r>
      <w:r w:rsidR="00F01FB6">
        <w:rPr>
          <w:rFonts w:ascii="Times New Roman" w:hAnsi="Times New Roman" w:cs="Times New Roman"/>
          <w:i/>
          <w:iCs/>
        </w:rPr>
        <w:t>A. petiolata</w:t>
      </w:r>
      <w:r w:rsidR="00F01FB6">
        <w:rPr>
          <w:rFonts w:ascii="Times New Roman" w:hAnsi="Times New Roman" w:cs="Times New Roman"/>
        </w:rPr>
        <w:t xml:space="preserve"> intensify as the growing season progresses, highlighting the importance of</w:t>
      </w:r>
      <w:r w:rsidR="000901D2">
        <w:rPr>
          <w:rFonts w:ascii="Times New Roman" w:hAnsi="Times New Roman" w:cs="Times New Roman"/>
        </w:rPr>
        <w:t xml:space="preserve"> accounting for </w:t>
      </w:r>
      <w:r>
        <w:rPr>
          <w:rFonts w:ascii="Times New Roman" w:hAnsi="Times New Roman" w:cs="Times New Roman"/>
        </w:rPr>
        <w:t xml:space="preserve">temporal dynamics </w:t>
      </w:r>
      <w:r w:rsidR="000901D2">
        <w:rPr>
          <w:rFonts w:ascii="Times New Roman" w:hAnsi="Times New Roman" w:cs="Times New Roman"/>
        </w:rPr>
        <w:t>when evaluating the consequences of allelopathic invasion.</w:t>
      </w:r>
      <w:r>
        <w:rPr>
          <w:rFonts w:ascii="Times New Roman" w:hAnsi="Times New Roman" w:cs="Times New Roman"/>
        </w:rPr>
        <w:t xml:space="preserve"> </w:t>
      </w:r>
      <w:r w:rsidR="00F01FB6">
        <w:rPr>
          <w:rFonts w:ascii="Times New Roman" w:hAnsi="Times New Roman" w:cs="Times New Roman"/>
        </w:rPr>
        <w:t xml:space="preserve">Moreover, we found that photosynthetic responses to </w:t>
      </w:r>
      <w:r w:rsidR="00F01FB6">
        <w:rPr>
          <w:rFonts w:ascii="Times New Roman" w:hAnsi="Times New Roman" w:cs="Times New Roman"/>
          <w:i/>
          <w:iCs/>
        </w:rPr>
        <w:t>A. petiolata</w:t>
      </w:r>
      <w:r w:rsidR="00F01FB6">
        <w:rPr>
          <w:rFonts w:ascii="Times New Roman" w:hAnsi="Times New Roman" w:cs="Times New Roman"/>
        </w:rPr>
        <w:t xml:space="preserve"> align with its </w:t>
      </w:r>
      <w:r w:rsidR="000901D2">
        <w:rPr>
          <w:rFonts w:ascii="Times New Roman" w:hAnsi="Times New Roman" w:cs="Times New Roman"/>
        </w:rPr>
        <w:t>known</w:t>
      </w:r>
      <w:r w:rsidR="00F01FB6">
        <w:rPr>
          <w:rFonts w:ascii="Times New Roman" w:hAnsi="Times New Roman" w:cs="Times New Roman"/>
        </w:rPr>
        <w:t xml:space="preserve"> effects on AM fungal communities and plant community dynamics. This suggests that the </w:t>
      </w:r>
      <w:r w:rsidR="000901D2">
        <w:rPr>
          <w:rFonts w:ascii="Times New Roman" w:hAnsi="Times New Roman" w:cs="Times New Roman"/>
        </w:rPr>
        <w:t xml:space="preserve">physiological </w:t>
      </w:r>
      <w:r w:rsidR="00F01FB6">
        <w:rPr>
          <w:rFonts w:ascii="Times New Roman" w:hAnsi="Times New Roman" w:cs="Times New Roman"/>
        </w:rPr>
        <w:t>impacts of</w:t>
      </w:r>
      <w:r w:rsidR="000901D2">
        <w:rPr>
          <w:rFonts w:ascii="Times New Roman" w:hAnsi="Times New Roman" w:cs="Times New Roman"/>
        </w:rPr>
        <w:t xml:space="preserve"> allelopathic invaders could serve as keystone that links aboveground and belowground responses to allelopathic invasion,</w:t>
      </w:r>
      <w:r w:rsidR="001B42C7">
        <w:rPr>
          <w:rFonts w:ascii="Times New Roman" w:hAnsi="Times New Roman" w:cs="Times New Roman"/>
        </w:rPr>
        <w:t xml:space="preserve"> providing a novel framework for understanding how disruption of AM fungal communities due to allelopathic invasion scales up to affect plant demographic responses.</w:t>
      </w:r>
    </w:p>
    <w:p w14:paraId="668D2524" w14:textId="77777777" w:rsidR="005252AF" w:rsidRDefault="005252AF" w:rsidP="006432DA">
      <w:pPr>
        <w:rPr>
          <w:rFonts w:ascii="Times New Roman" w:hAnsi="Times New Roman" w:cs="Times New Roman"/>
        </w:rPr>
      </w:pPr>
    </w:p>
    <w:p w14:paraId="47AA9539" w14:textId="44126E8C" w:rsidR="00122BBA" w:rsidRDefault="005252AF" w:rsidP="006432DA">
      <w:pPr>
        <w:rPr>
          <w:rFonts w:ascii="Times New Roman" w:hAnsi="Times New Roman" w:cs="Times New Roman"/>
        </w:rPr>
      </w:pPr>
      <w:r>
        <w:rPr>
          <w:rFonts w:ascii="Times New Roman" w:hAnsi="Times New Roman" w:cs="Times New Roman"/>
        </w:rPr>
        <w:t xml:space="preserve">Thank you for considering our manuscript for </w:t>
      </w:r>
      <w:r w:rsidR="004316EA">
        <w:rPr>
          <w:rFonts w:ascii="Times New Roman" w:hAnsi="Times New Roman" w:cs="Times New Roman"/>
        </w:rPr>
        <w:t>publication</w:t>
      </w:r>
      <w:r>
        <w:rPr>
          <w:rFonts w:ascii="Times New Roman" w:hAnsi="Times New Roman" w:cs="Times New Roman"/>
        </w:rPr>
        <w:t xml:space="preserve"> at </w:t>
      </w:r>
      <w:r>
        <w:rPr>
          <w:rFonts w:ascii="Times New Roman" w:hAnsi="Times New Roman" w:cs="Times New Roman"/>
          <w:i/>
          <w:iCs/>
        </w:rPr>
        <w:t>New Phytologist</w:t>
      </w:r>
      <w:r>
        <w:rPr>
          <w:rFonts w:ascii="Times New Roman" w:hAnsi="Times New Roman" w:cs="Times New Roman"/>
        </w:rPr>
        <w:t>.</w:t>
      </w:r>
      <w:r w:rsidR="00122BBA">
        <w:rPr>
          <w:rFonts w:ascii="Times New Roman" w:hAnsi="Times New Roman" w:cs="Times New Roman"/>
        </w:rPr>
        <w:t xml:space="preserve"> The manuscript is not being considered at any other journal at this time. Please do not hesitate to contact me using the information listed above if you have any questions about our submission.</w:t>
      </w:r>
    </w:p>
    <w:p w14:paraId="6DEEC075" w14:textId="77777777" w:rsidR="006432DA" w:rsidRPr="003D42E7" w:rsidRDefault="006432DA" w:rsidP="006432DA">
      <w:pPr>
        <w:rPr>
          <w:rFonts w:ascii="Times New Roman" w:hAnsi="Times New Roman" w:cs="Times New Roman"/>
        </w:rPr>
      </w:pPr>
    </w:p>
    <w:p w14:paraId="4EC15AD0" w14:textId="0C0AFDA0" w:rsidR="006432DA" w:rsidRPr="003D42E7" w:rsidRDefault="006432DA" w:rsidP="006432DA">
      <w:pPr>
        <w:rPr>
          <w:rFonts w:ascii="Times New Roman" w:hAnsi="Times New Roman" w:cs="Times New Roman"/>
        </w:rPr>
      </w:pPr>
      <w:r w:rsidRPr="003D42E7">
        <w:rPr>
          <w:rFonts w:ascii="Times New Roman" w:hAnsi="Times New Roman" w:cs="Times New Roman"/>
        </w:rPr>
        <w:t>Sincerely,</w:t>
      </w:r>
    </w:p>
    <w:p w14:paraId="3F2C50FF" w14:textId="77777777" w:rsidR="006432DA" w:rsidRDefault="006432DA" w:rsidP="006432DA">
      <w:pPr>
        <w:rPr>
          <w:rFonts w:ascii="Times New Roman" w:hAnsi="Times New Roman" w:cs="Times New Roman"/>
        </w:rPr>
      </w:pPr>
    </w:p>
    <w:p w14:paraId="4FD836D5" w14:textId="77777777" w:rsidR="006432DA" w:rsidRDefault="006432DA" w:rsidP="006432DA">
      <w:pPr>
        <w:rPr>
          <w:rFonts w:ascii="Times New Roman" w:hAnsi="Times New Roman" w:cs="Times New Roman"/>
        </w:rPr>
      </w:pPr>
    </w:p>
    <w:p w14:paraId="0F2399CF" w14:textId="705EE747" w:rsidR="006432DA" w:rsidRDefault="006432DA" w:rsidP="006432DA">
      <w:pPr>
        <w:rPr>
          <w:rFonts w:ascii="Times New Roman" w:hAnsi="Times New Roman" w:cs="Times New Roman"/>
        </w:rPr>
      </w:pPr>
      <w:r>
        <w:rPr>
          <w:rFonts w:ascii="Times New Roman" w:hAnsi="Times New Roman" w:cs="Times New Roman"/>
        </w:rPr>
        <w:t>Evan A. Perkowski, Ph.D.</w:t>
      </w:r>
    </w:p>
    <w:p w14:paraId="2605E6DB" w14:textId="3F4492A8" w:rsidR="006432DA" w:rsidRPr="006432DA" w:rsidRDefault="006432DA" w:rsidP="006432DA">
      <w:pPr>
        <w:rPr>
          <w:rFonts w:ascii="Times New Roman" w:hAnsi="Times New Roman" w:cs="Times New Roman"/>
        </w:rPr>
      </w:pPr>
      <w:r>
        <w:rPr>
          <w:rFonts w:ascii="Times New Roman" w:hAnsi="Times New Roman" w:cs="Times New Roman"/>
          <w:i/>
          <w:iCs/>
        </w:rPr>
        <w:t xml:space="preserve">On behalf of coauthors K. Carroll, Jessie Mutz, </w:t>
      </w:r>
      <w:proofErr w:type="spellStart"/>
      <w:r>
        <w:rPr>
          <w:rFonts w:ascii="Times New Roman" w:hAnsi="Times New Roman" w:cs="Times New Roman"/>
          <w:i/>
          <w:iCs/>
        </w:rPr>
        <w:t>Snehanjana</w:t>
      </w:r>
      <w:proofErr w:type="spellEnd"/>
      <w:r>
        <w:rPr>
          <w:rFonts w:ascii="Times New Roman" w:hAnsi="Times New Roman" w:cs="Times New Roman"/>
          <w:i/>
          <w:iCs/>
        </w:rPr>
        <w:t xml:space="preserve"> Chatterjee, </w:t>
      </w:r>
      <w:proofErr w:type="spellStart"/>
      <w:r>
        <w:rPr>
          <w:rFonts w:ascii="Times New Roman" w:hAnsi="Times New Roman" w:cs="Times New Roman"/>
          <w:i/>
          <w:iCs/>
        </w:rPr>
        <w:t>Xianyu</w:t>
      </w:r>
      <w:proofErr w:type="spellEnd"/>
      <w:r>
        <w:rPr>
          <w:rFonts w:ascii="Times New Roman" w:hAnsi="Times New Roman" w:cs="Times New Roman"/>
          <w:i/>
          <w:iCs/>
        </w:rPr>
        <w:t xml:space="preserve"> Yang, </w:t>
      </w:r>
      <w:proofErr w:type="spellStart"/>
      <w:r>
        <w:rPr>
          <w:rFonts w:ascii="Times New Roman" w:hAnsi="Times New Roman" w:cs="Times New Roman"/>
          <w:i/>
          <w:iCs/>
        </w:rPr>
        <w:t>Lalasia</w:t>
      </w:r>
      <w:proofErr w:type="spellEnd"/>
      <w:r>
        <w:rPr>
          <w:rFonts w:ascii="Times New Roman" w:hAnsi="Times New Roman" w:cs="Times New Roman"/>
          <w:i/>
          <w:iCs/>
        </w:rPr>
        <w:t xml:space="preserve"> </w:t>
      </w:r>
      <w:proofErr w:type="spellStart"/>
      <w:r>
        <w:rPr>
          <w:rFonts w:ascii="Times New Roman" w:hAnsi="Times New Roman" w:cs="Times New Roman"/>
          <w:i/>
          <w:iCs/>
        </w:rPr>
        <w:t>Bialic</w:t>
      </w:r>
      <w:proofErr w:type="spellEnd"/>
      <w:r>
        <w:rPr>
          <w:rFonts w:ascii="Times New Roman" w:hAnsi="Times New Roman" w:cs="Times New Roman"/>
          <w:i/>
          <w:iCs/>
        </w:rPr>
        <w:t xml:space="preserve">-Murphy, Stephanie N. </w:t>
      </w:r>
      <w:proofErr w:type="spellStart"/>
      <w:r>
        <w:rPr>
          <w:rFonts w:ascii="Times New Roman" w:hAnsi="Times New Roman" w:cs="Times New Roman"/>
          <w:i/>
          <w:iCs/>
        </w:rPr>
        <w:t>Kivlin</w:t>
      </w:r>
      <w:proofErr w:type="spellEnd"/>
      <w:r>
        <w:rPr>
          <w:rFonts w:ascii="Times New Roman" w:hAnsi="Times New Roman" w:cs="Times New Roman"/>
          <w:i/>
          <w:iCs/>
        </w:rPr>
        <w:t>, Susan Kalisz, and Nicholas G. Smith</w:t>
      </w:r>
    </w:p>
    <w:p w14:paraId="7299E9CA" w14:textId="77777777" w:rsidR="006C0B16" w:rsidRPr="006432DA" w:rsidRDefault="006C0B16">
      <w:pPr>
        <w:rPr>
          <w:rFonts w:ascii="Times New Roman" w:hAnsi="Times New Roman" w:cs="Times New Roman"/>
        </w:rPr>
      </w:pPr>
    </w:p>
    <w:sectPr w:rsidR="006C0B16" w:rsidRPr="0064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00900"/>
    <w:multiLevelType w:val="hybridMultilevel"/>
    <w:tmpl w:val="D842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DA"/>
    <w:rsid w:val="00007D48"/>
    <w:rsid w:val="000901D2"/>
    <w:rsid w:val="00120E90"/>
    <w:rsid w:val="00122BBA"/>
    <w:rsid w:val="00140EF2"/>
    <w:rsid w:val="001B42C7"/>
    <w:rsid w:val="00375BFD"/>
    <w:rsid w:val="003D42E7"/>
    <w:rsid w:val="004316EA"/>
    <w:rsid w:val="004973D1"/>
    <w:rsid w:val="005252AF"/>
    <w:rsid w:val="00550A55"/>
    <w:rsid w:val="005909B8"/>
    <w:rsid w:val="006432DA"/>
    <w:rsid w:val="00654DFE"/>
    <w:rsid w:val="006C0B16"/>
    <w:rsid w:val="007D3304"/>
    <w:rsid w:val="008267EE"/>
    <w:rsid w:val="009C1C6B"/>
    <w:rsid w:val="00C447AC"/>
    <w:rsid w:val="00C911C6"/>
    <w:rsid w:val="00DA2867"/>
    <w:rsid w:val="00DD29A3"/>
    <w:rsid w:val="00E05C03"/>
    <w:rsid w:val="00F0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ABEDC"/>
  <w15:chartTrackingRefBased/>
  <w15:docId w15:val="{96818EA9-55C0-F94E-84A5-FFD5561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DA"/>
    <w:rPr>
      <w:rFonts w:asciiTheme="minorHAnsi" w:hAnsiTheme="minorHAnsi" w:cstheme="minorBidi"/>
    </w:rPr>
  </w:style>
  <w:style w:type="paragraph" w:styleId="Heading1">
    <w:name w:val="heading 1"/>
    <w:basedOn w:val="Normal"/>
    <w:next w:val="Normal"/>
    <w:link w:val="Heading1Char"/>
    <w:uiPriority w:val="9"/>
    <w:qFormat/>
    <w:rsid w:val="00643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2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2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2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32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32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32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32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32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3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32DA"/>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6432DA"/>
    <w:rPr>
      <w:i/>
      <w:iCs/>
      <w:color w:val="404040" w:themeColor="text1" w:themeTint="BF"/>
    </w:rPr>
  </w:style>
  <w:style w:type="paragraph" w:styleId="ListParagraph">
    <w:name w:val="List Paragraph"/>
    <w:basedOn w:val="Normal"/>
    <w:uiPriority w:val="34"/>
    <w:qFormat/>
    <w:rsid w:val="006432DA"/>
    <w:pPr>
      <w:ind w:left="720"/>
      <w:contextualSpacing/>
    </w:pPr>
    <w:rPr>
      <w:rFonts w:ascii="Times New Roman" w:hAnsi="Times New Roman" w:cs="Times New Roman"/>
    </w:rPr>
  </w:style>
  <w:style w:type="character" w:styleId="IntenseEmphasis">
    <w:name w:val="Intense Emphasis"/>
    <w:basedOn w:val="DefaultParagraphFont"/>
    <w:uiPriority w:val="21"/>
    <w:qFormat/>
    <w:rsid w:val="006432DA"/>
    <w:rPr>
      <w:i/>
      <w:iCs/>
      <w:color w:val="0F4761" w:themeColor="accent1" w:themeShade="BF"/>
    </w:rPr>
  </w:style>
  <w:style w:type="paragraph" w:styleId="IntenseQuote">
    <w:name w:val="Intense Quote"/>
    <w:basedOn w:val="Normal"/>
    <w:next w:val="Normal"/>
    <w:link w:val="IntenseQuoteChar"/>
    <w:uiPriority w:val="30"/>
    <w:qFormat/>
    <w:rsid w:val="006432DA"/>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6432DA"/>
    <w:rPr>
      <w:i/>
      <w:iCs/>
      <w:color w:val="0F4761" w:themeColor="accent1" w:themeShade="BF"/>
    </w:rPr>
  </w:style>
  <w:style w:type="character" w:styleId="IntenseReference">
    <w:name w:val="Intense Reference"/>
    <w:basedOn w:val="DefaultParagraphFont"/>
    <w:uiPriority w:val="32"/>
    <w:qFormat/>
    <w:rsid w:val="006432DA"/>
    <w:rPr>
      <w:b/>
      <w:bCs/>
      <w:smallCaps/>
      <w:color w:val="0F4761" w:themeColor="accent1" w:themeShade="BF"/>
      <w:spacing w:val="5"/>
    </w:rPr>
  </w:style>
  <w:style w:type="character" w:styleId="Hyperlink">
    <w:name w:val="Hyperlink"/>
    <w:basedOn w:val="DefaultParagraphFont"/>
    <w:uiPriority w:val="99"/>
    <w:unhideWhenUsed/>
    <w:rsid w:val="006432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2024-11-11T15:47:00Z</dcterms:created>
  <dcterms:modified xsi:type="dcterms:W3CDTF">2024-12-23T20:46:00Z</dcterms:modified>
</cp:coreProperties>
</file>