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21A3A" w14:textId="57608F02" w:rsidR="007663C7" w:rsidRDefault="007663C7" w:rsidP="0070446E">
      <w:pPr>
        <w:spacing w:line="480" w:lineRule="auto"/>
      </w:pPr>
      <w:r>
        <w:rPr>
          <w:b/>
          <w:bCs/>
        </w:rPr>
        <w:t>SUPPLEMENTARY MATERIAL FOR “</w:t>
      </w:r>
      <w:r w:rsidRPr="005D3345">
        <w:t>Soil nitrogen availability indirectly modifies leaf nitrogen content through</w:t>
      </w:r>
      <w:r>
        <w:t xml:space="preserve"> reductions in</w:t>
      </w:r>
      <w:r w:rsidRPr="005D3345">
        <w:t xml:space="preserve"> the unit cost of resource use</w:t>
      </w:r>
      <w:r>
        <w:t>”</w:t>
      </w:r>
    </w:p>
    <w:p w14:paraId="2E5B11C6" w14:textId="54396BE8" w:rsidR="007663C7" w:rsidRDefault="007663C7" w:rsidP="0070446E">
      <w:pPr>
        <w:spacing w:line="480" w:lineRule="auto"/>
      </w:pPr>
    </w:p>
    <w:p w14:paraId="39ED8DAE" w14:textId="1FE438CA" w:rsidR="007663C7" w:rsidRDefault="007663C7" w:rsidP="0070446E">
      <w:pPr>
        <w:spacing w:line="480" w:lineRule="auto"/>
      </w:pPr>
      <w:r>
        <w:rPr>
          <w:i/>
          <w:iCs/>
        </w:rPr>
        <w:t>Calculations for soil water holding capacity</w:t>
      </w:r>
    </w:p>
    <w:p w14:paraId="608370EB" w14:textId="1A2B6BAB" w:rsidR="007663C7" w:rsidRDefault="007663C7" w:rsidP="007663C7">
      <w:pPr>
        <w:spacing w:line="480" w:lineRule="auto"/>
        <w:rPr>
          <w:iCs/>
        </w:rPr>
      </w:pPr>
      <w:r>
        <w:t>Water holding capacity (</w:t>
      </w:r>
      <w:r>
        <w:rPr>
          <w:lang w:val="el-GR"/>
        </w:rPr>
        <w:t>θ</w:t>
      </w:r>
      <w:r>
        <w:rPr>
          <w:vertAlign w:val="subscript"/>
        </w:rPr>
        <w:t>WHC</w:t>
      </w:r>
      <w:r>
        <w:t xml:space="preserve">; mm) was calculated as a function of </w:t>
      </w:r>
      <w:r>
        <w:rPr>
          <w:iCs/>
        </w:rPr>
        <w:t xml:space="preserve">the volumetric soil water storage at field capacity, </w:t>
      </w:r>
      <w:r>
        <w:rPr>
          <w:i/>
        </w:rPr>
        <w:t>W</w:t>
      </w:r>
      <w:r>
        <w:rPr>
          <w:iCs/>
          <w:vertAlign w:val="subscript"/>
        </w:rPr>
        <w:t>PWP</w:t>
      </w:r>
      <w:r>
        <w:rPr>
          <w:iCs/>
        </w:rPr>
        <w:t xml:space="preserve"> (m</w:t>
      </w:r>
      <w:r>
        <w:rPr>
          <w:iCs/>
          <w:vertAlign w:val="superscript"/>
        </w:rPr>
        <w:t>3</w:t>
      </w:r>
      <w:r w:rsidRPr="00E0640A">
        <w:rPr>
          <w:iCs/>
        </w:rPr>
        <w:t xml:space="preserve"> </w:t>
      </w:r>
      <w:r>
        <w:rPr>
          <w:iCs/>
        </w:rPr>
        <w:t>m</w:t>
      </w:r>
      <w:r>
        <w:rPr>
          <w:iCs/>
          <w:vertAlign w:val="superscript"/>
        </w:rPr>
        <w:t>-3</w:t>
      </w:r>
      <w:r>
        <w:rPr>
          <w:iCs/>
        </w:rPr>
        <w:t>), and the volumetric soil water storage at wilting point:</w:t>
      </w:r>
    </w:p>
    <w:p w14:paraId="0ECE3E70" w14:textId="77777777" w:rsidR="007663C7" w:rsidRPr="007663C7" w:rsidRDefault="007663C7" w:rsidP="007663C7">
      <w:pPr>
        <w:spacing w:line="480" w:lineRule="auto"/>
        <w:rPr>
          <w:rFonts w:eastAsiaTheme="minorEastAsia"/>
        </w:rPr>
      </w:pPr>
    </w:p>
    <w:p w14:paraId="1BD409B4" w14:textId="27E60434" w:rsidR="007663C7" w:rsidRDefault="00000000" w:rsidP="007663C7">
      <w:pPr>
        <w:spacing w:line="480" w:lineRule="auto"/>
        <w:rPr>
          <w:iCs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θ</m:t>
            </m:r>
          </m:e>
          <m:sub>
            <m:r>
              <w:rPr>
                <w:rFonts w:ascii="Cambria Math" w:hAnsi="Cambria Math"/>
              </w:rPr>
              <m:t>WHC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eastAsia="Times New Roman" w:hAnsi="Cambria Math" w:cs="Times New Roman"/>
                <w:i/>
                <w:lang w:val="el-GR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val="el-GR"/>
                  </w:rPr>
                </m:ctrlPr>
              </m:sSubPr>
              <m:e>
                <m:r>
                  <w:rPr>
                    <w:rFonts w:ascii="Cambria Math" w:hAnsi="Cambria Math"/>
                    <w:lang w:val="el-GR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l-GR"/>
                  </w:rPr>
                  <m:t>FC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val="el-GR"/>
                  </w:rPr>
                </m:ctrlPr>
              </m:sSubPr>
              <m:e>
                <m:r>
                  <w:rPr>
                    <w:rFonts w:ascii="Cambria Math" w:hAnsi="Cambria Math"/>
                    <w:lang w:val="el-GR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l-GR"/>
                  </w:rPr>
                  <m:t>PWP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val="el-GR"/>
                  </w:rPr>
                </m:ctrlPr>
              </m:sSubPr>
              <m:e>
                <m:r>
                  <w:rPr>
                    <w:rFonts w:ascii="Cambria Math" w:hAnsi="Cambria Math"/>
                    <w:lang w:val="el-GR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el-GR"/>
                  </w:rPr>
                  <m:t>gravel</m:t>
                </m:r>
              </m:sub>
            </m:sSub>
          </m:e>
        </m:d>
        <m: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eastAsia="Times New Roman" w:hAnsi="Cambria Math" w:cs="Times New Roman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z</m:t>
            </m:r>
          </m:e>
          <m:sub>
            <m:r>
              <w:rPr>
                <w:rFonts w:ascii="Cambria Math" w:hAnsi="Cambria Math"/>
                <w:lang w:val="el-GR"/>
              </w:rPr>
              <m:t>bedrock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z</m:t>
            </m:r>
          </m:e>
          <m:sub>
            <m:r>
              <w:rPr>
                <w:rFonts w:ascii="Cambria Math" w:hAnsi="Cambria Math"/>
                <w:lang w:val="el-GR"/>
              </w:rPr>
              <m:t>max</m:t>
            </m:r>
          </m:sub>
        </m:sSub>
        <m:r>
          <w:rPr>
            <w:rFonts w:ascii="Cambria Math" w:hAnsi="Cambria Math"/>
          </w:rPr>
          <m:t>}</m:t>
        </m:r>
      </m:oMath>
      <w:r w:rsidR="007663C7" w:rsidRPr="00E0640A">
        <w:rPr>
          <w:iCs/>
        </w:rPr>
        <w:tab/>
      </w:r>
      <w:r w:rsidR="007663C7" w:rsidRPr="00E0640A">
        <w:rPr>
          <w:iCs/>
        </w:rPr>
        <w:tab/>
      </w:r>
      <w:r w:rsidR="007663C7" w:rsidRPr="00E0640A">
        <w:rPr>
          <w:iCs/>
        </w:rPr>
        <w:tab/>
      </w:r>
      <w:r w:rsidR="007663C7" w:rsidRPr="00E0640A">
        <w:rPr>
          <w:iCs/>
        </w:rPr>
        <w:tab/>
      </w:r>
      <w:r w:rsidR="007663C7">
        <w:rPr>
          <w:iCs/>
        </w:rPr>
        <w:t>(S1)</w:t>
      </w:r>
    </w:p>
    <w:p w14:paraId="3084F803" w14:textId="77777777" w:rsidR="007663C7" w:rsidRDefault="007663C7" w:rsidP="007663C7">
      <w:pPr>
        <w:spacing w:line="480" w:lineRule="auto"/>
        <w:rPr>
          <w:iCs/>
        </w:rPr>
      </w:pPr>
      <w:r>
        <w:rPr>
          <w:iCs/>
        </w:rPr>
        <w:t xml:space="preserve">where </w:t>
      </w:r>
      <w:r>
        <w:rPr>
          <w:i/>
        </w:rPr>
        <w:t>W</w:t>
      </w:r>
      <w:r>
        <w:rPr>
          <w:iCs/>
          <w:vertAlign w:val="subscript"/>
        </w:rPr>
        <w:t>FC</w:t>
      </w:r>
      <w:r>
        <w:rPr>
          <w:iCs/>
        </w:rPr>
        <w:t xml:space="preserve"> (m</w:t>
      </w:r>
      <w:r>
        <w:rPr>
          <w:iCs/>
          <w:vertAlign w:val="superscript"/>
        </w:rPr>
        <w:t>3</w:t>
      </w:r>
      <w:r w:rsidRPr="00E0640A">
        <w:rPr>
          <w:iCs/>
        </w:rPr>
        <w:t xml:space="preserve"> </w:t>
      </w:r>
      <w:r>
        <w:rPr>
          <w:iCs/>
        </w:rPr>
        <w:t>m</w:t>
      </w:r>
      <w:r>
        <w:rPr>
          <w:iCs/>
          <w:vertAlign w:val="superscript"/>
        </w:rPr>
        <w:t>-3</w:t>
      </w:r>
      <w:r>
        <w:rPr>
          <w:iCs/>
        </w:rPr>
        <w:t xml:space="preserve">) is the volumetric soil water storage at field capacity, </w:t>
      </w:r>
      <w:r>
        <w:rPr>
          <w:i/>
        </w:rPr>
        <w:t>W</w:t>
      </w:r>
      <w:r>
        <w:rPr>
          <w:iCs/>
          <w:vertAlign w:val="subscript"/>
        </w:rPr>
        <w:t>PWP</w:t>
      </w:r>
      <w:r>
        <w:rPr>
          <w:iCs/>
        </w:rPr>
        <w:t xml:space="preserve"> (m</w:t>
      </w:r>
      <w:r>
        <w:rPr>
          <w:iCs/>
          <w:vertAlign w:val="superscript"/>
        </w:rPr>
        <w:t>3</w:t>
      </w:r>
      <w:r w:rsidRPr="00E0640A">
        <w:rPr>
          <w:iCs/>
        </w:rPr>
        <w:t xml:space="preserve"> </w:t>
      </w:r>
      <w:r>
        <w:rPr>
          <w:iCs/>
        </w:rPr>
        <w:t>m</w:t>
      </w:r>
      <w:r>
        <w:rPr>
          <w:iCs/>
          <w:vertAlign w:val="superscript"/>
        </w:rPr>
        <w:t>-3</w:t>
      </w:r>
      <w:r>
        <w:rPr>
          <w:iCs/>
        </w:rPr>
        <w:t xml:space="preserve">) is the volumetric soil water storage at wilting point, </w:t>
      </w:r>
      <w:proofErr w:type="spellStart"/>
      <w:r>
        <w:rPr>
          <w:i/>
        </w:rPr>
        <w:t>f</w:t>
      </w:r>
      <w:r w:rsidRPr="00CB0BBD">
        <w:rPr>
          <w:iCs/>
          <w:vertAlign w:val="subscript"/>
        </w:rPr>
        <w:t>gravel</w:t>
      </w:r>
      <w:proofErr w:type="spellEnd"/>
      <w:r>
        <w:rPr>
          <w:iCs/>
        </w:rPr>
        <w:t xml:space="preserve"> (%) is the fraction of gravel content in soil, </w:t>
      </w:r>
      <w:proofErr w:type="spellStart"/>
      <w:r>
        <w:rPr>
          <w:i/>
        </w:rPr>
        <w:t>z</w:t>
      </w:r>
      <w:r>
        <w:rPr>
          <w:iCs/>
          <w:vertAlign w:val="subscript"/>
        </w:rPr>
        <w:t>bedrock</w:t>
      </w:r>
      <w:proofErr w:type="spellEnd"/>
      <w:r>
        <w:rPr>
          <w:iCs/>
        </w:rPr>
        <w:t xml:space="preserve"> (mm) is the distance to bedrock, and </w:t>
      </w:r>
      <w:proofErr w:type="spellStart"/>
      <w:r>
        <w:rPr>
          <w:i/>
        </w:rPr>
        <w:t>z</w:t>
      </w:r>
      <w:r>
        <w:rPr>
          <w:iCs/>
          <w:vertAlign w:val="subscript"/>
        </w:rPr>
        <w:t>max</w:t>
      </w:r>
      <w:proofErr w:type="spellEnd"/>
      <w:r>
        <w:rPr>
          <w:iCs/>
        </w:rPr>
        <w:t xml:space="preserve"> (mm) is the maximum allowable distance to bedrock, set to 2000mm. </w:t>
      </w:r>
      <w:r>
        <w:rPr>
          <w:i/>
        </w:rPr>
        <w:t>W</w:t>
      </w:r>
      <w:r>
        <w:rPr>
          <w:iCs/>
          <w:vertAlign w:val="subscript"/>
        </w:rPr>
        <w:t>FC</w:t>
      </w:r>
      <w:r>
        <w:rPr>
          <w:iCs/>
        </w:rPr>
        <w:t xml:space="preserve"> is calculated as:</w:t>
      </w:r>
    </w:p>
    <w:p w14:paraId="782B58B6" w14:textId="77777777" w:rsidR="007663C7" w:rsidRDefault="007663C7" w:rsidP="007663C7">
      <w:pPr>
        <w:spacing w:line="480" w:lineRule="auto"/>
        <w:rPr>
          <w:iCs/>
        </w:rPr>
      </w:pPr>
    </w:p>
    <w:p w14:paraId="31F74537" w14:textId="3E3C0626" w:rsidR="007663C7" w:rsidRPr="00CB0BBD" w:rsidRDefault="00000000" w:rsidP="007663C7">
      <w:pPr>
        <w:spacing w:line="480" w:lineRule="auto"/>
        <w:rPr>
          <w:iCs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W</m:t>
            </m:r>
          </m:e>
          <m:sub>
            <m:r>
              <w:rPr>
                <w:rFonts w:ascii="Cambria Math" w:hAnsi="Cambria Math"/>
                <w:lang w:val="el-GR"/>
              </w:rPr>
              <m:t>FC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fc</m:t>
            </m:r>
          </m:sub>
        </m:sSub>
        <m:r>
          <w:rPr>
            <w:rFonts w:ascii="Cambria Math" w:hAnsi="Cambria Math"/>
          </w:rPr>
          <m:t>+(1.283*</m:t>
        </m:r>
        <m:sSup>
          <m:sSup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fc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-0.374*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fc</m:t>
            </m:r>
          </m:sub>
        </m:sSub>
        <m:r>
          <w:rPr>
            <w:rFonts w:ascii="Cambria Math" w:hAnsi="Cambria Math"/>
          </w:rPr>
          <m:t>-0.015</m:t>
        </m:r>
      </m:oMath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  <w:t>(S2)</w:t>
      </w:r>
    </w:p>
    <w:p w14:paraId="762715A3" w14:textId="77777777" w:rsidR="007663C7" w:rsidRDefault="007663C7" w:rsidP="007663C7">
      <w:pPr>
        <w:spacing w:line="480" w:lineRule="auto"/>
      </w:pPr>
    </w:p>
    <w:p w14:paraId="5475F311" w14:textId="77777777" w:rsidR="007663C7" w:rsidRDefault="007663C7" w:rsidP="007663C7">
      <w:pPr>
        <w:spacing w:line="480" w:lineRule="auto"/>
      </w:pPr>
      <w:r>
        <w:t>where</w:t>
      </w:r>
    </w:p>
    <w:p w14:paraId="4BFABFE5" w14:textId="77777777" w:rsidR="007663C7" w:rsidRPr="00696357" w:rsidRDefault="007663C7" w:rsidP="007663C7">
      <w:pPr>
        <w:spacing w:line="480" w:lineRule="auto"/>
        <w:rPr>
          <w:rFonts w:eastAsia="Times New Roman" w:cs="Times New Roman"/>
          <w:iCs/>
        </w:rPr>
      </w:pPr>
    </w:p>
    <w:p w14:paraId="6DA0A388" w14:textId="1FC4AFAE" w:rsidR="007663C7" w:rsidRDefault="00000000" w:rsidP="007663C7">
      <w:pPr>
        <w:spacing w:line="480" w:lineRule="auto"/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fc</m:t>
            </m:r>
          </m:sub>
        </m:sSub>
        <m:r>
          <w:rPr>
            <w:rFonts w:ascii="Cambria Math" w:hAnsi="Cambria Math"/>
          </w:rPr>
          <m:t>=-0.251*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sand</m:t>
            </m:r>
          </m:sub>
        </m:sSub>
        <m:r>
          <w:rPr>
            <w:rFonts w:ascii="Cambria Math" w:hAnsi="Cambria Math"/>
          </w:rPr>
          <m:t>+0.195*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clay</m:t>
            </m:r>
          </m:sub>
        </m:sSub>
        <m:r>
          <w:rPr>
            <w:rFonts w:ascii="Cambria Math" w:hAnsi="Cambria Math"/>
          </w:rPr>
          <m:t>+0.011*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OM</m:t>
            </m:r>
          </m:sub>
        </m:sSub>
        <m:r>
          <w:rPr>
            <w:rFonts w:ascii="Cambria Math" w:hAnsi="Cambria Math"/>
          </w:rPr>
          <m:t>+0.006+0.006*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sand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OM</m:t>
                </m:r>
              </m:sub>
            </m:sSub>
          </m:e>
        </m:d>
        <m:r>
          <w:rPr>
            <w:rFonts w:ascii="Cambria Math" w:hAnsi="Cambria Math"/>
          </w:rPr>
          <m:t>-0.027*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clay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OM</m:t>
                </m:r>
              </m:sub>
            </m:sSub>
          </m:e>
        </m:d>
        <m:r>
          <w:rPr>
            <w:rFonts w:ascii="Cambria Math" w:hAnsi="Cambria Math"/>
          </w:rPr>
          <m:t>+0.452*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sand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clay</m:t>
                </m:r>
              </m:sub>
            </m:sSub>
          </m:e>
        </m:d>
        <m:r>
          <w:rPr>
            <w:rFonts w:ascii="Cambria Math" w:hAnsi="Cambria Math"/>
          </w:rPr>
          <m:t>+0.299</m:t>
        </m:r>
      </m:oMath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  <w:t>(S3)</w:t>
      </w:r>
    </w:p>
    <w:p w14:paraId="46AE9576" w14:textId="77777777" w:rsidR="007663C7" w:rsidRDefault="007663C7" w:rsidP="007663C7">
      <w:pPr>
        <w:spacing w:line="480" w:lineRule="auto"/>
      </w:pPr>
    </w:p>
    <w:p w14:paraId="32A8AFDA" w14:textId="77777777" w:rsidR="007663C7" w:rsidRDefault="007663C7" w:rsidP="007663C7">
      <w:pPr>
        <w:spacing w:line="480" w:lineRule="auto"/>
        <w:rPr>
          <w:iCs/>
        </w:rPr>
      </w:pPr>
      <w:r>
        <w:rPr>
          <w:i/>
        </w:rPr>
        <w:t>W</w:t>
      </w:r>
      <w:r>
        <w:rPr>
          <w:iCs/>
          <w:vertAlign w:val="subscript"/>
        </w:rPr>
        <w:t>PWP</w:t>
      </w:r>
      <w:r>
        <w:rPr>
          <w:iCs/>
        </w:rPr>
        <w:t xml:space="preserve"> is calculated as:</w:t>
      </w:r>
    </w:p>
    <w:p w14:paraId="0C6F0BD3" w14:textId="77777777" w:rsidR="007663C7" w:rsidRDefault="007663C7" w:rsidP="007663C7">
      <w:pPr>
        <w:spacing w:line="480" w:lineRule="auto"/>
        <w:rPr>
          <w:iCs/>
        </w:rPr>
      </w:pPr>
    </w:p>
    <w:p w14:paraId="1B255806" w14:textId="579471D0" w:rsidR="007663C7" w:rsidRPr="00696357" w:rsidRDefault="00000000" w:rsidP="007663C7">
      <w:pPr>
        <w:spacing w:line="480" w:lineRule="auto"/>
        <w:rPr>
          <w:iCs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PWP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pwp</m:t>
            </m:r>
          </m:sub>
        </m:sSub>
        <m:r>
          <w:rPr>
            <w:rFonts w:ascii="Cambria Math" w:hAnsi="Cambria Math"/>
          </w:rPr>
          <m:t>+(0.14*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pwp</m:t>
            </m:r>
          </m:sub>
        </m:sSub>
        <m:r>
          <w:rPr>
            <w:rFonts w:ascii="Cambria Math" w:hAnsi="Cambria Math"/>
          </w:rPr>
          <m:t>-0.02)</m:t>
        </m:r>
      </m:oMath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  <w:t>(S4)</w:t>
      </w:r>
    </w:p>
    <w:p w14:paraId="02AEA4C4" w14:textId="77777777" w:rsidR="007663C7" w:rsidRDefault="007663C7" w:rsidP="007663C7">
      <w:pPr>
        <w:spacing w:line="480" w:lineRule="auto"/>
        <w:rPr>
          <w:iCs/>
        </w:rPr>
      </w:pPr>
    </w:p>
    <w:p w14:paraId="00F3AABB" w14:textId="77777777" w:rsidR="007663C7" w:rsidRDefault="007663C7" w:rsidP="007663C7">
      <w:pPr>
        <w:spacing w:line="480" w:lineRule="auto"/>
        <w:rPr>
          <w:iCs/>
        </w:rPr>
      </w:pPr>
      <w:r>
        <w:rPr>
          <w:iCs/>
        </w:rPr>
        <w:t>where</w:t>
      </w:r>
    </w:p>
    <w:p w14:paraId="1EE96BE7" w14:textId="77777777" w:rsidR="007663C7" w:rsidRDefault="007663C7" w:rsidP="007663C7">
      <w:pPr>
        <w:spacing w:line="480" w:lineRule="auto"/>
        <w:rPr>
          <w:iCs/>
        </w:rPr>
      </w:pPr>
    </w:p>
    <w:p w14:paraId="7BDD4E95" w14:textId="44315D67" w:rsidR="007663C7" w:rsidRDefault="00000000" w:rsidP="007663C7">
      <w:pPr>
        <w:spacing w:line="480" w:lineRule="auto"/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pwp</m:t>
            </m:r>
          </m:sub>
        </m:sSub>
        <m:r>
          <w:rPr>
            <w:rFonts w:ascii="Cambria Math" w:hAnsi="Cambria Math"/>
          </w:rPr>
          <m:t>=-0.024*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sand</m:t>
            </m:r>
          </m:sub>
        </m:sSub>
        <m:r>
          <w:rPr>
            <w:rFonts w:ascii="Cambria Math" w:hAnsi="Cambria Math"/>
          </w:rPr>
          <m:t>+0.487*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clay</m:t>
            </m:r>
          </m:sub>
        </m:sSub>
        <m:r>
          <w:rPr>
            <w:rFonts w:ascii="Cambria Math" w:hAnsi="Cambria Math"/>
          </w:rPr>
          <m:t>+0.006*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OM</m:t>
            </m:r>
          </m:sub>
        </m:sSub>
        <m:r>
          <w:rPr>
            <w:rFonts w:ascii="Cambria Math" w:hAnsi="Cambria Math"/>
          </w:rPr>
          <m:t>+0.005*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sand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OM</m:t>
                </m:r>
              </m:sub>
            </m:sSub>
          </m:e>
        </m:d>
        <m:r>
          <w:rPr>
            <w:rFonts w:ascii="Cambria Math" w:hAnsi="Cambria Math"/>
          </w:rPr>
          <m:t>-0.013*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clay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OM</m:t>
                </m:r>
              </m:sub>
            </m:sSub>
          </m:e>
        </m:d>
        <m:r>
          <w:rPr>
            <w:rFonts w:ascii="Cambria Math" w:hAnsi="Cambria Math"/>
          </w:rPr>
          <m:t>+0.068*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sand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clay</m:t>
                </m:r>
              </m:sub>
            </m:sSub>
          </m:e>
        </m:d>
        <m:r>
          <w:rPr>
            <w:rFonts w:ascii="Cambria Math" w:hAnsi="Cambria Math"/>
          </w:rPr>
          <m:t>+0.031</m:t>
        </m:r>
      </m:oMath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  <w:t>(S5)</w:t>
      </w:r>
    </w:p>
    <w:p w14:paraId="741C96BC" w14:textId="77777777" w:rsidR="007663C7" w:rsidRDefault="007663C7" w:rsidP="007663C7">
      <w:pPr>
        <w:spacing w:line="480" w:lineRule="auto"/>
        <w:rPr>
          <w:iCs/>
        </w:rPr>
      </w:pPr>
    </w:p>
    <w:p w14:paraId="07CFA269" w14:textId="096684FB" w:rsidR="007663C7" w:rsidRPr="0017039F" w:rsidRDefault="007663C7" w:rsidP="007663C7">
      <w:pPr>
        <w:spacing w:line="480" w:lineRule="auto"/>
        <w:rPr>
          <w:iCs/>
        </w:rPr>
      </w:pPr>
      <w:r>
        <w:rPr>
          <w:iCs/>
        </w:rPr>
        <w:t xml:space="preserve">In Equations (S3) and (S5), </w:t>
      </w:r>
      <w:proofErr w:type="spellStart"/>
      <w:r>
        <w:rPr>
          <w:i/>
        </w:rPr>
        <w:t>f</w:t>
      </w:r>
      <w:r>
        <w:rPr>
          <w:iCs/>
          <w:vertAlign w:val="subscript"/>
        </w:rPr>
        <w:t>sand</w:t>
      </w:r>
      <w:proofErr w:type="spellEnd"/>
      <w:r>
        <w:rPr>
          <w:iCs/>
        </w:rPr>
        <w:t xml:space="preserve"> (%) is the fraction of sand content in soil (%), </w:t>
      </w:r>
      <w:proofErr w:type="spellStart"/>
      <w:r>
        <w:rPr>
          <w:i/>
        </w:rPr>
        <w:t>f</w:t>
      </w:r>
      <w:r>
        <w:rPr>
          <w:iCs/>
          <w:vertAlign w:val="subscript"/>
        </w:rPr>
        <w:t>clay</w:t>
      </w:r>
      <w:proofErr w:type="spellEnd"/>
      <w:r w:rsidRPr="00696357">
        <w:rPr>
          <w:iCs/>
        </w:rPr>
        <w:t xml:space="preserve"> (%) </w:t>
      </w:r>
      <w:r>
        <w:rPr>
          <w:iCs/>
        </w:rPr>
        <w:t>is the fraction of clay content in soil (%),</w:t>
      </w:r>
      <w:r w:rsidR="0017039F">
        <w:rPr>
          <w:iCs/>
        </w:rPr>
        <w:t xml:space="preserve"> and </w:t>
      </w:r>
      <w:proofErr w:type="spellStart"/>
      <w:r w:rsidR="0017039F">
        <w:rPr>
          <w:i/>
        </w:rPr>
        <w:t>f</w:t>
      </w:r>
      <w:r w:rsidR="0017039F">
        <w:rPr>
          <w:iCs/>
          <w:vertAlign w:val="subscript"/>
        </w:rPr>
        <w:t>OM</w:t>
      </w:r>
      <w:proofErr w:type="spellEnd"/>
      <w:r w:rsidR="0017039F">
        <w:rPr>
          <w:iCs/>
        </w:rPr>
        <w:t xml:space="preserve"> is the fraction of organic matter in soil (%)</w:t>
      </w:r>
    </w:p>
    <w:p w14:paraId="7FA7B699" w14:textId="77777777" w:rsidR="007663C7" w:rsidRDefault="007663C7" w:rsidP="0070446E">
      <w:pPr>
        <w:spacing w:line="480" w:lineRule="auto"/>
        <w:rPr>
          <w:b/>
          <w:bCs/>
        </w:rPr>
      </w:pPr>
    </w:p>
    <w:p w14:paraId="782AC638" w14:textId="5675C8DD" w:rsidR="007663C7" w:rsidRDefault="007663C7" w:rsidP="0070446E">
      <w:pPr>
        <w:spacing w:line="480" w:lineRule="auto"/>
        <w:rPr>
          <w:b/>
          <w:bCs/>
        </w:rPr>
        <w:sectPr w:rsidR="007663C7" w:rsidSect="007663C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41C14F7" w14:textId="7454E564" w:rsidR="0070446E" w:rsidRDefault="0070446E" w:rsidP="0070446E">
      <w:pPr>
        <w:spacing w:line="480" w:lineRule="auto"/>
      </w:pPr>
      <w:r>
        <w:rPr>
          <w:b/>
          <w:bCs/>
        </w:rPr>
        <w:lastRenderedPageBreak/>
        <w:t>Table S1</w:t>
      </w:r>
      <w:r>
        <w:t xml:space="preserve"> List of sampled species</w:t>
      </w:r>
      <w:r w:rsidR="00E17959">
        <w:t>, including the NRCS</w:t>
      </w:r>
      <w:r w:rsidR="00E82062">
        <w:t xml:space="preserve"> symbol, photosynthetic pathway, growth duration, growth habit, N fixation capability, assigned plant functional group</w:t>
      </w:r>
      <w:r>
        <w:t>,</w:t>
      </w:r>
      <w:r w:rsidR="00E82062">
        <w:t xml:space="preserve"> and the</w:t>
      </w:r>
      <w:r>
        <w:t xml:space="preserve"> number of collected individuals</w:t>
      </w:r>
    </w:p>
    <w:tbl>
      <w:tblPr>
        <w:tblW w:w="11095" w:type="dxa"/>
        <w:tblLook w:val="04A0" w:firstRow="1" w:lastRow="0" w:firstColumn="1" w:lastColumn="0" w:noHBand="0" w:noVBand="1"/>
      </w:tblPr>
      <w:tblGrid>
        <w:gridCol w:w="841"/>
        <w:gridCol w:w="3555"/>
        <w:gridCol w:w="1230"/>
        <w:gridCol w:w="1059"/>
        <w:gridCol w:w="1260"/>
        <w:gridCol w:w="630"/>
        <w:gridCol w:w="1710"/>
        <w:gridCol w:w="810"/>
      </w:tblGrid>
      <w:tr w:rsidR="00E17959" w:rsidRPr="00E17959" w14:paraId="09C0AD06" w14:textId="77777777" w:rsidTr="00CE4E7D">
        <w:trPr>
          <w:trHeight w:val="500"/>
        </w:trPr>
        <w:tc>
          <w:tcPr>
            <w:tcW w:w="84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EB40555" w14:textId="6FA5B029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Symbol</w:t>
            </w:r>
          </w:p>
        </w:tc>
        <w:tc>
          <w:tcPr>
            <w:tcW w:w="355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2B3D367E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Species</w:t>
            </w:r>
          </w:p>
        </w:tc>
        <w:tc>
          <w:tcPr>
            <w:tcW w:w="123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660447B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Photosynthetic pathway</w:t>
            </w:r>
          </w:p>
        </w:tc>
        <w:tc>
          <w:tcPr>
            <w:tcW w:w="105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630122E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Growth duration</w:t>
            </w:r>
          </w:p>
        </w:tc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D362CFA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Growth habit</w:t>
            </w:r>
          </w:p>
        </w:tc>
        <w:tc>
          <w:tcPr>
            <w:tcW w:w="63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2684A7D" w14:textId="334E0F66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N-fixer?</w:t>
            </w:r>
          </w:p>
        </w:tc>
        <w:tc>
          <w:tcPr>
            <w:tcW w:w="1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5FE64D1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Plant functional group</w:t>
            </w:r>
          </w:p>
        </w:tc>
        <w:tc>
          <w:tcPr>
            <w:tcW w:w="8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B6E83BC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Number sampled</w:t>
            </w:r>
          </w:p>
        </w:tc>
      </w:tr>
      <w:tr w:rsidR="00E17959" w:rsidRPr="00E17959" w14:paraId="47015455" w14:textId="77777777" w:rsidTr="00CE4E7D">
        <w:trPr>
          <w:trHeight w:val="320"/>
        </w:trPr>
        <w:tc>
          <w:tcPr>
            <w:tcW w:w="841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A7E0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ACAN11</w:t>
            </w:r>
          </w:p>
        </w:tc>
        <w:tc>
          <w:tcPr>
            <w:tcW w:w="3555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2550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Acaciella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angustissima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(Mill) Britton &amp; Rose</w:t>
            </w:r>
          </w:p>
        </w:tc>
        <w:tc>
          <w:tcPr>
            <w:tcW w:w="123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57A2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C57C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041D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forb, subshrub</w:t>
            </w:r>
          </w:p>
        </w:tc>
        <w:tc>
          <w:tcPr>
            <w:tcW w:w="63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99E3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171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72254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c3_legume</w:t>
            </w:r>
          </w:p>
        </w:tc>
        <w:tc>
          <w:tcPr>
            <w:tcW w:w="81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CF0DD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3B1C62CB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90D1912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AMAR2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2687995D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Ambrosia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artemisiifolia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L.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3B1345C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6D679CB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3AF4A4C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5663117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31A280B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422FB415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25</w:t>
            </w:r>
          </w:p>
        </w:tc>
      </w:tr>
      <w:tr w:rsidR="00E17959" w:rsidRPr="00E17959" w14:paraId="2D0D8FF5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4B06E56E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AMPS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629C8513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Ambrosia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psilostachya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DC.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29AA1B1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7DDF395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7A7D0F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7C077DA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466C29E3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E8FC88D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32</w:t>
            </w:r>
          </w:p>
        </w:tc>
      </w:tr>
      <w:tr w:rsidR="00E17959" w:rsidRPr="00E17959" w14:paraId="62814691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7C586F7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ARAL3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67B8EA51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Argemone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albiflora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Hornem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3C02075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34E1176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3A4BD97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0AE22DD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2204ED1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20770DB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4304F198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47D0DA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ARPU9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1C82A05C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Aristida purpurea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Nutt.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5A4E9C3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14CC166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483D27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002D2A4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5FBB5E3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21AA3A6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2</w:t>
            </w:r>
          </w:p>
        </w:tc>
      </w:tr>
      <w:tr w:rsidR="00E17959" w:rsidRPr="00E17959" w14:paraId="2333D699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FB5295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ASAS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53FFAF45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Asclepias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asperula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Decne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.) Woodson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12F3BA8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2B481D1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0891F1B3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61F225C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21A06DF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22A8077C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7379EC98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6BC680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ASLA4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54F0849A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Asclepias latifolia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(Torr.) Raf.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2A1BE58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0B41673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6721E73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1AB056A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79F9933E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7692A968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1E1AB92B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776802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ASSY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081E1DAD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Asclepias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syriaca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L.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0665255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7156CDA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2A1D59D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430C477A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491ED9E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F9A50CE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18</w:t>
            </w:r>
          </w:p>
        </w:tc>
      </w:tr>
      <w:tr w:rsidR="00E17959" w:rsidRPr="00E17959" w14:paraId="426FEF04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023E614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BASA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2E273657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Baccharis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salicina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Torr. &amp; A. Gray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315C7503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4301B08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32DF27D4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shrub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3607CD9A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646761C3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6D1E675B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05ACA0AD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5B31481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BOIS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0CA779D1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Bothriochloa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ischaemum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(L.) 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Keng</w:t>
            </w:r>
            <w:proofErr w:type="spellEnd"/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0FF90A24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6006B7EE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CCB0FC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15296232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6FA8D96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BAA0C74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6</w:t>
            </w:r>
          </w:p>
        </w:tc>
      </w:tr>
      <w:tr w:rsidR="00E17959" w:rsidRPr="00E17959" w14:paraId="14433963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4A9CBADA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BOSA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79B92B43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Bothriochloa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saccharoides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(Sw.) 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Rydb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4FBDA30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3923F66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33B14D8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33F7E1A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47997513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652D41D3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6</w:t>
            </w:r>
          </w:p>
        </w:tc>
      </w:tr>
      <w:tr w:rsidR="00E17959" w:rsidRPr="00E17959" w14:paraId="029EBD98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71FD367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CAAM2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1A20946F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Callicarpa americana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L.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6EEB282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4E71865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43A92F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shrub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0625CB4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72F434D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1D9BF1FA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24BD1F45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EDC256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CAPL3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7E94525C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Carex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planostachys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Kunze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1B28981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7F60AB1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3A9146C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725653EE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74DEBE6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203B79D2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3C2BBADF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0665537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CAREX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783FB4F3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Carex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spp.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L.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3F0DBB6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0CDA175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25BE005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051F784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2356D70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5583CBBB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16</w:t>
            </w:r>
          </w:p>
        </w:tc>
      </w:tr>
      <w:tr w:rsidR="00E17959" w:rsidRPr="00E17959" w14:paraId="79AAF1A2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74ACD31A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CHFE3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252B8156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Chamaesyce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fendleri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(Torr. &amp; A. Gray) Small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110D8182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4E2E13B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58B75C3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0D59E382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4C799BD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705B4D21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2</w:t>
            </w:r>
          </w:p>
        </w:tc>
      </w:tr>
      <w:tr w:rsidR="00E17959" w:rsidRPr="00E17959" w14:paraId="7443AEDA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E04BD6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CHPI8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06E3D5E5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Chyrysopsis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pilosa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Nutt.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6D9156C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7BBA1C8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2DE54EF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5113578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6E11FBA2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42EF6006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571D953F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6397D7E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COCO13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5341C826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Conoclinium coelestinum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(L.) DC.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1DA84BD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5C7288D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30F8851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4917575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1F7D979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02D5B8A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38E88553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4F3831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COER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2CF967E5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Commelina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erecta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L.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771381C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4267657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13AD92AE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04E0D303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400BDD9A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224129AD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28E82018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4B4F92D3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CRGLL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46C0820B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Croton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glandulosus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L.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6249AE3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3FAD8C7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FF256D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0EFA7D5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3AA7BA4A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4FA2857E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22</w:t>
            </w:r>
          </w:p>
        </w:tc>
      </w:tr>
      <w:tr w:rsidR="00E17959" w:rsidRPr="00E17959" w14:paraId="4AB92119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6C241314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CYDA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3EFCE8B7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Cynodon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dactylon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(L.) Pers.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0778977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385761A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0B4B4BE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62AC4BF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06EA20AA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5EF3D181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15</w:t>
            </w:r>
          </w:p>
        </w:tc>
      </w:tr>
      <w:tr w:rsidR="00E17959" w:rsidRPr="00E17959" w14:paraId="34813DCC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3B3790C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DATE3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5DB8F954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Dasylirion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texanum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Scheele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1C41F4B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2955EB3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602D9BE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shrub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50C307F2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6514A1A2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6389B212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093BEF80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5D2C8C1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DIAN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1107CF36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Dichanthium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annulatum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Forssk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.) 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Stapf</w:t>
            </w:r>
            <w:proofErr w:type="spellEnd"/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73A5179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1F86046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36468B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6E1136C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256E45A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12740DA3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8</w:t>
            </w:r>
          </w:p>
        </w:tc>
      </w:tr>
      <w:tr w:rsidR="00E17959" w:rsidRPr="00E17959" w14:paraId="53CC09C2" w14:textId="77777777" w:rsidTr="00CE4E7D">
        <w:trPr>
          <w:trHeight w:val="320"/>
        </w:trPr>
        <w:tc>
          <w:tcPr>
            <w:tcW w:w="841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FA75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ENPE4</w:t>
            </w:r>
          </w:p>
        </w:tc>
        <w:tc>
          <w:tcPr>
            <w:tcW w:w="355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38407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Engelmannia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peristenia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(Raf.) Goodman &amp; C.A. Lawson</w:t>
            </w:r>
          </w:p>
        </w:tc>
        <w:tc>
          <w:tcPr>
            <w:tcW w:w="123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CEF1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C0FA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16784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CF18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A487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BE70E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6</w:t>
            </w:r>
          </w:p>
        </w:tc>
      </w:tr>
    </w:tbl>
    <w:p w14:paraId="49F103D9" w14:textId="77777777" w:rsidR="00CE4E7D" w:rsidRDefault="00CE4E7D" w:rsidP="0070446E">
      <w:pPr>
        <w:spacing w:line="480" w:lineRule="auto"/>
      </w:pPr>
    </w:p>
    <w:tbl>
      <w:tblPr>
        <w:tblW w:w="11095" w:type="dxa"/>
        <w:tblLook w:val="04A0" w:firstRow="1" w:lastRow="0" w:firstColumn="1" w:lastColumn="0" w:noHBand="0" w:noVBand="1"/>
      </w:tblPr>
      <w:tblGrid>
        <w:gridCol w:w="841"/>
        <w:gridCol w:w="3555"/>
        <w:gridCol w:w="1230"/>
        <w:gridCol w:w="1059"/>
        <w:gridCol w:w="1260"/>
        <w:gridCol w:w="630"/>
        <w:gridCol w:w="1710"/>
        <w:gridCol w:w="810"/>
      </w:tblGrid>
      <w:tr w:rsidR="00E17959" w:rsidRPr="00E17959" w14:paraId="3C4F5870" w14:textId="77777777" w:rsidTr="00CE4E7D">
        <w:trPr>
          <w:trHeight w:val="500"/>
        </w:trPr>
        <w:tc>
          <w:tcPr>
            <w:tcW w:w="84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5121DC89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lastRenderedPageBreak/>
              <w:t>Symbol</w:t>
            </w:r>
          </w:p>
        </w:tc>
        <w:tc>
          <w:tcPr>
            <w:tcW w:w="355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B16533B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Species</w:t>
            </w:r>
          </w:p>
        </w:tc>
        <w:tc>
          <w:tcPr>
            <w:tcW w:w="123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283C1A5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Photosynthetic pathway</w:t>
            </w:r>
          </w:p>
        </w:tc>
        <w:tc>
          <w:tcPr>
            <w:tcW w:w="105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53A8AE28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Growth duration</w:t>
            </w:r>
          </w:p>
        </w:tc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92E1EDC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Growth habit</w:t>
            </w:r>
          </w:p>
        </w:tc>
        <w:tc>
          <w:tcPr>
            <w:tcW w:w="63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96287BB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N-fixer?</w:t>
            </w:r>
          </w:p>
        </w:tc>
        <w:tc>
          <w:tcPr>
            <w:tcW w:w="1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3FDF868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Plant functional group</w:t>
            </w:r>
          </w:p>
        </w:tc>
        <w:tc>
          <w:tcPr>
            <w:tcW w:w="8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212FA811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Number sampled</w:t>
            </w:r>
          </w:p>
        </w:tc>
      </w:tr>
      <w:tr w:rsidR="00CE4E7D" w:rsidRPr="00E17959" w14:paraId="1ABDC3DC" w14:textId="77777777" w:rsidTr="00CE4E7D">
        <w:trPr>
          <w:trHeight w:val="320"/>
        </w:trPr>
        <w:tc>
          <w:tcPr>
            <w:tcW w:w="841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B00865F" w14:textId="5EF50FD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EUMA8</w:t>
            </w:r>
          </w:p>
        </w:tc>
        <w:tc>
          <w:tcPr>
            <w:tcW w:w="3555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E2FC180" w14:textId="7A6DD0B2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Euphorbia marginata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Pursh</w:t>
            </w:r>
            <w:proofErr w:type="spellEnd"/>
          </w:p>
        </w:tc>
        <w:tc>
          <w:tcPr>
            <w:tcW w:w="123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91F4748" w14:textId="61EC26D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FFE71B0" w14:textId="3B9AC86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F5C79A7" w14:textId="3C078132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9B3DA4D" w14:textId="06F42A3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3CAA5A0" w14:textId="60044BA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1040A31A" w14:textId="1FD75768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6</w:t>
            </w:r>
          </w:p>
        </w:tc>
      </w:tr>
      <w:tr w:rsidR="00CE4E7D" w:rsidRPr="00E17959" w14:paraId="43AD909E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7D0F9739" w14:textId="4DD6D74F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GAPU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5A2970C6" w14:textId="460EE16B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Gaillardia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pulchella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Foug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02D83A91" w14:textId="43EA990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3C4B8FF6" w14:textId="19FE064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39DEAE8E" w14:textId="4144808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2EDB546E" w14:textId="7C02A81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2F42C772" w14:textId="0CF80C72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2FEA1ED5" w14:textId="230235FA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16</w:t>
            </w:r>
          </w:p>
        </w:tc>
      </w:tr>
      <w:tr w:rsidR="00CE4E7D" w:rsidRPr="00E17959" w14:paraId="45DD50CF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7491E2EC" w14:textId="26DD7304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GLGO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1BBB7CA9" w14:textId="189226F7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Glandularia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gooddingii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Briq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.)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Solbrig</w:t>
            </w:r>
            <w:proofErr w:type="spellEnd"/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02AA1BDE" w14:textId="39ED824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52FBB72A" w14:textId="67ABF8F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1DAEA3D9" w14:textId="4B7B22C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4FD0814A" w14:textId="4DF105B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0CFCDC56" w14:textId="32759294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5B9D8AA9" w14:textId="638501B8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2</w:t>
            </w:r>
          </w:p>
        </w:tc>
      </w:tr>
      <w:tr w:rsidR="00CE4E7D" w:rsidRPr="00E17959" w14:paraId="53D56AF5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5671DFC0" w14:textId="009FD46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HEAN3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69A1BEAF" w14:textId="0EA41DC1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Helianthus annuus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L.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7D1D3C07" w14:textId="491640A4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594CD6E" w14:textId="75BABC83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1899DC97" w14:textId="17DEE98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61B04859" w14:textId="5DB17DF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42D460B7" w14:textId="7D394C3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688F12E9" w14:textId="1A2E70CB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6</w:t>
            </w:r>
          </w:p>
        </w:tc>
      </w:tr>
      <w:tr w:rsidR="00CE4E7D" w:rsidRPr="00E17959" w14:paraId="44C015A4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3D750B93" w14:textId="02A9CAE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HECA8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4E49E6AF" w14:textId="46D8D6E1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Heterotheca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canescens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(DC.)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Shinners</w:t>
            </w:r>
            <w:proofErr w:type="spellEnd"/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0423B114" w14:textId="07B857F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84CF626" w14:textId="4613BAF5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6B8BFE3F" w14:textId="7DF8182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74A5AD0C" w14:textId="31C27CA3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12EC906F" w14:textId="0D343A2E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186DBB88" w14:textId="27A8BCB2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2</w:t>
            </w:r>
          </w:p>
        </w:tc>
      </w:tr>
      <w:tr w:rsidR="00CE4E7D" w:rsidRPr="00E17959" w14:paraId="2346F99C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180B0820" w14:textId="0F5BC52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HETE3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7A437B67" w14:textId="4EA7C78E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Heliotropium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tenellum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(Nutt.) Torr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09E21F13" w14:textId="159F70A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42CECABC" w14:textId="20B05C0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124455EE" w14:textId="28C7515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62A157D0" w14:textId="01880D1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62B2A3EC" w14:textId="5B6ACB5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7A477B02" w14:textId="2B0804AE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CE4E7D" w:rsidRPr="00E17959" w14:paraId="72EEB5A8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74E28F24" w14:textId="6DA8430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IVAX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329A3E22" w14:textId="6B1F5540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Iva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axillaris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Pursh</w:t>
            </w:r>
            <w:proofErr w:type="spellEnd"/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624E611C" w14:textId="2C167B0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73F0694D" w14:textId="7579877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6904B205" w14:textId="524FB41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742E5E2D" w14:textId="56BD46A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31DFE7EC" w14:textId="364C3C2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75D12112" w14:textId="25AC6296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4</w:t>
            </w:r>
          </w:p>
        </w:tc>
      </w:tr>
      <w:tr w:rsidR="00CE4E7D" w:rsidRPr="00E17959" w14:paraId="3B4A8687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4ABBF3A1" w14:textId="614ED3B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LIAT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277E3C3C" w14:textId="281D9277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Lilaeopsis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attenuata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auct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. non (Hook. &amp;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Arn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.) Fernald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30D98DFC" w14:textId="1188976E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2528BB44" w14:textId="4026134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26A4D474" w14:textId="0FBE6D1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1C773B30" w14:textId="176C3DE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25265A22" w14:textId="2E8FE7B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B5C9EF2" w14:textId="61B929AD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CE4E7D" w:rsidRPr="00E17959" w14:paraId="5E17A349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3517B000" w14:textId="1780B5A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LIPU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68C7CA5D" w14:textId="3FC59F69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Liatris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punctata 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>Hook.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53AB2DDF" w14:textId="1B814D8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90BA6EA" w14:textId="4A87C10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7F0F5637" w14:textId="55042D7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0A6B7BD0" w14:textId="1C50E98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5879898B" w14:textId="671AA0F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99E6F10" w14:textId="039E699F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CE4E7D" w:rsidRPr="00E17959" w14:paraId="48218FFA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4BE005A1" w14:textId="6F46A13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LOPE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6C44D0B8" w14:textId="03A3E4D9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Lolium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perenne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L.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27081DE1" w14:textId="418F03E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7D6EFE1A" w14:textId="269612DC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26172295" w14:textId="665E3625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609680C6" w14:textId="47501A6F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08D7132F" w14:textId="6712EAD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3E07B117" w14:textId="5BC9189E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9</w:t>
            </w:r>
          </w:p>
        </w:tc>
      </w:tr>
      <w:tr w:rsidR="00CE4E7D" w:rsidRPr="00E17959" w14:paraId="3B86939D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4A9D54BE" w14:textId="4CC25AA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MIQU2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10C8DE95" w14:textId="571CE97F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Mimosa quadrivalvis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L.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050FC0A4" w14:textId="0B36A0C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485E0422" w14:textId="49C1CA0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9D15ACD" w14:textId="2A6F638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4F954B21" w14:textId="0E4AF43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2D7016F8" w14:textId="6C887DB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02DE3BD" w14:textId="4B4C6A44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15</w:t>
            </w:r>
          </w:p>
        </w:tc>
      </w:tr>
      <w:tr w:rsidR="00CE4E7D" w:rsidRPr="00E17959" w14:paraId="246AD564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34D9D297" w14:textId="4D958BF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NALE3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2370BB8E" w14:textId="7D268333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Nassella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leucotricha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Trin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. &amp;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Rupr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.) Pohl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36D8021D" w14:textId="498435E3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17D5EFF9" w14:textId="701410C4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0563EA58" w14:textId="4CD41E1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6521DF00" w14:textId="00937855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5F74E335" w14:textId="347C00C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223D4AC9" w14:textId="143709CC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19</w:t>
            </w:r>
          </w:p>
        </w:tc>
      </w:tr>
      <w:tr w:rsidR="00CE4E7D" w:rsidRPr="00E17959" w14:paraId="7F6AC64C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31892509" w14:textId="1E7F8FDF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OECU2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755E9D96" w14:textId="1EBF150D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Oenothera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curtiflora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W.L. Wagner &amp; Hoch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49D08318" w14:textId="239743F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5F421672" w14:textId="7D1636D2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0563EE62" w14:textId="58421CAC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65BCC658" w14:textId="7B52D6CF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16120646" w14:textId="3407CBB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C8758E9" w14:textId="2A1F29E3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CE4E7D" w:rsidRPr="00E17959" w14:paraId="7C034C6C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3E4641C7" w14:textId="0896AD5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OENOT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285645FD" w14:textId="17851EE7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Oenothera spp. 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>L.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10C7B475" w14:textId="68FF492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5862B329" w14:textId="24A630B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D8010BF" w14:textId="16A7A444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150F5BF6" w14:textId="385578A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0947A76A" w14:textId="42018D9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1CEE4615" w14:textId="50A25A56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</w:t>
            </w:r>
          </w:p>
        </w:tc>
      </w:tr>
      <w:tr w:rsidR="00CE4E7D" w:rsidRPr="00E17959" w14:paraId="56F717F1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2597BF4D" w14:textId="7F7065B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PAVI2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4992AE63" w14:textId="15FAFA78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Panicum virgatum 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>L.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1B38D566" w14:textId="5867911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E5F5DD4" w14:textId="1836858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B9F7B8F" w14:textId="7EADB29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10540C5F" w14:textId="68A9DC5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036B4FD0" w14:textId="5776F582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6E193FC" w14:textId="09B55864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12</w:t>
            </w:r>
          </w:p>
        </w:tc>
      </w:tr>
      <w:tr w:rsidR="00CE4E7D" w:rsidRPr="00E17959" w14:paraId="63EEB919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605E59E2" w14:textId="0D0CB7D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PRGL2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1EAB0B12" w14:textId="3BF57FD5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Prosopis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glandulosa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Torr.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22D46E75" w14:textId="5435E83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4A9E4BD4" w14:textId="331A7E04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35CFEF3D" w14:textId="1A6138D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shrub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0519CE3B" w14:textId="1ECE84B2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4A096375" w14:textId="73C56C6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653957EB" w14:textId="77DD10D8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33</w:t>
            </w:r>
          </w:p>
        </w:tc>
      </w:tr>
      <w:tr w:rsidR="00CE4E7D" w:rsidRPr="00E17959" w14:paraId="6308B42E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583FCF0B" w14:textId="76DC35DC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QUHA3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22F6C678" w14:textId="790B41D0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Quercus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harvardii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Rydb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7028AB87" w14:textId="3FE8C35F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3495440" w14:textId="5F9BE242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0F31FEFC" w14:textId="7A43FA8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shrub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0C0FB3F6" w14:textId="1CEE22B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51779080" w14:textId="76B6D06C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72EF57D0" w14:textId="5E66A86F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CE4E7D" w:rsidRPr="00E17959" w14:paraId="5C497225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5FF53F05" w14:textId="2358851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QUMO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5E7F9BC0" w14:textId="15F58F61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Quercus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mohriana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Buckley ex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Rydb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6086F508" w14:textId="088A4A8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34731D68" w14:textId="3C5A62D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3F3BEF08" w14:textId="728F336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shrub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794DCDFC" w14:textId="7AB44AC3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38E432B6" w14:textId="71A5125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257A34D4" w14:textId="64BDD5BE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</w:t>
            </w:r>
          </w:p>
        </w:tc>
      </w:tr>
      <w:tr w:rsidR="00CE4E7D" w:rsidRPr="00E17959" w14:paraId="2DE72398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08ACDA13" w14:textId="61BDCC23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RACO3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6A36BC34" w14:textId="494D4D0E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Ratibida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columnifera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(Nutt)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Wooton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&amp;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Standl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50DF04A9" w14:textId="3591F2F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16C2A535" w14:textId="3B22E89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4448A59D" w14:textId="4542A4AE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32065D31" w14:textId="28B4724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3931DC85" w14:textId="2D915AE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8E5AB3D" w14:textId="3C57FC9F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40</w:t>
            </w:r>
          </w:p>
        </w:tc>
      </w:tr>
      <w:tr w:rsidR="00CE4E7D" w:rsidRPr="00E17959" w14:paraId="2A5667EB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174D4F4B" w14:textId="168330E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RHAM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0BE7B841" w14:textId="41F8299F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Rhamnus spp.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L.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53945E71" w14:textId="68617D7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7DF8042A" w14:textId="7F175415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2EC4CDC6" w14:textId="3D01B49F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shrub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4F16EAFD" w14:textId="057B0F82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3D41BF61" w14:textId="5D0E963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1E57D36B" w14:textId="13A67BDA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</w:t>
            </w:r>
          </w:p>
        </w:tc>
      </w:tr>
      <w:tr w:rsidR="00CE4E7D" w:rsidRPr="00E17959" w14:paraId="1B8FD29D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4FDD771D" w14:textId="74EA1DE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RHSET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7E2F7E14" w14:textId="548B1517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Rhynchosia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senna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Gillies ex Hook. var.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texana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(Torr. &amp; A. Gray) M.C.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Johnst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7F04D0B4" w14:textId="76B50744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76C78AF0" w14:textId="19E4BBD5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602A1BA3" w14:textId="7706A53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4A731F32" w14:textId="54FDB3E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3D8098FB" w14:textId="23EAAAD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0979AA88" w14:textId="7CA997E1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</w:t>
            </w:r>
          </w:p>
        </w:tc>
      </w:tr>
      <w:tr w:rsidR="00CE4E7D" w:rsidRPr="00E17959" w14:paraId="4635EA14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778F9524" w14:textId="11348A6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RUHI2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5A598A8D" w14:textId="27AE480B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Rudbeckia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hirta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L.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38252275" w14:textId="640E916E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03A7B72D" w14:textId="1DEE151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42AF690" w14:textId="51ABA49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0F41DB84" w14:textId="40D6062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6C8F0B53" w14:textId="6DB6E314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6B26E15" w14:textId="1C325919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CE4E7D" w:rsidRPr="00E17959" w14:paraId="13DD0803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1D61E1ED" w14:textId="5290DE0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RUNU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4F2500B6" w14:textId="1AA2E3D3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Ruellia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nudiflora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Engelm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 &amp; A. Gray) Urb.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5999281F" w14:textId="760AE65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3A51D94" w14:textId="1B33D63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06C9B52" w14:textId="2EAE2625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718F697C" w14:textId="69FA2052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25CEABF1" w14:textId="3BB6E38C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04A6F3A1" w14:textId="72445211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15</w:t>
            </w:r>
          </w:p>
        </w:tc>
      </w:tr>
      <w:tr w:rsidR="00CE4E7D" w:rsidRPr="00E17959" w14:paraId="0E4500FF" w14:textId="77777777" w:rsidTr="00CE4E7D">
        <w:trPr>
          <w:trHeight w:val="320"/>
        </w:trPr>
        <w:tc>
          <w:tcPr>
            <w:tcW w:w="841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1890820" w14:textId="420D38B5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RUTR</w:t>
            </w:r>
          </w:p>
        </w:tc>
        <w:tc>
          <w:tcPr>
            <w:tcW w:w="355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1096D79" w14:textId="10454C34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Rubus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trivialis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Michx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1B97721" w14:textId="4D890F34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31BDAFF" w14:textId="1E190D1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EAD3059" w14:textId="421804F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vine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5248A4A" w14:textId="2E83813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5DA2F6C" w14:textId="06014D7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E5A037F" w14:textId="7B0574F7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</w:tbl>
    <w:p w14:paraId="0242A235" w14:textId="517D1F6F" w:rsidR="0070446E" w:rsidRDefault="0070446E" w:rsidP="0070446E">
      <w:pPr>
        <w:spacing w:line="480" w:lineRule="auto"/>
        <w:rPr>
          <w:b/>
          <w:bCs/>
        </w:rPr>
      </w:pPr>
    </w:p>
    <w:p w14:paraId="482BC9F4" w14:textId="52EF6D4E" w:rsidR="00CE4E7D" w:rsidRDefault="00CE4E7D" w:rsidP="0070446E">
      <w:pPr>
        <w:spacing w:line="480" w:lineRule="auto"/>
        <w:rPr>
          <w:b/>
          <w:bCs/>
        </w:rPr>
      </w:pPr>
    </w:p>
    <w:tbl>
      <w:tblPr>
        <w:tblW w:w="11095" w:type="dxa"/>
        <w:tblLook w:val="04A0" w:firstRow="1" w:lastRow="0" w:firstColumn="1" w:lastColumn="0" w:noHBand="0" w:noVBand="1"/>
      </w:tblPr>
      <w:tblGrid>
        <w:gridCol w:w="841"/>
        <w:gridCol w:w="3555"/>
        <w:gridCol w:w="1230"/>
        <w:gridCol w:w="1059"/>
        <w:gridCol w:w="1260"/>
        <w:gridCol w:w="630"/>
        <w:gridCol w:w="1710"/>
        <w:gridCol w:w="810"/>
      </w:tblGrid>
      <w:tr w:rsidR="00CE4E7D" w:rsidRPr="00E17959" w14:paraId="376ECCD3" w14:textId="77777777" w:rsidTr="00D33C6D">
        <w:trPr>
          <w:trHeight w:val="500"/>
        </w:trPr>
        <w:tc>
          <w:tcPr>
            <w:tcW w:w="84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276FDF8F" w14:textId="77777777" w:rsidR="00CE4E7D" w:rsidRPr="00E17959" w:rsidRDefault="00CE4E7D" w:rsidP="00D33C6D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lastRenderedPageBreak/>
              <w:t>Symbol</w:t>
            </w:r>
          </w:p>
        </w:tc>
        <w:tc>
          <w:tcPr>
            <w:tcW w:w="355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9E02B8C" w14:textId="77777777" w:rsidR="00CE4E7D" w:rsidRPr="00E17959" w:rsidRDefault="00CE4E7D" w:rsidP="00D33C6D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Species</w:t>
            </w:r>
          </w:p>
        </w:tc>
        <w:tc>
          <w:tcPr>
            <w:tcW w:w="123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77F34EFB" w14:textId="77777777" w:rsidR="00CE4E7D" w:rsidRPr="00E17959" w:rsidRDefault="00CE4E7D" w:rsidP="00D33C6D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Photosynthetic pathway</w:t>
            </w:r>
          </w:p>
        </w:tc>
        <w:tc>
          <w:tcPr>
            <w:tcW w:w="105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C29EB12" w14:textId="77777777" w:rsidR="00CE4E7D" w:rsidRPr="00E17959" w:rsidRDefault="00CE4E7D" w:rsidP="00D33C6D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Growth duration</w:t>
            </w:r>
          </w:p>
        </w:tc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7F2BDCFD" w14:textId="77777777" w:rsidR="00CE4E7D" w:rsidRPr="00E17959" w:rsidRDefault="00CE4E7D" w:rsidP="00D33C6D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Growth habit</w:t>
            </w:r>
          </w:p>
        </w:tc>
        <w:tc>
          <w:tcPr>
            <w:tcW w:w="63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50C9D2BD" w14:textId="77777777" w:rsidR="00CE4E7D" w:rsidRPr="00E17959" w:rsidRDefault="00CE4E7D" w:rsidP="00D33C6D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N-fixer?</w:t>
            </w:r>
          </w:p>
        </w:tc>
        <w:tc>
          <w:tcPr>
            <w:tcW w:w="1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9A68E2D" w14:textId="77777777" w:rsidR="00CE4E7D" w:rsidRPr="00E17959" w:rsidRDefault="00CE4E7D" w:rsidP="00D33C6D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Plant functional group</w:t>
            </w:r>
          </w:p>
        </w:tc>
        <w:tc>
          <w:tcPr>
            <w:tcW w:w="8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5A9354E" w14:textId="77777777" w:rsidR="00CE4E7D" w:rsidRPr="00E17959" w:rsidRDefault="00CE4E7D" w:rsidP="00D33C6D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Number sampled</w:t>
            </w:r>
          </w:p>
        </w:tc>
      </w:tr>
      <w:tr w:rsidR="00CE4E7D" w:rsidRPr="00E17959" w14:paraId="3E6CD41C" w14:textId="77777777" w:rsidTr="00D33C6D">
        <w:trPr>
          <w:trHeight w:val="320"/>
        </w:trPr>
        <w:tc>
          <w:tcPr>
            <w:tcW w:w="841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0B48C2D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SAFA2</w:t>
            </w:r>
          </w:p>
        </w:tc>
        <w:tc>
          <w:tcPr>
            <w:tcW w:w="3555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197265CE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Salvia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farinacea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Benth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4B83FF0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B79CB8E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A82D99B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18E2F30A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5929768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3C74346" w14:textId="77777777" w:rsidR="00CE4E7D" w:rsidRPr="00E17959" w:rsidRDefault="00CE4E7D" w:rsidP="00D33C6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7</w:t>
            </w:r>
          </w:p>
        </w:tc>
      </w:tr>
      <w:tr w:rsidR="00CE4E7D" w:rsidRPr="00E17959" w14:paraId="398583AA" w14:textId="77777777" w:rsidTr="00D33C6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7011FD6D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SCHIZ4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7D3434D5" w14:textId="77777777" w:rsidR="00CE4E7D" w:rsidRPr="00E17959" w:rsidRDefault="00CE4E7D" w:rsidP="00D33C6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Schizachyrium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spp.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Nees</w:t>
            </w:r>
            <w:proofErr w:type="spellEnd"/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56DBC17E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479AF130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1E23A64A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58AF3548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549BE12C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7B1A42E7" w14:textId="77777777" w:rsidR="00CE4E7D" w:rsidRPr="00E17959" w:rsidRDefault="00CE4E7D" w:rsidP="00D33C6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8</w:t>
            </w:r>
          </w:p>
        </w:tc>
      </w:tr>
      <w:tr w:rsidR="00CE4E7D" w:rsidRPr="00E17959" w14:paraId="0619EFE0" w14:textId="77777777" w:rsidTr="00D33C6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5218F263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SCSC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2217B3CE" w14:textId="77777777" w:rsidR="00CE4E7D" w:rsidRPr="00E17959" w:rsidRDefault="00CE4E7D" w:rsidP="00D33C6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Schizachyrium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scoparium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Michx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.) Nash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0259B8A3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470CEDAD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606E2FC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613EC5EC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403BC98C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50AFDF64" w14:textId="77777777" w:rsidR="00CE4E7D" w:rsidRPr="00E17959" w:rsidRDefault="00CE4E7D" w:rsidP="00D33C6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CE4E7D" w:rsidRPr="00E17959" w14:paraId="3AEEEAB9" w14:textId="77777777" w:rsidTr="00D33C6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2C14111C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SODI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18E12382" w14:textId="77777777" w:rsidR="00CE4E7D" w:rsidRPr="00E17959" w:rsidRDefault="00CE4E7D" w:rsidP="00D33C6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Solanum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dimidiatum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Raf.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101BFEE2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1D0DD09D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3608C677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09B29C40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2420EEA3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1E6F9D36" w14:textId="77777777" w:rsidR="00CE4E7D" w:rsidRPr="00E17959" w:rsidRDefault="00CE4E7D" w:rsidP="00D33C6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</w:t>
            </w:r>
          </w:p>
        </w:tc>
      </w:tr>
      <w:tr w:rsidR="00CE4E7D" w:rsidRPr="00E17959" w14:paraId="155E6C54" w14:textId="77777777" w:rsidTr="00D33C6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7AAF8755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SOEL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3AE7B6B3" w14:textId="77777777" w:rsidR="00CE4E7D" w:rsidRPr="00E17959" w:rsidRDefault="00CE4E7D" w:rsidP="00D33C6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Solanum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elaeagnifolium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Cav.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6658BD61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75660F99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677146DB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7FB83D82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5A1CB164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19CE2B43" w14:textId="77777777" w:rsidR="00CE4E7D" w:rsidRPr="00E17959" w:rsidRDefault="00CE4E7D" w:rsidP="00D33C6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53</w:t>
            </w:r>
          </w:p>
        </w:tc>
      </w:tr>
      <w:tr w:rsidR="00CE4E7D" w:rsidRPr="00E17959" w14:paraId="07D42EE3" w14:textId="77777777" w:rsidTr="00D33C6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626E94D3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SOHA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47505957" w14:textId="77777777" w:rsidR="00CE4E7D" w:rsidRPr="00E17959" w:rsidRDefault="00CE4E7D" w:rsidP="00D33C6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Sorghum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halapense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(L.) Pers.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70802DA7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006451B7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239F7847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37D6085F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290BFECD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C3AD397" w14:textId="77777777" w:rsidR="00CE4E7D" w:rsidRPr="00E17959" w:rsidRDefault="00CE4E7D" w:rsidP="00D33C6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38</w:t>
            </w:r>
          </w:p>
        </w:tc>
      </w:tr>
      <w:tr w:rsidR="00CE4E7D" w:rsidRPr="00E17959" w14:paraId="710BCC6A" w14:textId="77777777" w:rsidTr="00D33C6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72176492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STTE3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067A3864" w14:textId="77777777" w:rsidR="00CE4E7D" w:rsidRPr="00E17959" w:rsidRDefault="00CE4E7D" w:rsidP="00D33C6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Stillingia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texana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I.M.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Johnst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19D217D7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2BE95FD5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330E4838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45F55E04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712498D7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240864B2" w14:textId="77777777" w:rsidR="00CE4E7D" w:rsidRPr="00E17959" w:rsidRDefault="00CE4E7D" w:rsidP="00D33C6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CE4E7D" w:rsidRPr="00E17959" w14:paraId="23B98E4A" w14:textId="77777777" w:rsidTr="00D33C6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6CADF0D9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VEOC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67FD95DD" w14:textId="77777777" w:rsidR="00CE4E7D" w:rsidRPr="00E17959" w:rsidRDefault="00CE4E7D" w:rsidP="00D33C6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Verbesina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occidentalis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(L.) Walter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066B21D2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56FD234B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483FE251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55DA10BF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29C148A1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770C08C6" w14:textId="77777777" w:rsidR="00CE4E7D" w:rsidRPr="00E17959" w:rsidRDefault="00CE4E7D" w:rsidP="00D33C6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CE4E7D" w:rsidRPr="00E17959" w14:paraId="4E29F10C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20947830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VEST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7AD391F7" w14:textId="77777777" w:rsidR="00CE4E7D" w:rsidRPr="00E17959" w:rsidRDefault="00CE4E7D" w:rsidP="00D33C6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Verbena stricta 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>Vent.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2193AA57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38FA9DF4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018A6506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35524051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2F7A328D" w14:textId="77777777" w:rsidR="00CE4E7D" w:rsidRPr="00E17959" w:rsidRDefault="00CE4E7D" w:rsidP="00D33C6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7DF2295E" w14:textId="77777777" w:rsidR="00CE4E7D" w:rsidRPr="00E17959" w:rsidRDefault="00CE4E7D" w:rsidP="00D33C6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CE4E7D" w:rsidRPr="00E17959" w14:paraId="29D99F27" w14:textId="77777777" w:rsidTr="00CE4E7D">
        <w:trPr>
          <w:trHeight w:val="320"/>
        </w:trPr>
        <w:tc>
          <w:tcPr>
            <w:tcW w:w="841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A113F30" w14:textId="77777777" w:rsidR="00CE4E7D" w:rsidRPr="00E17959" w:rsidRDefault="00CE4E7D" w:rsidP="00D33C6D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WEAC</w:t>
            </w:r>
          </w:p>
        </w:tc>
        <w:tc>
          <w:tcPr>
            <w:tcW w:w="355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2B1E882" w14:textId="77777777" w:rsidR="00CE4E7D" w:rsidRPr="00E17959" w:rsidRDefault="00CE4E7D" w:rsidP="00D33C6D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Wedelia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acapulcensis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Kunth</w:t>
            </w:r>
            <w:proofErr w:type="spellEnd"/>
          </w:p>
        </w:tc>
        <w:tc>
          <w:tcPr>
            <w:tcW w:w="123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E31956C" w14:textId="77777777" w:rsidR="00CE4E7D" w:rsidRPr="00E17959" w:rsidRDefault="00CE4E7D" w:rsidP="00D33C6D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F3E340B" w14:textId="77777777" w:rsidR="00CE4E7D" w:rsidRPr="00E17959" w:rsidRDefault="00CE4E7D" w:rsidP="00D33C6D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05F3B5F" w14:textId="77777777" w:rsidR="00CE4E7D" w:rsidRPr="00E17959" w:rsidRDefault="00CE4E7D" w:rsidP="00D33C6D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shrub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075A040" w14:textId="77777777" w:rsidR="00CE4E7D" w:rsidRPr="00E17959" w:rsidRDefault="00CE4E7D" w:rsidP="00D33C6D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B9190F0" w14:textId="77777777" w:rsidR="00CE4E7D" w:rsidRPr="00E17959" w:rsidRDefault="00CE4E7D" w:rsidP="00D33C6D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A72314A" w14:textId="77777777" w:rsidR="00CE4E7D" w:rsidRPr="00E17959" w:rsidRDefault="00CE4E7D" w:rsidP="00D33C6D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6</w:t>
            </w:r>
          </w:p>
        </w:tc>
      </w:tr>
    </w:tbl>
    <w:p w14:paraId="7AB4B0B9" w14:textId="00ECA0A6" w:rsidR="00CE4E7D" w:rsidRDefault="00CE4E7D" w:rsidP="0070446E">
      <w:pPr>
        <w:spacing w:line="480" w:lineRule="auto"/>
        <w:rPr>
          <w:b/>
          <w:bCs/>
        </w:rPr>
      </w:pPr>
    </w:p>
    <w:p w14:paraId="10DBA21A" w14:textId="77777777" w:rsidR="00CE4E7D" w:rsidRDefault="00CE4E7D" w:rsidP="0070446E">
      <w:pPr>
        <w:spacing w:line="480" w:lineRule="auto"/>
        <w:rPr>
          <w:b/>
          <w:bCs/>
        </w:rPr>
      </w:pPr>
    </w:p>
    <w:p w14:paraId="2BB2CFE4" w14:textId="77777777" w:rsidR="00E82062" w:rsidRDefault="00E82062">
      <w:pPr>
        <w:rPr>
          <w:b/>
          <w:bCs/>
        </w:rPr>
        <w:sectPr w:rsidR="00E82062" w:rsidSect="00AE54C5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63A7E35B" w14:textId="7015E817" w:rsidR="00D5336B" w:rsidRPr="00657783" w:rsidRDefault="00D5336B">
      <w:r>
        <w:rPr>
          <w:b/>
          <w:bCs/>
        </w:rPr>
        <w:lastRenderedPageBreak/>
        <w:t>Table S</w:t>
      </w:r>
      <w:r w:rsidR="009B680E">
        <w:rPr>
          <w:b/>
          <w:bCs/>
        </w:rPr>
        <w:t>2</w:t>
      </w:r>
      <w:r w:rsidR="00657783">
        <w:t xml:space="preserve"> Model selection results for soil moisture, air temperature, and vapor pressure deficit. Soil moisture was used in a bivariate regression against </w:t>
      </w:r>
      <w:r w:rsidR="00657783">
        <w:rPr>
          <w:i/>
          <w:iCs/>
          <w:lang w:val="el-GR"/>
        </w:rPr>
        <w:t>β</w:t>
      </w:r>
      <w:r w:rsidR="00657783" w:rsidRPr="00657783">
        <w:t xml:space="preserve">, </w:t>
      </w:r>
      <w:r w:rsidR="00657783">
        <w:t xml:space="preserve">while air temperature and vapor pressure deficit were used in bivariate regressions against </w:t>
      </w:r>
      <w:r w:rsidR="00657783" w:rsidRPr="00657783">
        <w:rPr>
          <w:i/>
          <w:iCs/>
          <w:lang w:val="el-GR"/>
        </w:rPr>
        <w:t>χ</w:t>
      </w:r>
      <w:r w:rsidR="00657783">
        <w:t>*</w:t>
      </w:r>
    </w:p>
    <w:p w14:paraId="712E49C2" w14:textId="77777777" w:rsidR="00D5336B" w:rsidRDefault="00D5336B"/>
    <w:tbl>
      <w:tblPr>
        <w:tblW w:w="6876" w:type="dxa"/>
        <w:tblLayout w:type="fixed"/>
        <w:tblLook w:val="04A0" w:firstRow="1" w:lastRow="0" w:firstColumn="1" w:lastColumn="0" w:noHBand="0" w:noVBand="1"/>
      </w:tblPr>
      <w:tblGrid>
        <w:gridCol w:w="736"/>
        <w:gridCol w:w="1116"/>
        <w:gridCol w:w="996"/>
        <w:gridCol w:w="1004"/>
        <w:gridCol w:w="952"/>
        <w:gridCol w:w="1076"/>
        <w:gridCol w:w="996"/>
      </w:tblGrid>
      <w:tr w:rsidR="00D5336B" w:rsidRPr="00D5336B" w14:paraId="27B0295F" w14:textId="23498237" w:rsidTr="009B680E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0734F2F" w14:textId="77777777" w:rsidR="00D5336B" w:rsidRDefault="00D5336B" w:rsidP="009B680E">
            <w:pPr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21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2C19650" w14:textId="731F9969" w:rsidR="00D5336B" w:rsidRPr="00D5336B" w:rsidRDefault="00D5336B" w:rsidP="009B680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D5336B">
              <w:rPr>
                <w:rFonts w:eastAsia="Times New Roman" w:cs="Times New Roman"/>
                <w:b/>
                <w:bCs/>
                <w:color w:val="000000"/>
              </w:rPr>
              <w:t>Soil moisture</w:t>
            </w:r>
          </w:p>
        </w:tc>
        <w:tc>
          <w:tcPr>
            <w:tcW w:w="195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0C0EF28" w14:textId="72DC17CE" w:rsidR="00D5336B" w:rsidRPr="00D5336B" w:rsidRDefault="00D5336B" w:rsidP="009B680E">
            <w:pPr>
              <w:rPr>
                <w:rFonts w:eastAsia="Times New Roman" w:cs="Times New Roman"/>
                <w:b/>
                <w:bCs/>
                <w:color w:val="000000"/>
              </w:rPr>
            </w:pPr>
            <w:r>
              <w:rPr>
                <w:rFonts w:eastAsia="Times New Roman" w:cs="Times New Roman"/>
                <w:b/>
                <w:bCs/>
                <w:color w:val="000000"/>
              </w:rPr>
              <w:t>Air temperature</w:t>
            </w:r>
          </w:p>
        </w:tc>
        <w:tc>
          <w:tcPr>
            <w:tcW w:w="20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6154801" w14:textId="7AB2E697" w:rsidR="00D5336B" w:rsidRPr="00D5336B" w:rsidRDefault="00186DDB" w:rsidP="009B680E">
            <w:pPr>
              <w:rPr>
                <w:rFonts w:eastAsia="Times New Roman" w:cs="Times New Roman"/>
                <w:b/>
                <w:bCs/>
                <w:color w:val="000000"/>
              </w:rPr>
            </w:pPr>
            <w:r>
              <w:rPr>
                <w:rFonts w:eastAsia="Times New Roman" w:cs="Times New Roman"/>
                <w:b/>
                <w:bCs/>
                <w:color w:val="000000"/>
              </w:rPr>
              <w:t>VPD</w:t>
            </w:r>
          </w:p>
        </w:tc>
      </w:tr>
      <w:tr w:rsidR="00D5336B" w:rsidRPr="00D5336B" w14:paraId="531F8240" w14:textId="097827E8" w:rsidTr="009B680E">
        <w:trPr>
          <w:trHeight w:val="320"/>
        </w:trPr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738402A" w14:textId="74C51837" w:rsidR="00D5336B" w:rsidRPr="00D5336B" w:rsidRDefault="00D5336B" w:rsidP="009B680E">
            <w:pPr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Day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C1B142D" w14:textId="77777777" w:rsidR="00D5336B" w:rsidRPr="00D5336B" w:rsidRDefault="00D5336B" w:rsidP="009B680E">
            <w:pPr>
              <w:rPr>
                <w:rFonts w:eastAsia="Times New Roman" w:cs="Times New Roman"/>
                <w:color w:val="000000"/>
              </w:rPr>
            </w:pPr>
            <w:proofErr w:type="spellStart"/>
            <w:r w:rsidRPr="00D5336B">
              <w:rPr>
                <w:rFonts w:eastAsia="Times New Roman" w:cs="Times New Roman"/>
                <w:color w:val="000000"/>
              </w:rPr>
              <w:t>AICc</w:t>
            </w:r>
            <w:proofErr w:type="spellEnd"/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E1D119" w14:textId="77777777" w:rsidR="00D5336B" w:rsidRPr="00D5336B" w:rsidRDefault="00D5336B" w:rsidP="009B680E">
            <w:pPr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RMSE</w:t>
            </w:r>
          </w:p>
        </w:tc>
        <w:tc>
          <w:tcPr>
            <w:tcW w:w="10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92864E1" w14:textId="061A7EED" w:rsidR="00D5336B" w:rsidRPr="00D5336B" w:rsidRDefault="00D5336B" w:rsidP="009B680E">
            <w:pPr>
              <w:rPr>
                <w:rFonts w:eastAsia="Times New Roman" w:cs="Times New Roman"/>
                <w:color w:val="000000"/>
              </w:rPr>
            </w:pPr>
            <w:proofErr w:type="spellStart"/>
            <w:r w:rsidRPr="00D5336B">
              <w:rPr>
                <w:rFonts w:eastAsia="Times New Roman" w:cs="Times New Roman"/>
                <w:color w:val="000000"/>
              </w:rPr>
              <w:t>AICc</w:t>
            </w:r>
            <w:proofErr w:type="spellEnd"/>
          </w:p>
        </w:tc>
        <w:tc>
          <w:tcPr>
            <w:tcW w:w="95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37409E5" w14:textId="4183F82E" w:rsidR="00D5336B" w:rsidRPr="00D5336B" w:rsidRDefault="00D5336B" w:rsidP="009B680E">
            <w:pPr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RMSE</w:t>
            </w:r>
          </w:p>
        </w:tc>
        <w:tc>
          <w:tcPr>
            <w:tcW w:w="10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D242366" w14:textId="313342B9" w:rsidR="00D5336B" w:rsidRPr="00D5336B" w:rsidRDefault="00D5336B" w:rsidP="009B680E">
            <w:pPr>
              <w:rPr>
                <w:rFonts w:eastAsia="Times New Roman" w:cs="Times New Roman"/>
                <w:color w:val="000000"/>
              </w:rPr>
            </w:pPr>
            <w:proofErr w:type="spellStart"/>
            <w:r w:rsidRPr="00D5336B">
              <w:rPr>
                <w:rFonts w:eastAsia="Times New Roman" w:cs="Times New Roman"/>
                <w:color w:val="000000"/>
              </w:rPr>
              <w:t>AICc</w:t>
            </w:r>
            <w:proofErr w:type="spellEnd"/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19FA514" w14:textId="169380B0" w:rsidR="00D5336B" w:rsidRPr="00D5336B" w:rsidRDefault="00D5336B" w:rsidP="009B680E">
            <w:pPr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RMSE</w:t>
            </w:r>
          </w:p>
        </w:tc>
      </w:tr>
      <w:tr w:rsidR="009B680E" w:rsidRPr="00D5336B" w14:paraId="0EB97214" w14:textId="448CDA24" w:rsidTr="000B6016">
        <w:trPr>
          <w:trHeight w:val="320"/>
        </w:trPr>
        <w:tc>
          <w:tcPr>
            <w:tcW w:w="73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D4A6BD" w14:textId="77777777" w:rsidR="009B680E" w:rsidRPr="00D5336B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3DF46" w14:textId="6C92D7E7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1289.43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95F4A" w14:textId="1D2B33C5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0.8311</w:t>
            </w:r>
          </w:p>
        </w:tc>
        <w:tc>
          <w:tcPr>
            <w:tcW w:w="100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7E44684E" w14:textId="19F6AEEF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-871.59</w:t>
            </w:r>
          </w:p>
        </w:tc>
        <w:tc>
          <w:tcPr>
            <w:tcW w:w="95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42613F71" w14:textId="035243B1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0.0737</w:t>
            </w:r>
          </w:p>
        </w:tc>
        <w:tc>
          <w:tcPr>
            <w:tcW w:w="107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4B1D7538" w14:textId="1D4D26B9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-867.39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A9963CD" w14:textId="4A703668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0.0741</w:t>
            </w:r>
          </w:p>
        </w:tc>
      </w:tr>
      <w:tr w:rsidR="009B680E" w:rsidRPr="00D5336B" w14:paraId="06429D3A" w14:textId="1996AFAD" w:rsidTr="000B6016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5A14B9" w14:textId="77777777" w:rsidR="009B680E" w:rsidRPr="00D5336B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121D4" w14:textId="43CCAD39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1289.19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B957C" w14:textId="0B25DEC6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0.8308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641BFB6" w14:textId="1BB4F306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-875.38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B9F5AB9" w14:textId="1C03BF26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0.0734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FA6470C" w14:textId="7430505B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-865.95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4DE5185" w14:textId="788E15C7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0.0742</w:t>
            </w:r>
          </w:p>
        </w:tc>
      </w:tr>
      <w:tr w:rsidR="009B680E" w:rsidRPr="00D5336B" w14:paraId="510A6394" w14:textId="1FEA34B5" w:rsidTr="000B6016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96721E" w14:textId="77777777" w:rsidR="009B680E" w:rsidRPr="00D5336B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3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C271F" w14:textId="0E878E44" w:rsidR="009B680E" w:rsidRPr="009B680E" w:rsidRDefault="009B680E" w:rsidP="009B680E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1289.02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5DBB4" w14:textId="44CC1C0A" w:rsidR="009B680E" w:rsidRPr="009B680E" w:rsidRDefault="009B680E" w:rsidP="009B680E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0.8306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37951BC" w14:textId="2B4AFB25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-873.81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279845" w14:textId="465D6915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0.0736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DF8863F" w14:textId="5E205031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-864.97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6F4D1FA" w14:textId="67D60CB5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0.0743</w:t>
            </w:r>
          </w:p>
        </w:tc>
      </w:tr>
      <w:tr w:rsidR="009B680E" w:rsidRPr="00D5336B" w14:paraId="5A66EE04" w14:textId="292855F0" w:rsidTr="000B6016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9B00C8" w14:textId="77777777" w:rsidR="009B680E" w:rsidRPr="00D5336B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4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DE266" w14:textId="6C8157BF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1289.17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36282" w14:textId="3C825D2D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0.8309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96F3CF2" w14:textId="7B5C3BE9" w:rsidR="009B680E" w:rsidRPr="009B680E" w:rsidRDefault="009B680E" w:rsidP="009B680E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9B680E">
              <w:rPr>
                <w:rFonts w:cs="Times New Roman"/>
                <w:b/>
                <w:bCs/>
                <w:color w:val="000000"/>
              </w:rPr>
              <w:t>-875.89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2831886" w14:textId="10C925E4" w:rsidR="009B680E" w:rsidRPr="009B680E" w:rsidRDefault="009B680E" w:rsidP="009B680E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9B680E">
              <w:rPr>
                <w:rFonts w:cs="Times New Roman"/>
                <w:b/>
                <w:bCs/>
                <w:color w:val="000000"/>
              </w:rPr>
              <w:t>0.0737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EDF62A5" w14:textId="3BDEB7A7" w:rsidR="009B680E" w:rsidRPr="009B680E" w:rsidRDefault="009B680E" w:rsidP="009B680E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9B680E">
              <w:rPr>
                <w:rFonts w:cs="Times New Roman"/>
                <w:b/>
                <w:bCs/>
                <w:color w:val="000000"/>
              </w:rPr>
              <w:t>-879.37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75A43E" w14:textId="0CD3D628" w:rsidR="009B680E" w:rsidRPr="009B680E" w:rsidRDefault="009B680E" w:rsidP="009B680E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9B680E">
              <w:rPr>
                <w:rFonts w:cs="Times New Roman"/>
                <w:b/>
                <w:bCs/>
                <w:color w:val="000000"/>
              </w:rPr>
              <w:t>0.0733</w:t>
            </w:r>
          </w:p>
        </w:tc>
      </w:tr>
      <w:tr w:rsidR="009B680E" w:rsidRPr="00D5336B" w14:paraId="7F33DACA" w14:textId="3B2AA003" w:rsidTr="000B6016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C5F2A9" w14:textId="77777777" w:rsidR="009B680E" w:rsidRPr="00D5336B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5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BCC18" w14:textId="5766FBFA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1289.51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18B8F" w14:textId="62011659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0.8314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56F5AB8" w14:textId="025EADAF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-869.65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00EB0A6" w14:textId="6515D9AF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0.074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54F6194" w14:textId="4ED6740E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-866.19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D49637C" w14:textId="7098E0BF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0.0741</w:t>
            </w:r>
          </w:p>
        </w:tc>
      </w:tr>
      <w:tr w:rsidR="009B680E" w:rsidRPr="00D5336B" w14:paraId="20C91CFA" w14:textId="337A886E" w:rsidTr="000B6016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5D82AE" w14:textId="77777777" w:rsidR="009B680E" w:rsidRPr="00D5336B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6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34756" w14:textId="3C281271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1289.7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4896E" w14:textId="4EE3EAD0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0.8316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AAD737" w14:textId="4E86E0D7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-868.85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3936DDB" w14:textId="77647CD4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0.074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8D3054D" w14:textId="68585E94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-866.2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ED0AB84" w14:textId="23D1562B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0.0741</w:t>
            </w:r>
          </w:p>
        </w:tc>
      </w:tr>
      <w:tr w:rsidR="009B680E" w:rsidRPr="00D5336B" w14:paraId="5F23E513" w14:textId="2650D2B4" w:rsidTr="000B6016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695864" w14:textId="77777777" w:rsidR="009B680E" w:rsidRPr="00D5336B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7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6FF7C" w14:textId="1FCA9755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1289.83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410C4" w14:textId="6C807CD6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0.8318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FF60F52" w14:textId="3B5E406B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-867.97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A7BF49" w14:textId="2EFFA279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0.0741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29BBDF2" w14:textId="0D1BAF00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-865.72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5AFFEAA" w14:textId="1FF80891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0.0742</w:t>
            </w:r>
          </w:p>
        </w:tc>
      </w:tr>
      <w:tr w:rsidR="009B680E" w:rsidRPr="00D5336B" w14:paraId="075F5EFE" w14:textId="4BC966DF" w:rsidTr="000B6016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17FABE" w14:textId="77777777" w:rsidR="009B680E" w:rsidRPr="00D5336B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8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C9F90" w14:textId="47A7ED20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1289.91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22C6F" w14:textId="5B162CB3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0.832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26F7CA2" w14:textId="3DB602A2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-866.51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F5123AF" w14:textId="4DCAF2B2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0.0742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2E36A7" w14:textId="4B622D8E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-865.36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7C4BD0" w14:textId="46587207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0.0742</w:t>
            </w:r>
          </w:p>
        </w:tc>
      </w:tr>
      <w:tr w:rsidR="009B680E" w:rsidRPr="00D5336B" w14:paraId="0B97A538" w14:textId="23751307" w:rsidTr="000B6016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CBE061" w14:textId="77777777" w:rsidR="009B680E" w:rsidRPr="00D5336B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9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0205E" w14:textId="7C5AA2E4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1290</w:t>
            </w:r>
            <w:r>
              <w:rPr>
                <w:rFonts w:cs="Times New Roman"/>
                <w:color w:val="000000"/>
              </w:rPr>
              <w:t>.00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682DF" w14:textId="4A1BFAAD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0.8322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522435C" w14:textId="74221896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-866</w:t>
            </w:r>
            <w:r>
              <w:rPr>
                <w:rFonts w:cs="Times New Roman"/>
                <w:color w:val="000000"/>
              </w:rPr>
              <w:t>.00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2A8B3C8" w14:textId="24208E86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0.0743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4A05414" w14:textId="2EDF95DF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-864.76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D67AA50" w14:textId="6364A512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0.0742</w:t>
            </w:r>
          </w:p>
        </w:tc>
      </w:tr>
      <w:tr w:rsidR="009B680E" w:rsidRPr="00D5336B" w14:paraId="38764CEC" w14:textId="6CFDB6CC" w:rsidTr="000B6016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AA00A7" w14:textId="77777777" w:rsidR="009B680E" w:rsidRPr="00D5336B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10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B6DAD" w14:textId="354DD6A6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1290.07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B519B" w14:textId="08FD1D77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0.8323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C31B14" w14:textId="1079BD10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-865.65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117559C" w14:textId="01FAD074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0.0743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6B21DAF" w14:textId="5562B36F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-864.45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5A93FD" w14:textId="4D073AB6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0.0743</w:t>
            </w:r>
          </w:p>
        </w:tc>
      </w:tr>
      <w:tr w:rsidR="009B680E" w:rsidRPr="00D5336B" w14:paraId="79514364" w14:textId="19EC2FB2" w:rsidTr="000B6016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1DA9E" w14:textId="77777777" w:rsidR="009B680E" w:rsidRPr="00D5336B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15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F1404" w14:textId="0419B2F7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1289.57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FA889" w14:textId="5A5B31A4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0.8322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EB20AC9" w14:textId="5DB79DDB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-866.34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374B63F" w14:textId="0A5EF0C3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0.0742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D5632A7" w14:textId="004F477F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-863.95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4EE90E4" w14:textId="68791954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0.0743</w:t>
            </w:r>
          </w:p>
        </w:tc>
      </w:tr>
      <w:tr w:rsidR="009B680E" w:rsidRPr="00D5336B" w14:paraId="1F980025" w14:textId="1F392A69" w:rsidTr="000B6016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93594D" w14:textId="77777777" w:rsidR="009B680E" w:rsidRPr="00D5336B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20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2643D" w14:textId="544A4EA3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1288.57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C3CDE" w14:textId="3D5E64C2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0.8314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47C3D0" w14:textId="2A949465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-866.64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2FB2BB8" w14:textId="2788F41D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0.0742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77C611E" w14:textId="2F91BCA3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-865.15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F1CBEBB" w14:textId="31B8FBA9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0.0743</w:t>
            </w:r>
          </w:p>
        </w:tc>
      </w:tr>
      <w:tr w:rsidR="009B680E" w:rsidRPr="00D5336B" w14:paraId="069B5EB1" w14:textId="3CCDFBCD" w:rsidTr="000B6016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4A49B5" w14:textId="77777777" w:rsidR="009B680E" w:rsidRPr="00D5336B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30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402A3" w14:textId="01FD892E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1287.47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62B63" w14:textId="511FB348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0.8303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D6EB2D6" w14:textId="1AD20CA4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-866.13</w:t>
            </w:r>
          </w:p>
        </w:tc>
        <w:tc>
          <w:tcPr>
            <w:tcW w:w="95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7F0FAC9" w14:textId="157826EF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0.0742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9B0E40B" w14:textId="1A57D2C4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-867.57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41C8A8" w14:textId="6CD9BCB5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0.0741</w:t>
            </w:r>
          </w:p>
        </w:tc>
      </w:tr>
      <w:tr w:rsidR="009B680E" w:rsidRPr="00D5336B" w14:paraId="5BB699E1" w14:textId="07BB9F10" w:rsidTr="000B6016">
        <w:trPr>
          <w:trHeight w:val="320"/>
        </w:trPr>
        <w:tc>
          <w:tcPr>
            <w:tcW w:w="73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8C6B18" w14:textId="77777777" w:rsidR="009B680E" w:rsidRPr="00D5336B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60</w:t>
            </w:r>
          </w:p>
        </w:tc>
        <w:tc>
          <w:tcPr>
            <w:tcW w:w="11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3209D" w14:textId="63B2DAB4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1285.45</w:t>
            </w:r>
          </w:p>
        </w:tc>
        <w:tc>
          <w:tcPr>
            <w:tcW w:w="99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6E11C" w14:textId="5D189941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0.8284</w:t>
            </w:r>
          </w:p>
        </w:tc>
        <w:tc>
          <w:tcPr>
            <w:tcW w:w="1004" w:type="dxa"/>
            <w:tcBorders>
              <w:top w:val="nil"/>
              <w:left w:val="nil"/>
              <w:right w:val="nil"/>
            </w:tcBorders>
            <w:vAlign w:val="bottom"/>
          </w:tcPr>
          <w:p w14:paraId="79B59AC5" w14:textId="124CF468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-866.2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952" w:type="dxa"/>
            <w:tcBorders>
              <w:top w:val="nil"/>
              <w:left w:val="nil"/>
              <w:right w:val="nil"/>
            </w:tcBorders>
            <w:vAlign w:val="bottom"/>
          </w:tcPr>
          <w:p w14:paraId="32DF286F" w14:textId="728182DC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0.0742</w:t>
            </w:r>
          </w:p>
        </w:tc>
        <w:tc>
          <w:tcPr>
            <w:tcW w:w="1076" w:type="dxa"/>
            <w:tcBorders>
              <w:top w:val="nil"/>
              <w:left w:val="nil"/>
              <w:right w:val="nil"/>
            </w:tcBorders>
            <w:vAlign w:val="bottom"/>
          </w:tcPr>
          <w:p w14:paraId="6362EE5D" w14:textId="21313254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-870.3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996" w:type="dxa"/>
            <w:tcBorders>
              <w:top w:val="nil"/>
              <w:left w:val="nil"/>
              <w:right w:val="nil"/>
            </w:tcBorders>
            <w:vAlign w:val="bottom"/>
          </w:tcPr>
          <w:p w14:paraId="43D1EDF9" w14:textId="546C1500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0.0739</w:t>
            </w:r>
          </w:p>
        </w:tc>
      </w:tr>
      <w:tr w:rsidR="009B680E" w:rsidRPr="00D5336B" w14:paraId="00F9DCA3" w14:textId="67A33608" w:rsidTr="000B6016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3A3B1D" w14:textId="77777777" w:rsidR="009B680E" w:rsidRPr="00D5336B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90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C1711F" w14:textId="16659C0A" w:rsidR="009B680E" w:rsidRPr="009B680E" w:rsidRDefault="009B680E" w:rsidP="009B680E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9B680E">
              <w:rPr>
                <w:rFonts w:cs="Times New Roman"/>
                <w:b/>
                <w:bCs/>
                <w:color w:val="000000"/>
              </w:rPr>
              <w:t>1283.18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1D740D" w14:textId="1EF98A1D" w:rsidR="009B680E" w:rsidRPr="009B680E" w:rsidRDefault="009B680E" w:rsidP="009B680E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9B680E">
              <w:rPr>
                <w:rFonts w:cs="Times New Roman"/>
                <w:b/>
                <w:bCs/>
                <w:color w:val="000000"/>
              </w:rPr>
              <w:t>0.8270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19FB284" w14:textId="672F0C3C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-866.02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E9C34AE" w14:textId="64494032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0.0743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6FDF66A" w14:textId="09C55EB6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-870.98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B5CC32B" w14:textId="69A5F6CA" w:rsidR="009B680E" w:rsidRPr="009B680E" w:rsidRDefault="009B680E" w:rsidP="009B680E">
            <w:pPr>
              <w:jc w:val="right"/>
              <w:rPr>
                <w:rFonts w:eastAsia="Times New Roman" w:cs="Times New Roman"/>
                <w:color w:val="000000"/>
              </w:rPr>
            </w:pPr>
            <w:r w:rsidRPr="009B680E">
              <w:rPr>
                <w:rFonts w:cs="Times New Roman"/>
                <w:color w:val="000000"/>
              </w:rPr>
              <w:t>0.0738</w:t>
            </w:r>
          </w:p>
        </w:tc>
      </w:tr>
    </w:tbl>
    <w:p w14:paraId="3624594E" w14:textId="77777777" w:rsidR="00D5336B" w:rsidRDefault="00D5336B"/>
    <w:p w14:paraId="58032425" w14:textId="78AB1693" w:rsidR="00D5336B" w:rsidRDefault="00657783" w:rsidP="00657783">
      <w:r>
        <w:t xml:space="preserve">*Timescale that conferred lowest </w:t>
      </w:r>
      <w:proofErr w:type="spellStart"/>
      <w:r>
        <w:t>AICc</w:t>
      </w:r>
      <w:proofErr w:type="spellEnd"/>
      <w:r>
        <w:t xml:space="preserve"> value is indicated in bold.</w:t>
      </w:r>
    </w:p>
    <w:p w14:paraId="02F7CEFD" w14:textId="3B66E07F" w:rsidR="007878F5" w:rsidRDefault="00D5336B">
      <w:pPr>
        <w:rPr>
          <w:b/>
          <w:bCs/>
        </w:rPr>
      </w:pPr>
      <w:r>
        <w:rPr>
          <w:b/>
          <w:bCs/>
        </w:rPr>
        <w:br w:type="page"/>
      </w:r>
    </w:p>
    <w:p w14:paraId="6DEE2F0A" w14:textId="77777777" w:rsidR="00D5336B" w:rsidRDefault="00D5336B">
      <w:pPr>
        <w:rPr>
          <w:b/>
          <w:bCs/>
        </w:rPr>
      </w:pPr>
    </w:p>
    <w:p w14:paraId="75935E44" w14:textId="0DEAC798" w:rsidR="002C360E" w:rsidRDefault="00E843EE">
      <w:pPr>
        <w:rPr>
          <w:b/>
          <w:bCs/>
        </w:rPr>
      </w:pPr>
      <w:r>
        <w:rPr>
          <w:b/>
          <w:bCs/>
        </w:rPr>
        <w:t>Figure S1</w:t>
      </w:r>
    </w:p>
    <w:p w14:paraId="75733032" w14:textId="5F0CDB2F" w:rsidR="00E843EE" w:rsidRDefault="00E843EE">
      <w:pPr>
        <w:rPr>
          <w:b/>
          <w:bCs/>
        </w:rPr>
      </w:pPr>
    </w:p>
    <w:p w14:paraId="0B417F02" w14:textId="6C401858" w:rsidR="00E843EE" w:rsidRDefault="0028448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F2CA92" wp14:editId="52A7A9C2">
            <wp:extent cx="5943600" cy="3714750"/>
            <wp:effectExtent l="0" t="0" r="0" b="635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14DE" w14:textId="42136B08" w:rsidR="00E843EE" w:rsidRDefault="00E843EE">
      <w:pPr>
        <w:rPr>
          <w:b/>
          <w:bCs/>
        </w:rPr>
      </w:pPr>
    </w:p>
    <w:p w14:paraId="7DFDD856" w14:textId="62A3816F" w:rsidR="00E843EE" w:rsidRDefault="00E843EE">
      <w:r>
        <w:rPr>
          <w:b/>
          <w:bCs/>
        </w:rPr>
        <w:t>Fig. S1</w:t>
      </w:r>
      <w:r>
        <w:t xml:space="preserve"> Correlation matrix indicating comparisons between</w:t>
      </w:r>
      <w:r w:rsidR="009B680E">
        <w:t xml:space="preserve"> edaphic variables either measured through composite soil samples or extracted from the S</w:t>
      </w:r>
      <w:proofErr w:type="spellStart"/>
      <w:r w:rsidR="009B680E">
        <w:t>oilGrids</w:t>
      </w:r>
      <w:proofErr w:type="spellEnd"/>
      <w:r w:rsidR="009B680E">
        <w:t xml:space="preserve"> 2.0 250m data product. </w:t>
      </w:r>
      <w:r w:rsidR="000F350E">
        <w:t>Colored boxes and numbers indicate</w:t>
      </w:r>
      <w:r w:rsidR="00CB1390">
        <w:t xml:space="preserve"> the magnitude and direction of</w:t>
      </w:r>
      <w:r w:rsidR="000F350E">
        <w:t xml:space="preserve"> Pearson’s </w:t>
      </w:r>
      <w:r w:rsidR="00CB1390">
        <w:t>correlation coefficient</w:t>
      </w:r>
      <w:r w:rsidR="009B680E">
        <w:t>, and are only included when the correlation coefficient occurred at P&lt;0.05.</w:t>
      </w:r>
    </w:p>
    <w:p w14:paraId="72119E86" w14:textId="28FB684D" w:rsidR="00D53427" w:rsidRDefault="00D53427"/>
    <w:p w14:paraId="41653061" w14:textId="77777777" w:rsidR="00D53427" w:rsidRDefault="00D53427">
      <w:pPr>
        <w:rPr>
          <w:b/>
          <w:bCs/>
        </w:rPr>
        <w:sectPr w:rsidR="00D53427" w:rsidSect="00E8206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D924942" w14:textId="77777777" w:rsidR="00D53427" w:rsidRDefault="00D53427">
      <w:r>
        <w:rPr>
          <w:b/>
          <w:bCs/>
        </w:rPr>
        <w:lastRenderedPageBreak/>
        <w:t>Figure S2</w:t>
      </w:r>
      <w:r>
        <w:t xml:space="preserve"> </w:t>
      </w:r>
    </w:p>
    <w:p w14:paraId="439E822E" w14:textId="77777777" w:rsidR="00D53427" w:rsidRDefault="00D53427"/>
    <w:p w14:paraId="7C2C3CAA" w14:textId="6968BF09" w:rsidR="00D53427" w:rsidRDefault="0028448D">
      <w:r>
        <w:rPr>
          <w:noProof/>
        </w:rPr>
        <w:drawing>
          <wp:inline distT="0" distB="0" distL="0" distR="0" wp14:anchorId="7275AD2F" wp14:editId="70A94856">
            <wp:extent cx="8229600" cy="2743200"/>
            <wp:effectExtent l="0" t="0" r="0" b="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B4BC" w14:textId="77777777" w:rsidR="00D53427" w:rsidRDefault="00D53427"/>
    <w:p w14:paraId="504CCC59" w14:textId="1C8CA26D" w:rsidR="00657783" w:rsidRDefault="00D53427">
      <w:r w:rsidRPr="00D53427">
        <w:rPr>
          <w:b/>
          <w:bCs/>
        </w:rPr>
        <w:t>Fig. S2</w:t>
      </w:r>
      <w:r>
        <w:t xml:space="preserve"> Model selection results exploring relevant timescales for soil moisture (left panel), air temperature (middle panel), and vapor pressure deficit (right panel). The x-axis indicates the number of days before each site visit and the y-axis notes the corrected </w:t>
      </w:r>
      <w:r>
        <w:rPr>
          <w:color w:val="000000" w:themeColor="text1"/>
        </w:rPr>
        <w:t xml:space="preserve">Akaike Information Criterion value. </w:t>
      </w:r>
      <w:r>
        <w:t xml:space="preserve">The timescale with the lowest </w:t>
      </w:r>
      <w:proofErr w:type="spellStart"/>
      <w:r>
        <w:t>AICc</w:t>
      </w:r>
      <w:proofErr w:type="spellEnd"/>
      <w:r>
        <w:t xml:space="preserve"> value, and therefore most relevant timescale to include in statistical models, is noted as a red point.</w:t>
      </w:r>
    </w:p>
    <w:sectPr w:rsidR="00657783" w:rsidSect="00D53427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56E55"/>
    <w:multiLevelType w:val="hybridMultilevel"/>
    <w:tmpl w:val="8B34E52A"/>
    <w:lvl w:ilvl="0" w:tplc="DE76ECB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 (Body CS)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45782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2FC"/>
    <w:rsid w:val="00033584"/>
    <w:rsid w:val="000F350E"/>
    <w:rsid w:val="0017039F"/>
    <w:rsid w:val="00186DDB"/>
    <w:rsid w:val="0028448D"/>
    <w:rsid w:val="002948B1"/>
    <w:rsid w:val="002C360E"/>
    <w:rsid w:val="00326D7D"/>
    <w:rsid w:val="004443B5"/>
    <w:rsid w:val="004872FC"/>
    <w:rsid w:val="00497794"/>
    <w:rsid w:val="005A3AD9"/>
    <w:rsid w:val="00657783"/>
    <w:rsid w:val="006613E1"/>
    <w:rsid w:val="0070446E"/>
    <w:rsid w:val="007663C7"/>
    <w:rsid w:val="007878F5"/>
    <w:rsid w:val="008B69B8"/>
    <w:rsid w:val="009A74CF"/>
    <w:rsid w:val="009B680E"/>
    <w:rsid w:val="00AE54C5"/>
    <w:rsid w:val="00CB1390"/>
    <w:rsid w:val="00CE4083"/>
    <w:rsid w:val="00CE4E7D"/>
    <w:rsid w:val="00D5336B"/>
    <w:rsid w:val="00D53427"/>
    <w:rsid w:val="00E17959"/>
    <w:rsid w:val="00E82062"/>
    <w:rsid w:val="00E84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42724D3"/>
  <w14:defaultImageDpi w14:val="32767"/>
  <w15:chartTrackingRefBased/>
  <w15:docId w15:val="{E1BFF207-D96B-C240-8E0B-4E7020D91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Body CS)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33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57783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663C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663C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663C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4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6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8</Pages>
  <Words>1238</Words>
  <Characters>7058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Tech University</Company>
  <LinksUpToDate>false</LinksUpToDate>
  <CharactersWithSpaces>8280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Perkowski, Evan A</dc:creator>
  <cp:keywords/>
  <dc:description/>
  <cp:lastModifiedBy>Perkowski, Evan A</cp:lastModifiedBy>
  <cp:revision>9</cp:revision>
  <dcterms:created xsi:type="dcterms:W3CDTF">2022-10-14T16:56:00Z</dcterms:created>
  <dcterms:modified xsi:type="dcterms:W3CDTF">2022-11-26T02:38:00Z</dcterms:modified>
</cp:coreProperties>
</file>