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540A288C" w:rsidR="00E039EC" w:rsidRDefault="00E039EC" w:rsidP="00E039EC">
      <w:pPr>
        <w:autoSpaceDE w:val="0"/>
        <w:autoSpaceDN w:val="0"/>
        <w:adjustRightInd w:val="0"/>
        <w:spacing w:line="480" w:lineRule="auto"/>
      </w:pPr>
      <w:r>
        <w:t xml:space="preserve">The SPLASH model, </w:t>
      </w:r>
      <w:r>
        <w:t xml:space="preserve">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A7D15">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A7D15">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E039EC"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tab/>
      </w:r>
      <w:r>
        <w:tab/>
      </w:r>
      <w:r>
        <w:tab/>
      </w:r>
      <w:r>
        <w:tab/>
      </w:r>
      <w:r>
        <w:tab/>
      </w:r>
      <w:r>
        <w:tab/>
      </w:r>
      <w:r>
        <w:tab/>
      </w:r>
      <w:r>
        <w:tab/>
        <w:t>(</w:t>
      </w:r>
      <w:r>
        <w:t>S</w:t>
      </w:r>
      <w:r>
        <w:t>1)</w:t>
      </w:r>
    </w:p>
    <w:p w14:paraId="72B78F8A" w14:textId="40D59DB5" w:rsidR="00C04FAF" w:rsidRPr="00E039EC" w:rsidRDefault="00E039EC" w:rsidP="00E039EC">
      <w:pPr>
        <w:spacing w:line="480" w:lineRule="auto"/>
      </w:pPr>
      <w:r>
        <w:t>In this study, m</w:t>
      </w:r>
      <w:r>
        <w:t xml:space="preserve">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A7D15">
            <w:rPr>
              <w:rFonts w:eastAsia="Times New Roman"/>
            </w:rPr>
            <w:t xml:space="preserve">(Davis </w:t>
          </w:r>
          <w:r w:rsidR="00DA7D15">
            <w:rPr>
              <w:rFonts w:eastAsia="Times New Roman"/>
              <w:i/>
              <w:iCs/>
            </w:rPr>
            <w:t>et al.</w:t>
          </w:r>
          <w:r w:rsidR="00DA7D15">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A7D15">
            <w:rPr>
              <w:rFonts w:eastAsia="Times New Roman"/>
            </w:rPr>
            <w:t>(</w:t>
          </w:r>
          <w:proofErr w:type="spellStart"/>
          <w:r w:rsidR="00DA7D15">
            <w:rPr>
              <w:rFonts w:eastAsia="Times New Roman"/>
            </w:rPr>
            <w:t>Thieurmel</w:t>
          </w:r>
          <w:proofErr w:type="spellEnd"/>
          <w:r w:rsidR="00DA7D15">
            <w:rPr>
              <w:rFonts w:eastAsia="Times New Roman"/>
            </w:rPr>
            <w:t xml:space="preserve"> &amp; </w:t>
          </w:r>
          <w:proofErr w:type="spellStart"/>
          <w:r w:rsidR="00DA7D15">
            <w:rPr>
              <w:rFonts w:eastAsia="Times New Roman"/>
            </w:rPr>
            <w:t>Elmarhraoui</w:t>
          </w:r>
          <w:proofErr w:type="spellEnd"/>
          <w:r w:rsidR="00DA7D15">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A7D15">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A7D15">
            <w:rPr>
              <w:rFonts w:eastAsia="Times New Roman"/>
            </w:rPr>
            <w:t xml:space="preserve">(Stocker </w:t>
          </w:r>
          <w:r w:rsidR="00DA7D15">
            <w:rPr>
              <w:rFonts w:eastAsia="Times New Roman"/>
              <w:i/>
              <w:iCs/>
            </w:rPr>
            <w:t>et al.</w:t>
          </w:r>
          <w:r w:rsidR="00DA7D15">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A7D15">
            <w:rPr>
              <w:rFonts w:eastAsia="Times New Roman"/>
            </w:rPr>
            <w:t xml:space="preserve">(Bloomfield </w:t>
          </w:r>
          <w:r w:rsidR="00DA7D15">
            <w:rPr>
              <w:rFonts w:eastAsia="Times New Roman"/>
              <w:i/>
              <w:iCs/>
            </w:rPr>
            <w:t>et al.</w:t>
          </w:r>
          <w:r w:rsidR="00DA7D15">
            <w:rPr>
              <w:rFonts w:eastAsia="Times New Roman"/>
            </w:rPr>
            <w:t>, 2023)</w:t>
          </w:r>
        </w:sdtContent>
      </w:sdt>
      <w:r>
        <w:t xml:space="preserve">. </w:t>
      </w:r>
      <w:r>
        <w:t>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Pr="0017039F"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693D50">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09C0AD06"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5FE64D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6B6E83B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E17959" w:rsidRPr="00E17959" w14:paraId="47015455" w14:textId="77777777" w:rsidTr="00CE4E7D">
        <w:trPr>
          <w:trHeight w:val="320"/>
        </w:trPr>
        <w:tc>
          <w:tcPr>
            <w:tcW w:w="841" w:type="dxa"/>
            <w:tcBorders>
              <w:top w:val="single" w:sz="4" w:space="0" w:color="auto"/>
            </w:tcBorders>
            <w:shd w:val="clear" w:color="auto" w:fill="auto"/>
            <w:noWrap/>
            <w:vAlign w:val="center"/>
            <w:hideMark/>
          </w:tcPr>
          <w:p w14:paraId="3FBA7E0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E17959" w:rsidRPr="00E17959" w:rsidRDefault="00E17959" w:rsidP="00E17959">
            <w:pPr>
              <w:rPr>
                <w:rFonts w:eastAsia="Times New Roman" w:cs="Times New Roman"/>
                <w:color w:val="000000"/>
                <w:sz w:val="16"/>
                <w:szCs w:val="16"/>
              </w:rPr>
            </w:pPr>
            <w:proofErr w:type="spellStart"/>
            <w:r w:rsidRPr="00E17959">
              <w:rPr>
                <w:rFonts w:eastAsia="Times New Roman" w:cs="Times New Roman"/>
                <w:i/>
                <w:iCs/>
                <w:color w:val="000000"/>
                <w:sz w:val="16"/>
                <w:szCs w:val="16"/>
              </w:rPr>
              <w:t>Acaciella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angustissima</w:t>
            </w:r>
            <w:proofErr w:type="spellEnd"/>
            <w:r w:rsidRPr="00E17959">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tcBorders>
              <w:top w:val="single" w:sz="4" w:space="0" w:color="auto"/>
            </w:tcBorders>
            <w:shd w:val="clear" w:color="auto" w:fill="auto"/>
            <w:noWrap/>
            <w:vAlign w:val="center"/>
            <w:hideMark/>
          </w:tcPr>
          <w:p w14:paraId="142C57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yes</w:t>
            </w:r>
          </w:p>
        </w:tc>
        <w:tc>
          <w:tcPr>
            <w:tcW w:w="1710" w:type="dxa"/>
            <w:tcBorders>
              <w:top w:val="single" w:sz="4" w:space="0" w:color="auto"/>
            </w:tcBorders>
            <w:shd w:val="clear" w:color="auto" w:fill="auto"/>
            <w:noWrap/>
            <w:vAlign w:val="center"/>
            <w:hideMark/>
          </w:tcPr>
          <w:p w14:paraId="6B17225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c3_legume</w:t>
            </w:r>
          </w:p>
        </w:tc>
        <w:tc>
          <w:tcPr>
            <w:tcW w:w="810" w:type="dxa"/>
            <w:tcBorders>
              <w:top w:val="single" w:sz="4" w:space="0" w:color="auto"/>
            </w:tcBorders>
            <w:shd w:val="clear" w:color="auto" w:fill="auto"/>
            <w:noWrap/>
            <w:vAlign w:val="center"/>
            <w:hideMark/>
          </w:tcPr>
          <w:p w14:paraId="718CF0D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B1C62CB" w14:textId="77777777" w:rsidTr="00CE4E7D">
        <w:trPr>
          <w:trHeight w:val="320"/>
        </w:trPr>
        <w:tc>
          <w:tcPr>
            <w:tcW w:w="841" w:type="dxa"/>
            <w:shd w:val="clear" w:color="auto" w:fill="auto"/>
            <w:noWrap/>
            <w:vAlign w:val="center"/>
            <w:hideMark/>
          </w:tcPr>
          <w:p w14:paraId="190D191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artemisiifolia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3B1345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D679CB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1A280B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2FB415"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25</w:t>
            </w:r>
          </w:p>
        </w:tc>
      </w:tr>
      <w:tr w:rsidR="00E17959" w:rsidRPr="00E17959" w14:paraId="2D0D8FF5" w14:textId="77777777" w:rsidTr="00CE4E7D">
        <w:trPr>
          <w:trHeight w:val="320"/>
        </w:trPr>
        <w:tc>
          <w:tcPr>
            <w:tcW w:w="841" w:type="dxa"/>
            <w:shd w:val="clear" w:color="auto" w:fill="auto"/>
            <w:noWrap/>
            <w:vAlign w:val="center"/>
            <w:hideMark/>
          </w:tcPr>
          <w:p w14:paraId="4B06E56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psilostachya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DC.</w:t>
            </w:r>
          </w:p>
        </w:tc>
        <w:tc>
          <w:tcPr>
            <w:tcW w:w="1230" w:type="dxa"/>
            <w:shd w:val="clear" w:color="auto" w:fill="auto"/>
            <w:noWrap/>
            <w:vAlign w:val="center"/>
            <w:hideMark/>
          </w:tcPr>
          <w:p w14:paraId="29AA1B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DDF395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66C29E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E8FC88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32</w:t>
            </w:r>
          </w:p>
        </w:tc>
      </w:tr>
      <w:tr w:rsidR="00E17959" w:rsidRPr="00E17959" w14:paraId="62814691" w14:textId="77777777" w:rsidTr="00CE4E7D">
        <w:trPr>
          <w:trHeight w:val="320"/>
        </w:trPr>
        <w:tc>
          <w:tcPr>
            <w:tcW w:w="841" w:type="dxa"/>
            <w:shd w:val="clear" w:color="auto" w:fill="auto"/>
            <w:noWrap/>
            <w:vAlign w:val="center"/>
            <w:hideMark/>
          </w:tcPr>
          <w:p w14:paraId="7C586F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Argemone </w:t>
            </w:r>
            <w:proofErr w:type="spellStart"/>
            <w:r w:rsidRPr="00E17959">
              <w:rPr>
                <w:rFonts w:eastAsia="Times New Roman" w:cs="Times New Roman"/>
                <w:i/>
                <w:iCs/>
                <w:color w:val="000000"/>
                <w:sz w:val="16"/>
                <w:szCs w:val="16"/>
              </w:rPr>
              <w:t>albiflora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Hornem</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3C02075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4E1176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204ED1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20770D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4304F198" w14:textId="77777777" w:rsidTr="00CE4E7D">
        <w:trPr>
          <w:trHeight w:val="320"/>
        </w:trPr>
        <w:tc>
          <w:tcPr>
            <w:tcW w:w="841" w:type="dxa"/>
            <w:shd w:val="clear" w:color="auto" w:fill="auto"/>
            <w:noWrap/>
            <w:vAlign w:val="center"/>
            <w:hideMark/>
          </w:tcPr>
          <w:p w14:paraId="147D0D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Aristida purpurea</w:t>
            </w:r>
            <w:r w:rsidRPr="00E17959">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4CC166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5FBB5E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21AA3A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2333D699" w14:textId="77777777" w:rsidTr="00CE4E7D">
        <w:trPr>
          <w:trHeight w:val="320"/>
        </w:trPr>
        <w:tc>
          <w:tcPr>
            <w:tcW w:w="841" w:type="dxa"/>
            <w:shd w:val="clear" w:color="auto" w:fill="auto"/>
            <w:noWrap/>
            <w:vAlign w:val="center"/>
            <w:hideMark/>
          </w:tcPr>
          <w:p w14:paraId="2FB5295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asperula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Decne</w:t>
            </w:r>
            <w:proofErr w:type="spellEnd"/>
            <w:r w:rsidRPr="00E17959">
              <w:rPr>
                <w:rFonts w:eastAsia="Times New Roman" w:cs="Times New Roman"/>
                <w:color w:val="000000"/>
                <w:sz w:val="16"/>
                <w:szCs w:val="16"/>
              </w:rPr>
              <w:t>.) Woodson</w:t>
            </w:r>
          </w:p>
        </w:tc>
        <w:tc>
          <w:tcPr>
            <w:tcW w:w="1230" w:type="dxa"/>
            <w:shd w:val="clear" w:color="auto" w:fill="auto"/>
            <w:noWrap/>
            <w:vAlign w:val="center"/>
            <w:hideMark/>
          </w:tcPr>
          <w:p w14:paraId="12F3BA8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2B481D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1A06DF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A8077C"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7379EC98" w14:textId="77777777" w:rsidTr="00CE4E7D">
        <w:trPr>
          <w:trHeight w:val="320"/>
        </w:trPr>
        <w:tc>
          <w:tcPr>
            <w:tcW w:w="841" w:type="dxa"/>
            <w:shd w:val="clear" w:color="auto" w:fill="auto"/>
            <w:noWrap/>
            <w:vAlign w:val="center"/>
            <w:hideMark/>
          </w:tcPr>
          <w:p w14:paraId="16BC680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Asclepias latifolia</w:t>
            </w:r>
            <w:r w:rsidRPr="00E17959">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0B41673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9F9933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692A968"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1E1AB92B" w14:textId="77777777" w:rsidTr="00CE4E7D">
        <w:trPr>
          <w:trHeight w:val="320"/>
        </w:trPr>
        <w:tc>
          <w:tcPr>
            <w:tcW w:w="841" w:type="dxa"/>
            <w:shd w:val="clear" w:color="auto" w:fill="auto"/>
            <w:noWrap/>
            <w:vAlign w:val="center"/>
            <w:hideMark/>
          </w:tcPr>
          <w:p w14:paraId="2776802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syriaca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066525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156CD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91ED9E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F9A50C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18</w:t>
            </w:r>
          </w:p>
        </w:tc>
      </w:tr>
      <w:tr w:rsidR="00E17959" w:rsidRPr="00E17959" w14:paraId="05ACA0AD" w14:textId="77777777" w:rsidTr="00CE4E7D">
        <w:trPr>
          <w:trHeight w:val="320"/>
        </w:trPr>
        <w:tc>
          <w:tcPr>
            <w:tcW w:w="841" w:type="dxa"/>
            <w:shd w:val="clear" w:color="auto" w:fill="auto"/>
            <w:noWrap/>
            <w:vAlign w:val="center"/>
            <w:hideMark/>
          </w:tcPr>
          <w:p w14:paraId="5B31481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ischaemum</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 xml:space="preserve">(L.) </w:t>
            </w:r>
            <w:proofErr w:type="spellStart"/>
            <w:r w:rsidRPr="00E17959">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6006B7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FA8D9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BAA0C74"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14433963" w14:textId="77777777" w:rsidTr="00CE4E7D">
        <w:trPr>
          <w:trHeight w:val="320"/>
        </w:trPr>
        <w:tc>
          <w:tcPr>
            <w:tcW w:w="841" w:type="dxa"/>
            <w:shd w:val="clear" w:color="auto" w:fill="auto"/>
            <w:noWrap/>
            <w:vAlign w:val="center"/>
            <w:hideMark/>
          </w:tcPr>
          <w:p w14:paraId="4A9CBAD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saccharoides</w:t>
            </w:r>
            <w:proofErr w:type="spellEnd"/>
            <w:r w:rsidRPr="00E17959">
              <w:rPr>
                <w:rFonts w:eastAsia="Times New Roman" w:cs="Times New Roman"/>
                <w:color w:val="000000"/>
                <w:sz w:val="16"/>
                <w:szCs w:val="16"/>
              </w:rPr>
              <w:t xml:space="preserve"> (Sw.) </w:t>
            </w:r>
            <w:proofErr w:type="spellStart"/>
            <w:r w:rsidRPr="00E17959">
              <w:rPr>
                <w:rFonts w:eastAsia="Times New Roman" w:cs="Times New Roman"/>
                <w:color w:val="000000"/>
                <w:sz w:val="16"/>
                <w:szCs w:val="16"/>
              </w:rPr>
              <w:t>Rydb</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4FBDA3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923F6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799751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652D41D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24BD1F45" w14:textId="77777777" w:rsidTr="00CE4E7D">
        <w:trPr>
          <w:trHeight w:val="320"/>
        </w:trPr>
        <w:tc>
          <w:tcPr>
            <w:tcW w:w="841" w:type="dxa"/>
            <w:shd w:val="clear" w:color="auto" w:fill="auto"/>
            <w:noWrap/>
            <w:vAlign w:val="center"/>
            <w:hideMark/>
          </w:tcPr>
          <w:p w14:paraId="1EDC25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planostachys</w:t>
            </w:r>
            <w:proofErr w:type="spellEnd"/>
            <w:r w:rsidRPr="00E17959">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7F60AB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4DEBE6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203B79D2"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C2BBADF" w14:textId="77777777" w:rsidTr="00CE4E7D">
        <w:trPr>
          <w:trHeight w:val="320"/>
        </w:trPr>
        <w:tc>
          <w:tcPr>
            <w:tcW w:w="841" w:type="dxa"/>
            <w:shd w:val="clear" w:color="auto" w:fill="auto"/>
            <w:noWrap/>
            <w:vAlign w:val="center"/>
            <w:hideMark/>
          </w:tcPr>
          <w:p w14:paraId="066553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spp. </w:t>
            </w:r>
            <w:r w:rsidRPr="00E17959">
              <w:rPr>
                <w:rFonts w:eastAsia="Times New Roman" w:cs="Times New Roman"/>
                <w:color w:val="000000"/>
                <w:sz w:val="16"/>
                <w:szCs w:val="16"/>
              </w:rPr>
              <w:t>L.</w:t>
            </w:r>
          </w:p>
        </w:tc>
        <w:tc>
          <w:tcPr>
            <w:tcW w:w="1230" w:type="dxa"/>
            <w:shd w:val="clear" w:color="auto" w:fill="auto"/>
            <w:noWrap/>
            <w:vAlign w:val="center"/>
            <w:hideMark/>
          </w:tcPr>
          <w:p w14:paraId="3F0DBB6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0CDA1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356D7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583CBB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16</w:t>
            </w:r>
          </w:p>
        </w:tc>
      </w:tr>
      <w:tr w:rsidR="00E17959" w:rsidRPr="00E17959" w14:paraId="79AAF1A2" w14:textId="77777777" w:rsidTr="00CE4E7D">
        <w:trPr>
          <w:trHeight w:val="320"/>
        </w:trPr>
        <w:tc>
          <w:tcPr>
            <w:tcW w:w="841" w:type="dxa"/>
            <w:shd w:val="clear" w:color="auto" w:fill="auto"/>
            <w:noWrap/>
            <w:vAlign w:val="center"/>
            <w:hideMark/>
          </w:tcPr>
          <w:p w14:paraId="74ACD31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Chamaesyce</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fendleri</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E2E13B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C799BD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05B4D2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7443AEDA" w14:textId="77777777" w:rsidTr="00CE4E7D">
        <w:trPr>
          <w:trHeight w:val="320"/>
        </w:trPr>
        <w:tc>
          <w:tcPr>
            <w:tcW w:w="841" w:type="dxa"/>
            <w:shd w:val="clear" w:color="auto" w:fill="auto"/>
            <w:noWrap/>
            <w:vAlign w:val="center"/>
            <w:hideMark/>
          </w:tcPr>
          <w:p w14:paraId="2E04BD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Chyrysopsis</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pilosa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Nutt.</w:t>
            </w:r>
          </w:p>
        </w:tc>
        <w:tc>
          <w:tcPr>
            <w:tcW w:w="1230" w:type="dxa"/>
            <w:shd w:val="clear" w:color="auto" w:fill="auto"/>
            <w:noWrap/>
            <w:vAlign w:val="center"/>
            <w:hideMark/>
          </w:tcPr>
          <w:p w14:paraId="6D9156C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BBA1C8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E11FBA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EF600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571D953F" w14:textId="77777777" w:rsidTr="00CE4E7D">
        <w:trPr>
          <w:trHeight w:val="320"/>
        </w:trPr>
        <w:tc>
          <w:tcPr>
            <w:tcW w:w="841" w:type="dxa"/>
            <w:shd w:val="clear" w:color="auto" w:fill="auto"/>
            <w:noWrap/>
            <w:vAlign w:val="center"/>
            <w:hideMark/>
          </w:tcPr>
          <w:p w14:paraId="6397D7E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Conoclinium coelestinum</w:t>
            </w:r>
            <w:r w:rsidRPr="00E17959">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5C7288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F7D979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02D5B8A"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8E88553" w14:textId="77777777" w:rsidTr="00CE4E7D">
        <w:trPr>
          <w:trHeight w:val="320"/>
        </w:trPr>
        <w:tc>
          <w:tcPr>
            <w:tcW w:w="841" w:type="dxa"/>
            <w:shd w:val="clear" w:color="auto" w:fill="auto"/>
            <w:noWrap/>
            <w:vAlign w:val="center"/>
            <w:hideMark/>
          </w:tcPr>
          <w:p w14:paraId="24F383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Commelina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erecta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771381C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26765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00BDD9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4129A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28E82018" w14:textId="77777777" w:rsidTr="00CE4E7D">
        <w:trPr>
          <w:trHeight w:val="320"/>
        </w:trPr>
        <w:tc>
          <w:tcPr>
            <w:tcW w:w="841" w:type="dxa"/>
            <w:shd w:val="clear" w:color="auto" w:fill="auto"/>
            <w:noWrap/>
            <w:vAlign w:val="center"/>
            <w:hideMark/>
          </w:tcPr>
          <w:p w14:paraId="4B4F92D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Croton </w:t>
            </w:r>
            <w:proofErr w:type="spellStart"/>
            <w:r w:rsidRPr="00E17959">
              <w:rPr>
                <w:rFonts w:eastAsia="Times New Roman" w:cs="Times New Roman"/>
                <w:i/>
                <w:iCs/>
                <w:color w:val="000000"/>
                <w:sz w:val="16"/>
                <w:szCs w:val="16"/>
              </w:rPr>
              <w:t>glandulosus</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6249AE3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FAD8C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AA7BA4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FA2857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22</w:t>
            </w:r>
          </w:p>
        </w:tc>
      </w:tr>
      <w:tr w:rsidR="00E17959" w:rsidRPr="00E17959" w14:paraId="4AB92119" w14:textId="77777777" w:rsidTr="00CE4E7D">
        <w:trPr>
          <w:trHeight w:val="320"/>
        </w:trPr>
        <w:tc>
          <w:tcPr>
            <w:tcW w:w="841" w:type="dxa"/>
            <w:shd w:val="clear" w:color="auto" w:fill="auto"/>
            <w:noWrap/>
            <w:vAlign w:val="center"/>
            <w:hideMark/>
          </w:tcPr>
          <w:p w14:paraId="6C24131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Cynodon</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dactylon</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 Pers.</w:t>
            </w:r>
          </w:p>
        </w:tc>
        <w:tc>
          <w:tcPr>
            <w:tcW w:w="1230" w:type="dxa"/>
            <w:shd w:val="clear" w:color="auto" w:fill="auto"/>
            <w:noWrap/>
            <w:vAlign w:val="center"/>
            <w:hideMark/>
          </w:tcPr>
          <w:p w14:paraId="077897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85761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06EA20A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EF3D18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15</w:t>
            </w:r>
          </w:p>
        </w:tc>
      </w:tr>
      <w:tr w:rsidR="00E17959" w:rsidRPr="00E17959" w14:paraId="093BEF80" w14:textId="77777777" w:rsidTr="00CE4E7D">
        <w:trPr>
          <w:trHeight w:val="320"/>
        </w:trPr>
        <w:tc>
          <w:tcPr>
            <w:tcW w:w="841" w:type="dxa"/>
            <w:shd w:val="clear" w:color="auto" w:fill="auto"/>
            <w:noWrap/>
            <w:vAlign w:val="center"/>
            <w:hideMark/>
          </w:tcPr>
          <w:p w14:paraId="5D2C8C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Dichanthium</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annulatum</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Forssk</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F8604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56E45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12740DA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8</w:t>
            </w:r>
          </w:p>
        </w:tc>
      </w:tr>
      <w:tr w:rsidR="00E17959" w:rsidRPr="00E17959" w14:paraId="53CC09C2" w14:textId="77777777" w:rsidTr="009E0DB8">
        <w:trPr>
          <w:trHeight w:val="320"/>
        </w:trPr>
        <w:tc>
          <w:tcPr>
            <w:tcW w:w="841" w:type="dxa"/>
            <w:shd w:val="clear" w:color="auto" w:fill="auto"/>
            <w:noWrap/>
            <w:vAlign w:val="center"/>
            <w:hideMark/>
          </w:tcPr>
          <w:p w14:paraId="5B5FA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Engelmannia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peristenia</w:t>
            </w:r>
            <w:proofErr w:type="spellEnd"/>
            <w:r w:rsidRPr="00E17959">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E3C0FA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BAA48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6EABE70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4E7AC4F9" w14:textId="77777777" w:rsidTr="009E0DB8">
        <w:trPr>
          <w:trHeight w:val="320"/>
        </w:trPr>
        <w:tc>
          <w:tcPr>
            <w:tcW w:w="841" w:type="dxa"/>
            <w:shd w:val="clear" w:color="auto" w:fill="auto"/>
            <w:noWrap/>
            <w:vAlign w:val="center"/>
          </w:tcPr>
          <w:p w14:paraId="37639DD9" w14:textId="38B1C445"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EUMA8</w:t>
            </w:r>
          </w:p>
        </w:tc>
        <w:tc>
          <w:tcPr>
            <w:tcW w:w="3555" w:type="dxa"/>
            <w:shd w:val="clear" w:color="auto" w:fill="auto"/>
            <w:noWrap/>
            <w:vAlign w:val="center"/>
          </w:tcPr>
          <w:p w14:paraId="03AB5997" w14:textId="16C36A9A" w:rsidR="009E0DB8" w:rsidRPr="00E17959" w:rsidRDefault="009E0DB8" w:rsidP="009E0DB8">
            <w:pPr>
              <w:rPr>
                <w:rFonts w:eastAsia="Times New Roman" w:cs="Times New Roman"/>
                <w:i/>
                <w:iCs/>
                <w:color w:val="000000"/>
                <w:sz w:val="16"/>
                <w:szCs w:val="16"/>
              </w:rPr>
            </w:pPr>
            <w:r w:rsidRPr="00E17959">
              <w:rPr>
                <w:rFonts w:eastAsia="Times New Roman" w:cs="Times New Roman"/>
                <w:i/>
                <w:iCs/>
                <w:color w:val="000000"/>
                <w:sz w:val="16"/>
                <w:szCs w:val="16"/>
              </w:rPr>
              <w:t>Euphorbia marginata</w:t>
            </w:r>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Pursh</w:t>
            </w:r>
            <w:proofErr w:type="spellEnd"/>
          </w:p>
        </w:tc>
        <w:tc>
          <w:tcPr>
            <w:tcW w:w="1230" w:type="dxa"/>
            <w:shd w:val="clear" w:color="auto" w:fill="auto"/>
            <w:noWrap/>
            <w:vAlign w:val="center"/>
          </w:tcPr>
          <w:p w14:paraId="5F989B78" w14:textId="61DD601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tcPr>
          <w:p w14:paraId="7C912B79" w14:textId="04BD7EB9"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tcPr>
          <w:p w14:paraId="683DBBD6" w14:textId="74B3438A"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tcPr>
          <w:p w14:paraId="235BFCC0" w14:textId="1C32F826"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tcPr>
          <w:p w14:paraId="1AFC1CD5" w14:textId="6A669CB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tcPr>
          <w:p w14:paraId="54EACB01" w14:textId="7D984E82" w:rsidR="009E0DB8" w:rsidRPr="00E17959" w:rsidRDefault="009E0DB8" w:rsidP="009E0DB8">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77A13E62" w14:textId="77777777" w:rsidTr="009E0DB8">
        <w:trPr>
          <w:trHeight w:val="320"/>
        </w:trPr>
        <w:tc>
          <w:tcPr>
            <w:tcW w:w="841" w:type="dxa"/>
            <w:shd w:val="clear" w:color="auto" w:fill="auto"/>
            <w:noWrap/>
            <w:vAlign w:val="center"/>
          </w:tcPr>
          <w:p w14:paraId="603961E0" w14:textId="5708CC7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GAPU</w:t>
            </w:r>
          </w:p>
        </w:tc>
        <w:tc>
          <w:tcPr>
            <w:tcW w:w="3555" w:type="dxa"/>
            <w:shd w:val="clear" w:color="auto" w:fill="auto"/>
            <w:noWrap/>
            <w:vAlign w:val="center"/>
          </w:tcPr>
          <w:p w14:paraId="146CB002" w14:textId="0799833F" w:rsidR="009E0DB8" w:rsidRPr="00E17959" w:rsidRDefault="009E0DB8" w:rsidP="009E0DB8">
            <w:pPr>
              <w:rPr>
                <w:rFonts w:eastAsia="Times New Roman" w:cs="Times New Roman"/>
                <w:i/>
                <w:iCs/>
                <w:color w:val="000000"/>
                <w:sz w:val="16"/>
                <w:szCs w:val="16"/>
              </w:rPr>
            </w:pPr>
            <w:r w:rsidRPr="00E17959">
              <w:rPr>
                <w:rFonts w:cs="Times New Roman"/>
                <w:i/>
                <w:iCs/>
                <w:color w:val="000000"/>
                <w:sz w:val="16"/>
                <w:szCs w:val="16"/>
              </w:rPr>
              <w:t xml:space="preserve">Gaillardia </w:t>
            </w:r>
            <w:proofErr w:type="spellStart"/>
            <w:r w:rsidRPr="00E17959">
              <w:rPr>
                <w:rFonts w:cs="Times New Roman"/>
                <w:i/>
                <w:iCs/>
                <w:color w:val="000000"/>
                <w:sz w:val="16"/>
                <w:szCs w:val="16"/>
              </w:rPr>
              <w:t>pulchella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Foug</w:t>
            </w:r>
            <w:proofErr w:type="spellEnd"/>
            <w:r w:rsidRPr="00E17959">
              <w:rPr>
                <w:rFonts w:cs="Times New Roman"/>
                <w:color w:val="000000"/>
                <w:sz w:val="16"/>
                <w:szCs w:val="16"/>
              </w:rPr>
              <w:t>.</w:t>
            </w:r>
          </w:p>
        </w:tc>
        <w:tc>
          <w:tcPr>
            <w:tcW w:w="1230" w:type="dxa"/>
            <w:shd w:val="clear" w:color="auto" w:fill="auto"/>
            <w:noWrap/>
            <w:vAlign w:val="center"/>
          </w:tcPr>
          <w:p w14:paraId="28A90A34" w14:textId="274CC554"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7F93FAF" w14:textId="473AFF4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300D11C3" w14:textId="3D5F555A"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06F42FB" w14:textId="0D5A376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7694231" w14:textId="590B94B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C1D35AF" w14:textId="2C5478A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16</w:t>
            </w:r>
          </w:p>
        </w:tc>
      </w:tr>
      <w:tr w:rsidR="009E0DB8" w:rsidRPr="00E17959" w14:paraId="774D49D2" w14:textId="77777777" w:rsidTr="00CE4E7D">
        <w:trPr>
          <w:trHeight w:val="320"/>
        </w:trPr>
        <w:tc>
          <w:tcPr>
            <w:tcW w:w="841" w:type="dxa"/>
            <w:tcBorders>
              <w:bottom w:val="single" w:sz="4" w:space="0" w:color="auto"/>
            </w:tcBorders>
            <w:shd w:val="clear" w:color="auto" w:fill="auto"/>
            <w:noWrap/>
            <w:vAlign w:val="center"/>
          </w:tcPr>
          <w:p w14:paraId="45FDF76D" w14:textId="3FA5B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GLGO</w:t>
            </w:r>
          </w:p>
        </w:tc>
        <w:tc>
          <w:tcPr>
            <w:tcW w:w="3555" w:type="dxa"/>
            <w:tcBorders>
              <w:bottom w:val="single" w:sz="4" w:space="0" w:color="auto"/>
            </w:tcBorders>
            <w:shd w:val="clear" w:color="auto" w:fill="auto"/>
            <w:noWrap/>
            <w:vAlign w:val="center"/>
          </w:tcPr>
          <w:p w14:paraId="3B09ED22" w14:textId="53B215CE" w:rsidR="009E0DB8" w:rsidRPr="00E17959" w:rsidRDefault="009E0DB8" w:rsidP="009E0DB8">
            <w:pPr>
              <w:rPr>
                <w:rFonts w:eastAsia="Times New Roman" w:cs="Times New Roman"/>
                <w:i/>
                <w:iCs/>
                <w:color w:val="000000"/>
                <w:sz w:val="16"/>
                <w:szCs w:val="16"/>
              </w:rPr>
            </w:pPr>
            <w:proofErr w:type="spellStart"/>
            <w:r w:rsidRPr="00E17959">
              <w:rPr>
                <w:rFonts w:cs="Times New Roman"/>
                <w:i/>
                <w:iCs/>
                <w:color w:val="000000"/>
                <w:sz w:val="16"/>
                <w:szCs w:val="16"/>
              </w:rPr>
              <w:t>Glandularia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gooddingii</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Briq</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Solbrig</w:t>
            </w:r>
            <w:proofErr w:type="spellEnd"/>
          </w:p>
        </w:tc>
        <w:tc>
          <w:tcPr>
            <w:tcW w:w="1230" w:type="dxa"/>
            <w:tcBorders>
              <w:bottom w:val="single" w:sz="4" w:space="0" w:color="auto"/>
            </w:tcBorders>
            <w:shd w:val="clear" w:color="auto" w:fill="auto"/>
            <w:noWrap/>
            <w:vAlign w:val="center"/>
          </w:tcPr>
          <w:p w14:paraId="06DB17B5" w14:textId="71FB7505"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E2932E1" w14:textId="56C54451"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2D919717" w14:textId="68DAA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455E0D6B" w14:textId="278D5DD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4435A753" w14:textId="75569B8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5960F2BE" w14:textId="1698BB3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2</w:t>
            </w:r>
          </w:p>
        </w:tc>
      </w:tr>
    </w:tbl>
    <w:p w14:paraId="7E98000E" w14:textId="77777777" w:rsidR="009E0DB8" w:rsidRDefault="009E0DB8" w:rsidP="0070446E">
      <w:pPr>
        <w:spacing w:line="480" w:lineRule="auto"/>
      </w:pP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3C4F5870"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lastRenderedPageBreak/>
              <w:t>Symbol</w:t>
            </w:r>
          </w:p>
        </w:tc>
        <w:tc>
          <w:tcPr>
            <w:tcW w:w="3555" w:type="dxa"/>
            <w:tcBorders>
              <w:top w:val="single" w:sz="4" w:space="0" w:color="auto"/>
              <w:bottom w:val="single" w:sz="4" w:space="0" w:color="auto"/>
            </w:tcBorders>
            <w:shd w:val="clear" w:color="auto" w:fill="auto"/>
            <w:vAlign w:val="center"/>
            <w:hideMark/>
          </w:tcPr>
          <w:p w14:paraId="1B16533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3FDF86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212FA81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CE4E7D" w:rsidRPr="00E17959" w14:paraId="53D56AF5" w14:textId="77777777" w:rsidTr="00CE4E7D">
        <w:trPr>
          <w:trHeight w:val="320"/>
        </w:trPr>
        <w:tc>
          <w:tcPr>
            <w:tcW w:w="841" w:type="dxa"/>
            <w:shd w:val="clear" w:color="auto" w:fill="auto"/>
            <w:noWrap/>
            <w:vAlign w:val="center"/>
          </w:tcPr>
          <w:p w14:paraId="5671DFC0" w14:textId="009FD4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HEAN3</w:t>
            </w:r>
          </w:p>
        </w:tc>
        <w:tc>
          <w:tcPr>
            <w:tcW w:w="3555" w:type="dxa"/>
            <w:shd w:val="clear" w:color="auto" w:fill="auto"/>
            <w:noWrap/>
            <w:vAlign w:val="center"/>
          </w:tcPr>
          <w:p w14:paraId="69A1BEAF" w14:textId="0EA41DC1"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Helianthus annuus</w:t>
            </w:r>
            <w:r w:rsidRPr="00E17959">
              <w:rPr>
                <w:rFonts w:cs="Times New Roman"/>
                <w:color w:val="000000"/>
                <w:sz w:val="16"/>
                <w:szCs w:val="16"/>
              </w:rPr>
              <w:t xml:space="preserve"> L.</w:t>
            </w:r>
          </w:p>
        </w:tc>
        <w:tc>
          <w:tcPr>
            <w:tcW w:w="1230" w:type="dxa"/>
            <w:shd w:val="clear" w:color="auto" w:fill="auto"/>
            <w:noWrap/>
            <w:vAlign w:val="center"/>
          </w:tcPr>
          <w:p w14:paraId="7D1D3C07" w14:textId="491640A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594CD6E" w14:textId="75BABC8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899DC97" w14:textId="17DEE9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1B04859" w14:textId="5DB17DF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2D460B7" w14:textId="7D394C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88F12E9" w14:textId="1A2E70CB"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6</w:t>
            </w:r>
          </w:p>
        </w:tc>
      </w:tr>
      <w:tr w:rsidR="00CE4E7D" w:rsidRPr="00E17959" w14:paraId="44C015A4" w14:textId="77777777" w:rsidTr="00CE4E7D">
        <w:trPr>
          <w:trHeight w:val="320"/>
        </w:trPr>
        <w:tc>
          <w:tcPr>
            <w:tcW w:w="841" w:type="dxa"/>
            <w:shd w:val="clear" w:color="auto" w:fill="auto"/>
            <w:noWrap/>
            <w:vAlign w:val="center"/>
          </w:tcPr>
          <w:p w14:paraId="3D750B93" w14:textId="02A9CA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HECA8</w:t>
            </w:r>
          </w:p>
        </w:tc>
        <w:tc>
          <w:tcPr>
            <w:tcW w:w="3555" w:type="dxa"/>
            <w:shd w:val="clear" w:color="auto" w:fill="auto"/>
            <w:noWrap/>
            <w:vAlign w:val="center"/>
          </w:tcPr>
          <w:p w14:paraId="4E49E6AF" w14:textId="46D8D6E1"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Heterotheca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canescens</w:t>
            </w:r>
            <w:proofErr w:type="spellEnd"/>
            <w:r w:rsidRPr="00E17959">
              <w:rPr>
                <w:rFonts w:cs="Times New Roman"/>
                <w:color w:val="000000"/>
                <w:sz w:val="16"/>
                <w:szCs w:val="16"/>
              </w:rPr>
              <w:t xml:space="preserve"> (DC.) </w:t>
            </w:r>
            <w:proofErr w:type="spellStart"/>
            <w:r w:rsidRPr="00E17959">
              <w:rPr>
                <w:rFonts w:cs="Times New Roman"/>
                <w:color w:val="000000"/>
                <w:sz w:val="16"/>
                <w:szCs w:val="16"/>
              </w:rPr>
              <w:t>Shinners</w:t>
            </w:r>
            <w:proofErr w:type="spellEnd"/>
          </w:p>
        </w:tc>
        <w:tc>
          <w:tcPr>
            <w:tcW w:w="1230" w:type="dxa"/>
            <w:shd w:val="clear" w:color="auto" w:fill="auto"/>
            <w:noWrap/>
            <w:vAlign w:val="center"/>
          </w:tcPr>
          <w:p w14:paraId="0423B114" w14:textId="07B857F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84CF626" w14:textId="4613BAF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B8BFE3F" w14:textId="7DF8182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A5AD0C" w14:textId="31C27CA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2EC906F" w14:textId="0D343A2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86DBB88" w14:textId="27A8BCB2"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2</w:t>
            </w:r>
          </w:p>
        </w:tc>
      </w:tr>
      <w:tr w:rsidR="00CE4E7D" w:rsidRPr="00E17959" w14:paraId="2346F99C" w14:textId="77777777" w:rsidTr="00CE4E7D">
        <w:trPr>
          <w:trHeight w:val="320"/>
        </w:trPr>
        <w:tc>
          <w:tcPr>
            <w:tcW w:w="841" w:type="dxa"/>
            <w:shd w:val="clear" w:color="auto" w:fill="auto"/>
            <w:noWrap/>
            <w:vAlign w:val="center"/>
          </w:tcPr>
          <w:p w14:paraId="180B0820" w14:textId="0F5BC52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HETE3</w:t>
            </w:r>
          </w:p>
        </w:tc>
        <w:tc>
          <w:tcPr>
            <w:tcW w:w="3555" w:type="dxa"/>
            <w:shd w:val="clear" w:color="auto" w:fill="auto"/>
            <w:noWrap/>
            <w:vAlign w:val="center"/>
          </w:tcPr>
          <w:p w14:paraId="7A437B67" w14:textId="4EA7C78E"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Heliotropium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tenellum</w:t>
            </w:r>
            <w:proofErr w:type="spellEnd"/>
            <w:r w:rsidRPr="00E17959">
              <w:rPr>
                <w:rFonts w:cs="Times New Roman"/>
                <w:color w:val="000000"/>
                <w:sz w:val="16"/>
                <w:szCs w:val="16"/>
              </w:rPr>
              <w:t xml:space="preserve"> (Nutt.) Torr</w:t>
            </w:r>
          </w:p>
        </w:tc>
        <w:tc>
          <w:tcPr>
            <w:tcW w:w="1230" w:type="dxa"/>
            <w:shd w:val="clear" w:color="auto" w:fill="auto"/>
            <w:noWrap/>
            <w:vAlign w:val="center"/>
          </w:tcPr>
          <w:p w14:paraId="09E21F13" w14:textId="159F70A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2CECABC" w14:textId="20B05C0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24455EE" w14:textId="28C7515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2A157D0" w14:textId="01880D1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2B2A3EC" w14:textId="5B6ACB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A477B02" w14:textId="2B0804A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2EEB5A8" w14:textId="77777777" w:rsidTr="00CE4E7D">
        <w:trPr>
          <w:trHeight w:val="320"/>
        </w:trPr>
        <w:tc>
          <w:tcPr>
            <w:tcW w:w="841" w:type="dxa"/>
            <w:shd w:val="clear" w:color="auto" w:fill="auto"/>
            <w:noWrap/>
            <w:vAlign w:val="center"/>
          </w:tcPr>
          <w:p w14:paraId="74E28F24" w14:textId="6DA843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IVAX</w:t>
            </w:r>
          </w:p>
        </w:tc>
        <w:tc>
          <w:tcPr>
            <w:tcW w:w="3555" w:type="dxa"/>
            <w:shd w:val="clear" w:color="auto" w:fill="auto"/>
            <w:noWrap/>
            <w:vAlign w:val="center"/>
          </w:tcPr>
          <w:p w14:paraId="329A3E22" w14:textId="6B1F5540"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Iva </w:t>
            </w:r>
            <w:proofErr w:type="spellStart"/>
            <w:r w:rsidRPr="00E17959">
              <w:rPr>
                <w:rFonts w:cs="Times New Roman"/>
                <w:i/>
                <w:iCs/>
                <w:color w:val="000000"/>
                <w:sz w:val="16"/>
                <w:szCs w:val="16"/>
              </w:rPr>
              <w:t>axillaris</w:t>
            </w:r>
            <w:proofErr w:type="spellEnd"/>
            <w:r w:rsidRPr="00E17959">
              <w:rPr>
                <w:rFonts w:cs="Times New Roman"/>
                <w:i/>
                <w:iCs/>
                <w:color w:val="000000"/>
                <w:sz w:val="16"/>
                <w:szCs w:val="16"/>
              </w:rPr>
              <w:t xml:space="preserve"> </w:t>
            </w:r>
            <w:proofErr w:type="spellStart"/>
            <w:r w:rsidRPr="00E17959">
              <w:rPr>
                <w:rFonts w:cs="Times New Roman"/>
                <w:color w:val="000000"/>
                <w:sz w:val="16"/>
                <w:szCs w:val="16"/>
              </w:rPr>
              <w:t>Pursh</w:t>
            </w:r>
            <w:proofErr w:type="spellEnd"/>
          </w:p>
        </w:tc>
        <w:tc>
          <w:tcPr>
            <w:tcW w:w="1230" w:type="dxa"/>
            <w:shd w:val="clear" w:color="auto" w:fill="auto"/>
            <w:noWrap/>
            <w:vAlign w:val="center"/>
          </w:tcPr>
          <w:p w14:paraId="624E611C" w14:textId="2C167B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3F0694D" w14:textId="7579877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904B205" w14:textId="524FB41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2E5E2D" w14:textId="56BD46A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1DFE7EC" w14:textId="364C3C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5D12112" w14:textId="25AC629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w:t>
            </w:r>
          </w:p>
        </w:tc>
      </w:tr>
      <w:tr w:rsidR="00CE4E7D" w:rsidRPr="00E17959" w14:paraId="3B4A8687" w14:textId="77777777" w:rsidTr="00CE4E7D">
        <w:trPr>
          <w:trHeight w:val="320"/>
        </w:trPr>
        <w:tc>
          <w:tcPr>
            <w:tcW w:w="841" w:type="dxa"/>
            <w:shd w:val="clear" w:color="auto" w:fill="auto"/>
            <w:noWrap/>
            <w:vAlign w:val="center"/>
          </w:tcPr>
          <w:p w14:paraId="4ABBF3A1" w14:textId="614ED3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LIAT</w:t>
            </w:r>
          </w:p>
        </w:tc>
        <w:tc>
          <w:tcPr>
            <w:tcW w:w="3555" w:type="dxa"/>
            <w:shd w:val="clear" w:color="auto" w:fill="auto"/>
            <w:noWrap/>
            <w:vAlign w:val="center"/>
          </w:tcPr>
          <w:p w14:paraId="277E3C3C" w14:textId="281D927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Lilaeopsis</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attenuata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auct</w:t>
            </w:r>
            <w:proofErr w:type="spellEnd"/>
            <w:r w:rsidRPr="00E17959">
              <w:rPr>
                <w:rFonts w:cs="Times New Roman"/>
                <w:color w:val="000000"/>
                <w:sz w:val="16"/>
                <w:szCs w:val="16"/>
              </w:rPr>
              <w:t xml:space="preserve">. non (Hook. &amp; </w:t>
            </w:r>
            <w:proofErr w:type="spellStart"/>
            <w:r w:rsidRPr="00E17959">
              <w:rPr>
                <w:rFonts w:cs="Times New Roman"/>
                <w:color w:val="000000"/>
                <w:sz w:val="16"/>
                <w:szCs w:val="16"/>
              </w:rPr>
              <w:t>Arn</w:t>
            </w:r>
            <w:proofErr w:type="spellEnd"/>
            <w:r w:rsidRPr="00E17959">
              <w:rPr>
                <w:rFonts w:cs="Times New Roman"/>
                <w:color w:val="000000"/>
                <w:sz w:val="16"/>
                <w:szCs w:val="16"/>
              </w:rPr>
              <w:t>.) Fernald</w:t>
            </w:r>
          </w:p>
        </w:tc>
        <w:tc>
          <w:tcPr>
            <w:tcW w:w="1230" w:type="dxa"/>
            <w:shd w:val="clear" w:color="auto" w:fill="auto"/>
            <w:noWrap/>
            <w:vAlign w:val="center"/>
          </w:tcPr>
          <w:p w14:paraId="30D98DFC" w14:textId="118897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2528BB44" w14:textId="4026134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A4D474" w14:textId="0FBE6D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C773B30" w14:textId="176C3DE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265A22" w14:textId="2E8FE7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B5C9EF2" w14:textId="61B929AD"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5E17A349" w14:textId="77777777" w:rsidTr="00CE4E7D">
        <w:trPr>
          <w:trHeight w:val="320"/>
        </w:trPr>
        <w:tc>
          <w:tcPr>
            <w:tcW w:w="841" w:type="dxa"/>
            <w:shd w:val="clear" w:color="auto" w:fill="auto"/>
            <w:noWrap/>
            <w:vAlign w:val="center"/>
          </w:tcPr>
          <w:p w14:paraId="3517B000" w14:textId="1780B5A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LIPU</w:t>
            </w:r>
          </w:p>
        </w:tc>
        <w:tc>
          <w:tcPr>
            <w:tcW w:w="3555" w:type="dxa"/>
            <w:shd w:val="clear" w:color="auto" w:fill="auto"/>
            <w:noWrap/>
            <w:vAlign w:val="center"/>
          </w:tcPr>
          <w:p w14:paraId="68C7CA5D" w14:textId="3FC59F69"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Liatris</w:t>
            </w:r>
            <w:proofErr w:type="spellEnd"/>
            <w:r w:rsidRPr="00E17959">
              <w:rPr>
                <w:rFonts w:cs="Times New Roman"/>
                <w:i/>
                <w:iCs/>
                <w:color w:val="000000"/>
                <w:sz w:val="16"/>
                <w:szCs w:val="16"/>
              </w:rPr>
              <w:t xml:space="preserve"> punctata </w:t>
            </w:r>
            <w:r w:rsidRPr="00E17959">
              <w:rPr>
                <w:rFonts w:cs="Times New Roman"/>
                <w:color w:val="000000"/>
                <w:sz w:val="16"/>
                <w:szCs w:val="16"/>
              </w:rPr>
              <w:t>Hook.</w:t>
            </w:r>
          </w:p>
        </w:tc>
        <w:tc>
          <w:tcPr>
            <w:tcW w:w="1230" w:type="dxa"/>
            <w:shd w:val="clear" w:color="auto" w:fill="auto"/>
            <w:noWrap/>
            <w:vAlign w:val="center"/>
          </w:tcPr>
          <w:p w14:paraId="53AB2DDF" w14:textId="1B814D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0BA6EA" w14:textId="4A87C1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0F5637" w14:textId="55042D7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A6B7BD0" w14:textId="1C50E98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879898B" w14:textId="671AA0F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99E6F10" w14:textId="039E69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48218FFA" w14:textId="77777777" w:rsidTr="00CE4E7D">
        <w:trPr>
          <w:trHeight w:val="320"/>
        </w:trPr>
        <w:tc>
          <w:tcPr>
            <w:tcW w:w="841" w:type="dxa"/>
            <w:shd w:val="clear" w:color="auto" w:fill="auto"/>
            <w:noWrap/>
            <w:vAlign w:val="center"/>
          </w:tcPr>
          <w:p w14:paraId="4BE005A1" w14:textId="6F46A13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LOPE</w:t>
            </w:r>
          </w:p>
        </w:tc>
        <w:tc>
          <w:tcPr>
            <w:tcW w:w="3555" w:type="dxa"/>
            <w:shd w:val="clear" w:color="auto" w:fill="auto"/>
            <w:noWrap/>
            <w:vAlign w:val="center"/>
          </w:tcPr>
          <w:p w14:paraId="6C44D0B8" w14:textId="03A3E4D9"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Lolium perenne</w:t>
            </w:r>
            <w:r w:rsidRPr="00E17959">
              <w:rPr>
                <w:rFonts w:cs="Times New Roman"/>
                <w:color w:val="000000"/>
                <w:sz w:val="16"/>
                <w:szCs w:val="16"/>
              </w:rPr>
              <w:t xml:space="preserve"> L.</w:t>
            </w:r>
          </w:p>
        </w:tc>
        <w:tc>
          <w:tcPr>
            <w:tcW w:w="1230" w:type="dxa"/>
            <w:shd w:val="clear" w:color="auto" w:fill="auto"/>
            <w:noWrap/>
            <w:vAlign w:val="center"/>
          </w:tcPr>
          <w:p w14:paraId="27081DE1" w14:textId="418F03E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D6EFE1A" w14:textId="269612D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172295" w14:textId="665E3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09680C6" w14:textId="47501A6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8D7132F" w14:textId="6712E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E07B117" w14:textId="5BC9189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9</w:t>
            </w:r>
          </w:p>
        </w:tc>
      </w:tr>
      <w:tr w:rsidR="00CE4E7D" w:rsidRPr="00E17959" w14:paraId="3B86939D" w14:textId="77777777" w:rsidTr="00CE4E7D">
        <w:trPr>
          <w:trHeight w:val="320"/>
        </w:trPr>
        <w:tc>
          <w:tcPr>
            <w:tcW w:w="841" w:type="dxa"/>
            <w:shd w:val="clear" w:color="auto" w:fill="auto"/>
            <w:noWrap/>
            <w:vAlign w:val="center"/>
          </w:tcPr>
          <w:p w14:paraId="4A9D54BE" w14:textId="4CC25AA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MIQU2</w:t>
            </w:r>
          </w:p>
        </w:tc>
        <w:tc>
          <w:tcPr>
            <w:tcW w:w="3555" w:type="dxa"/>
            <w:shd w:val="clear" w:color="auto" w:fill="auto"/>
            <w:noWrap/>
            <w:vAlign w:val="center"/>
          </w:tcPr>
          <w:p w14:paraId="10C8DE95" w14:textId="571CE97F"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Mimosa quadrivalvis</w:t>
            </w:r>
            <w:r w:rsidRPr="00E17959">
              <w:rPr>
                <w:rFonts w:cs="Times New Roman"/>
                <w:color w:val="000000"/>
                <w:sz w:val="16"/>
                <w:szCs w:val="16"/>
              </w:rPr>
              <w:t xml:space="preserve"> L.</w:t>
            </w:r>
          </w:p>
        </w:tc>
        <w:tc>
          <w:tcPr>
            <w:tcW w:w="1230" w:type="dxa"/>
            <w:shd w:val="clear" w:color="auto" w:fill="auto"/>
            <w:noWrap/>
            <w:vAlign w:val="center"/>
          </w:tcPr>
          <w:p w14:paraId="050FC0A4" w14:textId="0B36A0C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85E0422" w14:textId="49C1CA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9D15ACD" w14:textId="2A6F638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F954B21" w14:textId="0E4AF43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2D7016F8" w14:textId="6C887D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402DE3BD" w14:textId="4B4C6A4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246AD564" w14:textId="77777777" w:rsidTr="00CE4E7D">
        <w:trPr>
          <w:trHeight w:val="320"/>
        </w:trPr>
        <w:tc>
          <w:tcPr>
            <w:tcW w:w="841" w:type="dxa"/>
            <w:shd w:val="clear" w:color="auto" w:fill="auto"/>
            <w:noWrap/>
            <w:vAlign w:val="center"/>
          </w:tcPr>
          <w:p w14:paraId="34D9D297" w14:textId="4D958B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NALE3</w:t>
            </w:r>
          </w:p>
        </w:tc>
        <w:tc>
          <w:tcPr>
            <w:tcW w:w="3555" w:type="dxa"/>
            <w:shd w:val="clear" w:color="auto" w:fill="auto"/>
            <w:noWrap/>
            <w:vAlign w:val="center"/>
          </w:tcPr>
          <w:p w14:paraId="2370BB8E" w14:textId="7D26833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Nassella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leucotricha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Trin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Rupr</w:t>
            </w:r>
            <w:proofErr w:type="spellEnd"/>
            <w:r w:rsidRPr="00E17959">
              <w:rPr>
                <w:rFonts w:cs="Times New Roman"/>
                <w:color w:val="000000"/>
                <w:sz w:val="16"/>
                <w:szCs w:val="16"/>
              </w:rPr>
              <w:t>.) Pohl</w:t>
            </w:r>
          </w:p>
        </w:tc>
        <w:tc>
          <w:tcPr>
            <w:tcW w:w="1230" w:type="dxa"/>
            <w:shd w:val="clear" w:color="auto" w:fill="auto"/>
            <w:noWrap/>
            <w:vAlign w:val="center"/>
          </w:tcPr>
          <w:p w14:paraId="36D8021D" w14:textId="498435E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7D5EFF9" w14:textId="701410C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563EA58" w14:textId="4CD41E1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521DF00" w14:textId="0093785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F74E335" w14:textId="347C00C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23D4AC9" w14:textId="143709CC"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19</w:t>
            </w:r>
          </w:p>
        </w:tc>
      </w:tr>
      <w:tr w:rsidR="00CE4E7D" w:rsidRPr="00E17959" w14:paraId="7F6AC64C" w14:textId="77777777" w:rsidTr="00CE4E7D">
        <w:trPr>
          <w:trHeight w:val="320"/>
        </w:trPr>
        <w:tc>
          <w:tcPr>
            <w:tcW w:w="841" w:type="dxa"/>
            <w:shd w:val="clear" w:color="auto" w:fill="auto"/>
            <w:noWrap/>
            <w:vAlign w:val="center"/>
          </w:tcPr>
          <w:p w14:paraId="31892509" w14:textId="1E7F8FD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OECU2</w:t>
            </w:r>
          </w:p>
        </w:tc>
        <w:tc>
          <w:tcPr>
            <w:tcW w:w="3555" w:type="dxa"/>
            <w:shd w:val="clear" w:color="auto" w:fill="auto"/>
            <w:noWrap/>
            <w:vAlign w:val="center"/>
          </w:tcPr>
          <w:p w14:paraId="755E9D96" w14:textId="1EBF150D"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w:t>
            </w:r>
            <w:proofErr w:type="spellStart"/>
            <w:r w:rsidRPr="00E17959">
              <w:rPr>
                <w:rFonts w:cs="Times New Roman"/>
                <w:i/>
                <w:iCs/>
                <w:color w:val="000000"/>
                <w:sz w:val="16"/>
                <w:szCs w:val="16"/>
              </w:rPr>
              <w:t>curtiflora</w:t>
            </w:r>
            <w:proofErr w:type="spellEnd"/>
            <w:r w:rsidRPr="00E17959">
              <w:rPr>
                <w:rFonts w:cs="Times New Roman"/>
                <w:color w:val="000000"/>
                <w:sz w:val="16"/>
                <w:szCs w:val="16"/>
              </w:rPr>
              <w:t xml:space="preserve"> W.L. Wagner &amp; Hoch</w:t>
            </w:r>
          </w:p>
        </w:tc>
        <w:tc>
          <w:tcPr>
            <w:tcW w:w="1230" w:type="dxa"/>
            <w:shd w:val="clear" w:color="auto" w:fill="auto"/>
            <w:noWrap/>
            <w:vAlign w:val="center"/>
          </w:tcPr>
          <w:p w14:paraId="49D08318" w14:textId="239743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421672" w14:textId="7D1636D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0563EE62" w14:textId="58421CA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BCC658" w14:textId="7B52D6C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6120646" w14:textId="3407CBB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C8758E9" w14:textId="2A1F29E3"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C034C6C" w14:textId="77777777" w:rsidTr="00CE4E7D">
        <w:trPr>
          <w:trHeight w:val="320"/>
        </w:trPr>
        <w:tc>
          <w:tcPr>
            <w:tcW w:w="841" w:type="dxa"/>
            <w:shd w:val="clear" w:color="auto" w:fill="auto"/>
            <w:noWrap/>
            <w:vAlign w:val="center"/>
          </w:tcPr>
          <w:p w14:paraId="3E4641C7" w14:textId="0896AD5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OENOT</w:t>
            </w:r>
          </w:p>
        </w:tc>
        <w:tc>
          <w:tcPr>
            <w:tcW w:w="3555" w:type="dxa"/>
            <w:shd w:val="clear" w:color="auto" w:fill="auto"/>
            <w:noWrap/>
            <w:vAlign w:val="center"/>
          </w:tcPr>
          <w:p w14:paraId="285645FD" w14:textId="17851EE7"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spp. </w:t>
            </w:r>
            <w:r w:rsidRPr="00E17959">
              <w:rPr>
                <w:rFonts w:cs="Times New Roman"/>
                <w:color w:val="000000"/>
                <w:sz w:val="16"/>
                <w:szCs w:val="16"/>
              </w:rPr>
              <w:t>L.</w:t>
            </w:r>
          </w:p>
        </w:tc>
        <w:tc>
          <w:tcPr>
            <w:tcW w:w="1230" w:type="dxa"/>
            <w:shd w:val="clear" w:color="auto" w:fill="auto"/>
            <w:noWrap/>
            <w:vAlign w:val="center"/>
          </w:tcPr>
          <w:p w14:paraId="10C7B475" w14:textId="68FF492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862B329" w14:textId="24A630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5D8010BF" w14:textId="16A7A4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50F5BF6" w14:textId="385578A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947A76A" w14:textId="42018D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EE4615" w14:textId="50A25A5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56F717F1" w14:textId="77777777" w:rsidTr="00CE4E7D">
        <w:trPr>
          <w:trHeight w:val="320"/>
        </w:trPr>
        <w:tc>
          <w:tcPr>
            <w:tcW w:w="841" w:type="dxa"/>
            <w:shd w:val="clear" w:color="auto" w:fill="auto"/>
            <w:noWrap/>
            <w:vAlign w:val="center"/>
          </w:tcPr>
          <w:p w14:paraId="2597BF4D" w14:textId="7F7065B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PAVI2</w:t>
            </w:r>
          </w:p>
        </w:tc>
        <w:tc>
          <w:tcPr>
            <w:tcW w:w="3555" w:type="dxa"/>
            <w:shd w:val="clear" w:color="auto" w:fill="auto"/>
            <w:noWrap/>
            <w:vAlign w:val="center"/>
          </w:tcPr>
          <w:p w14:paraId="4992AE63" w14:textId="15FAFA78"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Panicum virgatum </w:t>
            </w:r>
            <w:r w:rsidRPr="00E17959">
              <w:rPr>
                <w:rFonts w:cs="Times New Roman"/>
                <w:color w:val="000000"/>
                <w:sz w:val="16"/>
                <w:szCs w:val="16"/>
              </w:rPr>
              <w:t>L.</w:t>
            </w:r>
          </w:p>
        </w:tc>
        <w:tc>
          <w:tcPr>
            <w:tcW w:w="1230" w:type="dxa"/>
            <w:shd w:val="clear" w:color="auto" w:fill="auto"/>
            <w:noWrap/>
            <w:vAlign w:val="center"/>
          </w:tcPr>
          <w:p w14:paraId="1B38D566" w14:textId="586791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E5F5DD4" w14:textId="1836858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B9F7B8F" w14:textId="7EADB2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10540C5F" w14:textId="68A9DC5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6B4FD0" w14:textId="5776F58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46E193FC" w14:textId="09B5586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12</w:t>
            </w:r>
          </w:p>
        </w:tc>
      </w:tr>
      <w:tr w:rsidR="00CE4E7D" w:rsidRPr="00E17959" w14:paraId="2DE72398" w14:textId="77777777" w:rsidTr="00CE4E7D">
        <w:trPr>
          <w:trHeight w:val="320"/>
        </w:trPr>
        <w:tc>
          <w:tcPr>
            <w:tcW w:w="841" w:type="dxa"/>
            <w:shd w:val="clear" w:color="auto" w:fill="auto"/>
            <w:noWrap/>
            <w:vAlign w:val="center"/>
          </w:tcPr>
          <w:p w14:paraId="08ACDA13" w14:textId="61BDCC2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RACO3</w:t>
            </w:r>
          </w:p>
        </w:tc>
        <w:tc>
          <w:tcPr>
            <w:tcW w:w="3555" w:type="dxa"/>
            <w:shd w:val="clear" w:color="auto" w:fill="auto"/>
            <w:noWrap/>
            <w:vAlign w:val="center"/>
          </w:tcPr>
          <w:p w14:paraId="6A36BC34" w14:textId="494D4D0E"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Ratibida </w:t>
            </w:r>
            <w:proofErr w:type="spellStart"/>
            <w:r w:rsidRPr="00E17959">
              <w:rPr>
                <w:rFonts w:cs="Times New Roman"/>
                <w:i/>
                <w:iCs/>
                <w:color w:val="000000"/>
                <w:sz w:val="16"/>
                <w:szCs w:val="16"/>
              </w:rPr>
              <w:t>columnifera</w:t>
            </w:r>
            <w:proofErr w:type="spellEnd"/>
            <w:r w:rsidRPr="00E17959">
              <w:rPr>
                <w:rFonts w:cs="Times New Roman"/>
                <w:color w:val="000000"/>
                <w:sz w:val="16"/>
                <w:szCs w:val="16"/>
              </w:rPr>
              <w:t xml:space="preserve"> (Nutt) </w:t>
            </w:r>
            <w:proofErr w:type="spellStart"/>
            <w:r w:rsidRPr="00E17959">
              <w:rPr>
                <w:rFonts w:cs="Times New Roman"/>
                <w:color w:val="000000"/>
                <w:sz w:val="16"/>
                <w:szCs w:val="16"/>
              </w:rPr>
              <w:t>Wooton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Standl</w:t>
            </w:r>
            <w:proofErr w:type="spellEnd"/>
            <w:r w:rsidRPr="00E17959">
              <w:rPr>
                <w:rFonts w:cs="Times New Roman"/>
                <w:color w:val="000000"/>
                <w:sz w:val="16"/>
                <w:szCs w:val="16"/>
              </w:rPr>
              <w:t>.</w:t>
            </w:r>
          </w:p>
        </w:tc>
        <w:tc>
          <w:tcPr>
            <w:tcW w:w="1230" w:type="dxa"/>
            <w:shd w:val="clear" w:color="auto" w:fill="auto"/>
            <w:noWrap/>
            <w:vAlign w:val="center"/>
          </w:tcPr>
          <w:p w14:paraId="50DF04A9" w14:textId="3591F2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6C2A535" w14:textId="3B22E89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448A59D" w14:textId="4542A4A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2065D31" w14:textId="28B4724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931DC85" w14:textId="2D915AE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8E5AB3D" w14:textId="3C57FC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40</w:t>
            </w:r>
          </w:p>
        </w:tc>
      </w:tr>
      <w:tr w:rsidR="00CE4E7D" w:rsidRPr="00E17959" w14:paraId="1B8FD29D" w14:textId="77777777" w:rsidTr="00CE4E7D">
        <w:trPr>
          <w:trHeight w:val="320"/>
        </w:trPr>
        <w:tc>
          <w:tcPr>
            <w:tcW w:w="841" w:type="dxa"/>
            <w:shd w:val="clear" w:color="auto" w:fill="auto"/>
            <w:noWrap/>
            <w:vAlign w:val="center"/>
          </w:tcPr>
          <w:p w14:paraId="4FDD771D" w14:textId="74EA1DE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RHSET</w:t>
            </w:r>
          </w:p>
        </w:tc>
        <w:tc>
          <w:tcPr>
            <w:tcW w:w="3555" w:type="dxa"/>
            <w:shd w:val="clear" w:color="auto" w:fill="auto"/>
            <w:noWrap/>
            <w:vAlign w:val="center"/>
          </w:tcPr>
          <w:p w14:paraId="7E2F7E14" w14:textId="548B151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Rhynchosia</w:t>
            </w:r>
            <w:proofErr w:type="spellEnd"/>
            <w:r w:rsidRPr="00E17959">
              <w:rPr>
                <w:rFonts w:cs="Times New Roman"/>
                <w:i/>
                <w:iCs/>
                <w:color w:val="000000"/>
                <w:sz w:val="16"/>
                <w:szCs w:val="16"/>
              </w:rPr>
              <w:t xml:space="preserve"> senna</w:t>
            </w:r>
            <w:r w:rsidRPr="00E17959">
              <w:rPr>
                <w:rFonts w:cs="Times New Roman"/>
                <w:color w:val="000000"/>
                <w:sz w:val="16"/>
                <w:szCs w:val="16"/>
              </w:rPr>
              <w:t xml:space="preserve"> Gillies ex Hook. var.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(Torr. &amp; A. Gray) M.C.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7F04D0B4" w14:textId="76B507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6C78AF0" w14:textId="19E4BBD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02A1BA3" w14:textId="7706A5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A731F32" w14:textId="54FDB3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3D8098FB" w14:textId="23EAA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0979AA88" w14:textId="7CA997E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4635EA14" w14:textId="77777777" w:rsidTr="00CE4E7D">
        <w:trPr>
          <w:trHeight w:val="320"/>
        </w:trPr>
        <w:tc>
          <w:tcPr>
            <w:tcW w:w="841" w:type="dxa"/>
            <w:shd w:val="clear" w:color="auto" w:fill="auto"/>
            <w:noWrap/>
            <w:vAlign w:val="center"/>
          </w:tcPr>
          <w:p w14:paraId="778F9524" w14:textId="11348A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RUHI2</w:t>
            </w:r>
          </w:p>
        </w:tc>
        <w:tc>
          <w:tcPr>
            <w:tcW w:w="3555" w:type="dxa"/>
            <w:shd w:val="clear" w:color="auto" w:fill="auto"/>
            <w:noWrap/>
            <w:vAlign w:val="center"/>
          </w:tcPr>
          <w:p w14:paraId="5A598A8D" w14:textId="27AE480B"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Rudbeckia </w:t>
            </w:r>
            <w:proofErr w:type="spellStart"/>
            <w:r w:rsidRPr="00E17959">
              <w:rPr>
                <w:rFonts w:cs="Times New Roman"/>
                <w:i/>
                <w:iCs/>
                <w:color w:val="000000"/>
                <w:sz w:val="16"/>
                <w:szCs w:val="16"/>
              </w:rPr>
              <w:t>hirta</w:t>
            </w:r>
            <w:proofErr w:type="spellEnd"/>
            <w:r w:rsidRPr="00E17959">
              <w:rPr>
                <w:rFonts w:cs="Times New Roman"/>
                <w:color w:val="000000"/>
                <w:sz w:val="16"/>
                <w:szCs w:val="16"/>
              </w:rPr>
              <w:t xml:space="preserve"> L.</w:t>
            </w:r>
          </w:p>
        </w:tc>
        <w:tc>
          <w:tcPr>
            <w:tcW w:w="1230" w:type="dxa"/>
            <w:shd w:val="clear" w:color="auto" w:fill="auto"/>
            <w:noWrap/>
            <w:vAlign w:val="center"/>
          </w:tcPr>
          <w:p w14:paraId="38252275" w14:textId="640E91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3A7B72D" w14:textId="1DEE151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42AF690" w14:textId="51ABA49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F41DB84" w14:textId="40D606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C8F0B53" w14:textId="6DB6E31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6B26E15" w14:textId="1C325919"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13DD0803" w14:textId="77777777" w:rsidTr="00CE4E7D">
        <w:trPr>
          <w:trHeight w:val="320"/>
        </w:trPr>
        <w:tc>
          <w:tcPr>
            <w:tcW w:w="841" w:type="dxa"/>
            <w:shd w:val="clear" w:color="auto" w:fill="auto"/>
            <w:noWrap/>
            <w:vAlign w:val="center"/>
          </w:tcPr>
          <w:p w14:paraId="1D61E1ED" w14:textId="5290DE0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RUNU</w:t>
            </w:r>
          </w:p>
        </w:tc>
        <w:tc>
          <w:tcPr>
            <w:tcW w:w="3555" w:type="dxa"/>
            <w:shd w:val="clear" w:color="auto" w:fill="auto"/>
            <w:noWrap/>
            <w:vAlign w:val="center"/>
          </w:tcPr>
          <w:p w14:paraId="4F2500B6" w14:textId="1AA2E3D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Ruellia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nudiflora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Engelm</w:t>
            </w:r>
            <w:proofErr w:type="spellEnd"/>
            <w:r w:rsidRPr="00E17959">
              <w:rPr>
                <w:rFonts w:cs="Times New Roman"/>
                <w:color w:val="000000"/>
                <w:sz w:val="16"/>
                <w:szCs w:val="16"/>
              </w:rPr>
              <w:t>. &amp; A. Gray) Urb.</w:t>
            </w:r>
          </w:p>
        </w:tc>
        <w:tc>
          <w:tcPr>
            <w:tcW w:w="1230" w:type="dxa"/>
            <w:shd w:val="clear" w:color="auto" w:fill="auto"/>
            <w:noWrap/>
            <w:vAlign w:val="center"/>
          </w:tcPr>
          <w:p w14:paraId="5999281F" w14:textId="760AE6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3A51D94" w14:textId="1B33D6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06C9B52" w14:textId="2EAE2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18F697C" w14:textId="69FA205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CEABF1" w14:textId="3BB6E38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04A6F3A1" w14:textId="7244521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0E4500FF" w14:textId="77777777" w:rsidTr="009E0DB8">
        <w:trPr>
          <w:trHeight w:val="320"/>
        </w:trPr>
        <w:tc>
          <w:tcPr>
            <w:tcW w:w="841" w:type="dxa"/>
            <w:shd w:val="clear" w:color="auto" w:fill="auto"/>
            <w:noWrap/>
            <w:vAlign w:val="center"/>
          </w:tcPr>
          <w:p w14:paraId="21890820" w14:textId="420D38B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RUTR</w:t>
            </w:r>
          </w:p>
        </w:tc>
        <w:tc>
          <w:tcPr>
            <w:tcW w:w="3555" w:type="dxa"/>
            <w:shd w:val="clear" w:color="auto" w:fill="auto"/>
            <w:noWrap/>
            <w:vAlign w:val="center"/>
          </w:tcPr>
          <w:p w14:paraId="21096D79" w14:textId="10454C34"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Rubus </w:t>
            </w:r>
            <w:proofErr w:type="spellStart"/>
            <w:r w:rsidRPr="00E17959">
              <w:rPr>
                <w:rFonts w:cs="Times New Roman"/>
                <w:i/>
                <w:iCs/>
                <w:color w:val="000000"/>
                <w:sz w:val="16"/>
                <w:szCs w:val="16"/>
              </w:rPr>
              <w:t>trivialis</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w:t>
            </w:r>
          </w:p>
        </w:tc>
        <w:tc>
          <w:tcPr>
            <w:tcW w:w="1230" w:type="dxa"/>
            <w:shd w:val="clear" w:color="auto" w:fill="auto"/>
            <w:noWrap/>
            <w:vAlign w:val="center"/>
          </w:tcPr>
          <w:p w14:paraId="01B97721" w14:textId="4D890F3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31BDAFF" w14:textId="1E190D1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EAD3059" w14:textId="421804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vine</w:t>
            </w:r>
          </w:p>
        </w:tc>
        <w:tc>
          <w:tcPr>
            <w:tcW w:w="630" w:type="dxa"/>
            <w:shd w:val="clear" w:color="auto" w:fill="auto"/>
            <w:noWrap/>
            <w:vAlign w:val="center"/>
          </w:tcPr>
          <w:p w14:paraId="75248A4A" w14:textId="2E8381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5DA2F6C" w14:textId="06014D7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E5A037F" w14:textId="7B0574F7"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9E0DB8" w:rsidRPr="00E17959" w14:paraId="256E1C74" w14:textId="77777777" w:rsidTr="009E0DB8">
        <w:trPr>
          <w:trHeight w:val="320"/>
        </w:trPr>
        <w:tc>
          <w:tcPr>
            <w:tcW w:w="841" w:type="dxa"/>
            <w:shd w:val="clear" w:color="auto" w:fill="auto"/>
            <w:noWrap/>
            <w:vAlign w:val="center"/>
          </w:tcPr>
          <w:p w14:paraId="7902D82F" w14:textId="3D83231B" w:rsidR="009E0DB8" w:rsidRPr="00E17959" w:rsidRDefault="009E0DB8" w:rsidP="009E0DB8">
            <w:pPr>
              <w:rPr>
                <w:rFonts w:cs="Times New Roman"/>
                <w:color w:val="000000"/>
                <w:sz w:val="16"/>
                <w:szCs w:val="16"/>
              </w:rPr>
            </w:pPr>
            <w:r w:rsidRPr="00E17959">
              <w:rPr>
                <w:rFonts w:cs="Times New Roman"/>
                <w:color w:val="000000"/>
                <w:sz w:val="16"/>
                <w:szCs w:val="16"/>
              </w:rPr>
              <w:t>SAFA2</w:t>
            </w:r>
          </w:p>
        </w:tc>
        <w:tc>
          <w:tcPr>
            <w:tcW w:w="3555" w:type="dxa"/>
            <w:shd w:val="clear" w:color="auto" w:fill="auto"/>
            <w:noWrap/>
            <w:vAlign w:val="center"/>
          </w:tcPr>
          <w:p w14:paraId="7D2C818D" w14:textId="6AE6A689"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Salvia </w:t>
            </w:r>
            <w:proofErr w:type="spellStart"/>
            <w:r w:rsidRPr="00E17959">
              <w:rPr>
                <w:rFonts w:cs="Times New Roman"/>
                <w:i/>
                <w:iCs/>
                <w:color w:val="000000"/>
                <w:sz w:val="16"/>
                <w:szCs w:val="16"/>
              </w:rPr>
              <w:t>farinacea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Benth</w:t>
            </w:r>
            <w:proofErr w:type="spellEnd"/>
            <w:r w:rsidRPr="00E17959">
              <w:rPr>
                <w:rFonts w:cs="Times New Roman"/>
                <w:color w:val="000000"/>
                <w:sz w:val="16"/>
                <w:szCs w:val="16"/>
              </w:rPr>
              <w:t>.</w:t>
            </w:r>
          </w:p>
        </w:tc>
        <w:tc>
          <w:tcPr>
            <w:tcW w:w="1230" w:type="dxa"/>
            <w:shd w:val="clear" w:color="auto" w:fill="auto"/>
            <w:noWrap/>
            <w:vAlign w:val="center"/>
          </w:tcPr>
          <w:p w14:paraId="2F72FDD4" w14:textId="2D8FCCE8"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806E60" w14:textId="00B4B2E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175A33" w14:textId="2F41155A"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DEC43FF" w14:textId="6EDCDCB5"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BF97603" w14:textId="2A0C0E3E"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312BE8" w14:textId="2B8B33C5" w:rsidR="009E0DB8" w:rsidRPr="00E17959" w:rsidRDefault="009E0DB8" w:rsidP="009E0DB8">
            <w:pPr>
              <w:jc w:val="right"/>
              <w:rPr>
                <w:rFonts w:cs="Times New Roman"/>
                <w:color w:val="000000"/>
                <w:sz w:val="16"/>
                <w:szCs w:val="16"/>
              </w:rPr>
            </w:pPr>
            <w:r w:rsidRPr="00E17959">
              <w:rPr>
                <w:rFonts w:cs="Times New Roman"/>
                <w:color w:val="000000"/>
                <w:sz w:val="16"/>
                <w:szCs w:val="16"/>
              </w:rPr>
              <w:t>7</w:t>
            </w:r>
          </w:p>
        </w:tc>
      </w:tr>
      <w:tr w:rsidR="009E0DB8" w:rsidRPr="00E17959" w14:paraId="6AA88CB1" w14:textId="77777777" w:rsidTr="009E0DB8">
        <w:trPr>
          <w:trHeight w:val="320"/>
        </w:trPr>
        <w:tc>
          <w:tcPr>
            <w:tcW w:w="841" w:type="dxa"/>
            <w:shd w:val="clear" w:color="auto" w:fill="auto"/>
            <w:noWrap/>
            <w:vAlign w:val="center"/>
          </w:tcPr>
          <w:p w14:paraId="285B9BD1" w14:textId="164DDED7" w:rsidR="009E0DB8" w:rsidRPr="00E17959" w:rsidRDefault="009E0DB8" w:rsidP="009E0DB8">
            <w:pPr>
              <w:rPr>
                <w:rFonts w:cs="Times New Roman"/>
                <w:color w:val="000000"/>
                <w:sz w:val="16"/>
                <w:szCs w:val="16"/>
              </w:rPr>
            </w:pPr>
            <w:r w:rsidRPr="00E17959">
              <w:rPr>
                <w:rFonts w:cs="Times New Roman"/>
                <w:color w:val="000000"/>
                <w:sz w:val="16"/>
                <w:szCs w:val="16"/>
              </w:rPr>
              <w:t>SCHIZ4</w:t>
            </w:r>
          </w:p>
        </w:tc>
        <w:tc>
          <w:tcPr>
            <w:tcW w:w="3555" w:type="dxa"/>
            <w:shd w:val="clear" w:color="auto" w:fill="auto"/>
            <w:noWrap/>
            <w:vAlign w:val="center"/>
          </w:tcPr>
          <w:p w14:paraId="5D756F39" w14:textId="446AA284"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spp. </w:t>
            </w:r>
            <w:proofErr w:type="spellStart"/>
            <w:r w:rsidRPr="00E17959">
              <w:rPr>
                <w:rFonts w:cs="Times New Roman"/>
                <w:color w:val="000000"/>
                <w:sz w:val="16"/>
                <w:szCs w:val="16"/>
              </w:rPr>
              <w:t>Nees</w:t>
            </w:r>
            <w:proofErr w:type="spellEnd"/>
          </w:p>
        </w:tc>
        <w:tc>
          <w:tcPr>
            <w:tcW w:w="1230" w:type="dxa"/>
            <w:shd w:val="clear" w:color="auto" w:fill="auto"/>
            <w:noWrap/>
            <w:vAlign w:val="center"/>
          </w:tcPr>
          <w:p w14:paraId="7D38D6CA" w14:textId="49E97593"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894F19B" w14:textId="1C505728"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5058247" w14:textId="512C4956"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4F63B5C2" w14:textId="2B063DBD"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F40B6C2" w14:textId="297B38CE"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30AFFDCE" w14:textId="773EF2B3" w:rsidR="009E0DB8" w:rsidRPr="00E17959" w:rsidRDefault="009E0DB8" w:rsidP="009E0DB8">
            <w:pPr>
              <w:jc w:val="right"/>
              <w:rPr>
                <w:rFonts w:cs="Times New Roman"/>
                <w:color w:val="000000"/>
                <w:sz w:val="16"/>
                <w:szCs w:val="16"/>
              </w:rPr>
            </w:pPr>
            <w:r w:rsidRPr="00E17959">
              <w:rPr>
                <w:rFonts w:cs="Times New Roman"/>
                <w:color w:val="000000"/>
                <w:sz w:val="16"/>
                <w:szCs w:val="16"/>
              </w:rPr>
              <w:t>8</w:t>
            </w:r>
          </w:p>
        </w:tc>
      </w:tr>
      <w:tr w:rsidR="009E0DB8" w:rsidRPr="00E17959" w14:paraId="31826CA8" w14:textId="77777777" w:rsidTr="005545AA">
        <w:trPr>
          <w:trHeight w:val="320"/>
        </w:trPr>
        <w:tc>
          <w:tcPr>
            <w:tcW w:w="841" w:type="dxa"/>
            <w:shd w:val="clear" w:color="auto" w:fill="auto"/>
            <w:noWrap/>
            <w:vAlign w:val="center"/>
          </w:tcPr>
          <w:p w14:paraId="7079AA66" w14:textId="44F1C240" w:rsidR="009E0DB8" w:rsidRPr="00E17959" w:rsidRDefault="009E0DB8" w:rsidP="009E0DB8">
            <w:pPr>
              <w:rPr>
                <w:rFonts w:cs="Times New Roman"/>
                <w:color w:val="000000"/>
                <w:sz w:val="16"/>
                <w:szCs w:val="16"/>
              </w:rPr>
            </w:pPr>
            <w:r w:rsidRPr="00E17959">
              <w:rPr>
                <w:rFonts w:cs="Times New Roman"/>
                <w:color w:val="000000"/>
                <w:sz w:val="16"/>
                <w:szCs w:val="16"/>
              </w:rPr>
              <w:t>SCSC</w:t>
            </w:r>
          </w:p>
        </w:tc>
        <w:tc>
          <w:tcPr>
            <w:tcW w:w="3555" w:type="dxa"/>
            <w:shd w:val="clear" w:color="auto" w:fill="auto"/>
            <w:noWrap/>
            <w:vAlign w:val="center"/>
          </w:tcPr>
          <w:p w14:paraId="068B0903" w14:textId="09B5E998"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scoparium</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 Nash</w:t>
            </w:r>
          </w:p>
        </w:tc>
        <w:tc>
          <w:tcPr>
            <w:tcW w:w="1230" w:type="dxa"/>
            <w:shd w:val="clear" w:color="auto" w:fill="auto"/>
            <w:noWrap/>
            <w:vAlign w:val="center"/>
          </w:tcPr>
          <w:p w14:paraId="1EE5789B" w14:textId="22CF259E"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45094D8" w14:textId="7FE2D71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26B07B3" w14:textId="3C6386FF"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5F1320B6" w14:textId="513EAA18"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DAD948" w14:textId="6C10432B"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15CE96F8" w14:textId="46EDAA67" w:rsidR="009E0DB8" w:rsidRPr="00E17959" w:rsidRDefault="009E0DB8" w:rsidP="009E0DB8">
            <w:pPr>
              <w:jc w:val="right"/>
              <w:rPr>
                <w:rFonts w:cs="Times New Roman"/>
                <w:color w:val="000000"/>
                <w:sz w:val="16"/>
                <w:szCs w:val="16"/>
              </w:rPr>
            </w:pPr>
            <w:r w:rsidRPr="00E17959">
              <w:rPr>
                <w:rFonts w:cs="Times New Roman"/>
                <w:color w:val="000000"/>
                <w:sz w:val="16"/>
                <w:szCs w:val="16"/>
              </w:rPr>
              <w:t>3</w:t>
            </w:r>
          </w:p>
        </w:tc>
      </w:tr>
      <w:tr w:rsidR="009E0DB8" w:rsidRPr="00E17959" w14:paraId="09B14390" w14:textId="77777777" w:rsidTr="009E0DB8">
        <w:trPr>
          <w:trHeight w:val="320"/>
        </w:trPr>
        <w:tc>
          <w:tcPr>
            <w:tcW w:w="841" w:type="dxa"/>
            <w:shd w:val="clear" w:color="auto" w:fill="auto"/>
            <w:noWrap/>
            <w:vAlign w:val="center"/>
          </w:tcPr>
          <w:p w14:paraId="69DC3066" w14:textId="26AF0CE8" w:rsidR="009E0DB8" w:rsidRPr="00E17959" w:rsidRDefault="009E0DB8" w:rsidP="009E0DB8">
            <w:pPr>
              <w:rPr>
                <w:rFonts w:cs="Times New Roman"/>
                <w:color w:val="000000"/>
                <w:sz w:val="16"/>
                <w:szCs w:val="16"/>
              </w:rPr>
            </w:pPr>
            <w:r w:rsidRPr="00E17959">
              <w:rPr>
                <w:rFonts w:cs="Times New Roman"/>
                <w:color w:val="000000"/>
                <w:sz w:val="16"/>
                <w:szCs w:val="16"/>
              </w:rPr>
              <w:t>SODI</w:t>
            </w:r>
          </w:p>
        </w:tc>
        <w:tc>
          <w:tcPr>
            <w:tcW w:w="3555" w:type="dxa"/>
            <w:shd w:val="clear" w:color="auto" w:fill="auto"/>
            <w:noWrap/>
            <w:vAlign w:val="center"/>
          </w:tcPr>
          <w:p w14:paraId="3F39BAFB" w14:textId="248EF1CE"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dimidiatum</w:t>
            </w:r>
            <w:proofErr w:type="spellEnd"/>
            <w:r w:rsidRPr="00E17959">
              <w:rPr>
                <w:rFonts w:cs="Times New Roman"/>
                <w:color w:val="000000"/>
                <w:sz w:val="16"/>
                <w:szCs w:val="16"/>
              </w:rPr>
              <w:t xml:space="preserve"> Raf.</w:t>
            </w:r>
          </w:p>
        </w:tc>
        <w:tc>
          <w:tcPr>
            <w:tcW w:w="1230" w:type="dxa"/>
            <w:shd w:val="clear" w:color="auto" w:fill="auto"/>
            <w:noWrap/>
            <w:vAlign w:val="center"/>
          </w:tcPr>
          <w:p w14:paraId="24C707AD" w14:textId="1ADF374B"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27E3F2F" w14:textId="0058E85B"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04A9E8E" w14:textId="6DD68FB2"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9B17513" w14:textId="5B53990C"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7E508F4" w14:textId="3123537A"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8957B8B" w14:textId="33463B4C" w:rsidR="009E0DB8" w:rsidRPr="00E17959" w:rsidRDefault="009E0DB8" w:rsidP="009E0DB8">
            <w:pPr>
              <w:jc w:val="right"/>
              <w:rPr>
                <w:rFonts w:cs="Times New Roman"/>
                <w:color w:val="000000"/>
                <w:sz w:val="16"/>
                <w:szCs w:val="16"/>
              </w:rPr>
            </w:pPr>
            <w:r w:rsidRPr="00E17959">
              <w:rPr>
                <w:rFonts w:cs="Times New Roman"/>
                <w:color w:val="000000"/>
                <w:sz w:val="16"/>
                <w:szCs w:val="16"/>
              </w:rPr>
              <w:t>1</w:t>
            </w:r>
          </w:p>
        </w:tc>
      </w:tr>
      <w:tr w:rsidR="009E0DB8" w:rsidRPr="00E17959" w14:paraId="4785A1D9" w14:textId="77777777" w:rsidTr="009E0DB8">
        <w:trPr>
          <w:trHeight w:val="320"/>
        </w:trPr>
        <w:tc>
          <w:tcPr>
            <w:tcW w:w="841" w:type="dxa"/>
            <w:shd w:val="clear" w:color="auto" w:fill="auto"/>
            <w:noWrap/>
            <w:vAlign w:val="center"/>
          </w:tcPr>
          <w:p w14:paraId="1EFF8247" w14:textId="285DB37E" w:rsidR="009E0DB8" w:rsidRPr="00E17959" w:rsidRDefault="009E0DB8" w:rsidP="009E0DB8">
            <w:pPr>
              <w:rPr>
                <w:rFonts w:cs="Times New Roman"/>
                <w:color w:val="000000"/>
                <w:sz w:val="16"/>
                <w:szCs w:val="16"/>
              </w:rPr>
            </w:pPr>
            <w:r w:rsidRPr="00E17959">
              <w:rPr>
                <w:rFonts w:cs="Times New Roman"/>
                <w:color w:val="000000"/>
                <w:sz w:val="16"/>
                <w:szCs w:val="16"/>
              </w:rPr>
              <w:t>SOEL</w:t>
            </w:r>
          </w:p>
        </w:tc>
        <w:tc>
          <w:tcPr>
            <w:tcW w:w="3555" w:type="dxa"/>
            <w:shd w:val="clear" w:color="auto" w:fill="auto"/>
            <w:noWrap/>
            <w:vAlign w:val="center"/>
          </w:tcPr>
          <w:p w14:paraId="4B35AFB0" w14:textId="2DBBBD4B"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elaeagnifolium</w:t>
            </w:r>
            <w:proofErr w:type="spellEnd"/>
            <w:r w:rsidRPr="00E17959">
              <w:rPr>
                <w:rFonts w:cs="Times New Roman"/>
                <w:color w:val="000000"/>
                <w:sz w:val="16"/>
                <w:szCs w:val="16"/>
              </w:rPr>
              <w:t xml:space="preserve"> Cav.</w:t>
            </w:r>
          </w:p>
        </w:tc>
        <w:tc>
          <w:tcPr>
            <w:tcW w:w="1230" w:type="dxa"/>
            <w:shd w:val="clear" w:color="auto" w:fill="auto"/>
            <w:noWrap/>
            <w:vAlign w:val="center"/>
          </w:tcPr>
          <w:p w14:paraId="65A1E13B" w14:textId="1659BBE4"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E4A7CAA" w14:textId="0B89E4E9"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A9D2C45" w14:textId="441F7245"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5AB83AD7" w14:textId="056FA0AE"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8B639E5" w14:textId="2673DDFF"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1D806B2" w14:textId="46184E9C" w:rsidR="009E0DB8" w:rsidRPr="00E17959" w:rsidRDefault="009E0DB8" w:rsidP="009E0DB8">
            <w:pPr>
              <w:jc w:val="right"/>
              <w:rPr>
                <w:rFonts w:cs="Times New Roman"/>
                <w:color w:val="000000"/>
                <w:sz w:val="16"/>
                <w:szCs w:val="16"/>
              </w:rPr>
            </w:pPr>
            <w:r w:rsidRPr="00E17959">
              <w:rPr>
                <w:rFonts w:cs="Times New Roman"/>
                <w:color w:val="000000"/>
                <w:sz w:val="16"/>
                <w:szCs w:val="16"/>
              </w:rPr>
              <w:t>53</w:t>
            </w:r>
          </w:p>
        </w:tc>
      </w:tr>
      <w:tr w:rsidR="009E0DB8" w:rsidRPr="00E17959" w14:paraId="0691B5FE" w14:textId="77777777" w:rsidTr="005545AA">
        <w:trPr>
          <w:trHeight w:val="320"/>
        </w:trPr>
        <w:tc>
          <w:tcPr>
            <w:tcW w:w="841" w:type="dxa"/>
            <w:shd w:val="clear" w:color="auto" w:fill="auto"/>
            <w:noWrap/>
            <w:vAlign w:val="center"/>
          </w:tcPr>
          <w:p w14:paraId="4AC37762" w14:textId="2D8CA1BF" w:rsidR="009E0DB8" w:rsidRPr="00E17959" w:rsidRDefault="009E0DB8" w:rsidP="009E0DB8">
            <w:pPr>
              <w:rPr>
                <w:rFonts w:cs="Times New Roman"/>
                <w:color w:val="000000"/>
                <w:sz w:val="16"/>
                <w:szCs w:val="16"/>
              </w:rPr>
            </w:pPr>
            <w:r w:rsidRPr="00E17959">
              <w:rPr>
                <w:rFonts w:cs="Times New Roman"/>
                <w:color w:val="000000"/>
                <w:sz w:val="16"/>
                <w:szCs w:val="16"/>
              </w:rPr>
              <w:t>SOHA</w:t>
            </w:r>
          </w:p>
        </w:tc>
        <w:tc>
          <w:tcPr>
            <w:tcW w:w="3555" w:type="dxa"/>
            <w:shd w:val="clear" w:color="auto" w:fill="auto"/>
            <w:noWrap/>
            <w:vAlign w:val="center"/>
          </w:tcPr>
          <w:p w14:paraId="47C7CBEF" w14:textId="0725E585"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Sorghum </w:t>
            </w:r>
            <w:proofErr w:type="spellStart"/>
            <w:r w:rsidRPr="00E17959">
              <w:rPr>
                <w:rFonts w:cs="Times New Roman"/>
                <w:i/>
                <w:iCs/>
                <w:color w:val="000000"/>
                <w:sz w:val="16"/>
                <w:szCs w:val="16"/>
              </w:rPr>
              <w:t>halapense</w:t>
            </w:r>
            <w:proofErr w:type="spellEnd"/>
            <w:r w:rsidRPr="00E17959">
              <w:rPr>
                <w:rFonts w:cs="Times New Roman"/>
                <w:color w:val="000000"/>
                <w:sz w:val="16"/>
                <w:szCs w:val="16"/>
              </w:rPr>
              <w:t xml:space="preserve"> (L.) Pers.</w:t>
            </w:r>
          </w:p>
        </w:tc>
        <w:tc>
          <w:tcPr>
            <w:tcW w:w="1230" w:type="dxa"/>
            <w:shd w:val="clear" w:color="auto" w:fill="auto"/>
            <w:noWrap/>
            <w:vAlign w:val="center"/>
          </w:tcPr>
          <w:p w14:paraId="56E767CA" w14:textId="53E2DD95"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68593AB" w14:textId="415B74CC"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D7EAE15" w14:textId="6C9C7D83"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0FE946DB" w14:textId="4A880EC3"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4FF044" w14:textId="60AB3890"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2CC116BA" w14:textId="23A5D178" w:rsidR="009E0DB8" w:rsidRPr="00E17959" w:rsidRDefault="009E0DB8" w:rsidP="009E0DB8">
            <w:pPr>
              <w:jc w:val="right"/>
              <w:rPr>
                <w:rFonts w:cs="Times New Roman"/>
                <w:color w:val="000000"/>
                <w:sz w:val="16"/>
                <w:szCs w:val="16"/>
              </w:rPr>
            </w:pPr>
            <w:r w:rsidRPr="00E17959">
              <w:rPr>
                <w:rFonts w:cs="Times New Roman"/>
                <w:color w:val="000000"/>
                <w:sz w:val="16"/>
                <w:szCs w:val="16"/>
              </w:rPr>
              <w:t>38</w:t>
            </w:r>
          </w:p>
        </w:tc>
      </w:tr>
      <w:tr w:rsidR="005545AA" w:rsidRPr="00E17959" w14:paraId="0FD50BFD" w14:textId="77777777" w:rsidTr="005545AA">
        <w:trPr>
          <w:trHeight w:val="320"/>
        </w:trPr>
        <w:tc>
          <w:tcPr>
            <w:tcW w:w="841" w:type="dxa"/>
            <w:shd w:val="clear" w:color="auto" w:fill="auto"/>
            <w:noWrap/>
            <w:vAlign w:val="center"/>
          </w:tcPr>
          <w:p w14:paraId="2CC4880D" w14:textId="5864E5B2" w:rsidR="005545AA" w:rsidRPr="00E17959" w:rsidRDefault="005545AA" w:rsidP="005545AA">
            <w:pPr>
              <w:rPr>
                <w:rFonts w:cs="Times New Roman"/>
                <w:color w:val="000000"/>
                <w:sz w:val="16"/>
                <w:szCs w:val="16"/>
              </w:rPr>
            </w:pPr>
            <w:r w:rsidRPr="00E17959">
              <w:rPr>
                <w:rFonts w:cs="Times New Roman"/>
                <w:color w:val="000000"/>
                <w:sz w:val="16"/>
                <w:szCs w:val="16"/>
              </w:rPr>
              <w:t>STTE3</w:t>
            </w:r>
          </w:p>
        </w:tc>
        <w:tc>
          <w:tcPr>
            <w:tcW w:w="3555" w:type="dxa"/>
            <w:shd w:val="clear" w:color="auto" w:fill="auto"/>
            <w:noWrap/>
            <w:vAlign w:val="center"/>
          </w:tcPr>
          <w:p w14:paraId="0AA42FEB" w14:textId="31CCB2A2"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Stillingia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I.M.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57CF1200" w14:textId="14EDC9F2"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3DF27CB7" w14:textId="0168FB45"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AA755D8" w14:textId="337C3BF1"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2094FF63" w14:textId="40145708"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F162A1F" w14:textId="675BA203"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05AA0BB" w14:textId="416335FD"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381E003E" w14:textId="77777777" w:rsidTr="005545AA">
        <w:trPr>
          <w:trHeight w:val="320"/>
        </w:trPr>
        <w:tc>
          <w:tcPr>
            <w:tcW w:w="841" w:type="dxa"/>
            <w:shd w:val="clear" w:color="auto" w:fill="auto"/>
            <w:noWrap/>
            <w:vAlign w:val="center"/>
          </w:tcPr>
          <w:p w14:paraId="05F2936B" w14:textId="161B1024" w:rsidR="005545AA" w:rsidRPr="00E17959" w:rsidRDefault="005545AA" w:rsidP="005545AA">
            <w:pPr>
              <w:rPr>
                <w:rFonts w:cs="Times New Roman"/>
                <w:color w:val="000000"/>
                <w:sz w:val="16"/>
                <w:szCs w:val="16"/>
              </w:rPr>
            </w:pPr>
            <w:r w:rsidRPr="00E17959">
              <w:rPr>
                <w:rFonts w:cs="Times New Roman"/>
                <w:color w:val="000000"/>
                <w:sz w:val="16"/>
                <w:szCs w:val="16"/>
              </w:rPr>
              <w:t>VEOC</w:t>
            </w:r>
          </w:p>
        </w:tc>
        <w:tc>
          <w:tcPr>
            <w:tcW w:w="3555" w:type="dxa"/>
            <w:shd w:val="clear" w:color="auto" w:fill="auto"/>
            <w:noWrap/>
            <w:vAlign w:val="center"/>
          </w:tcPr>
          <w:p w14:paraId="460E1915" w14:textId="2746F7C4"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Verbesina</w:t>
            </w:r>
            <w:proofErr w:type="spellEnd"/>
            <w:r w:rsidRPr="00E17959">
              <w:rPr>
                <w:rFonts w:cs="Times New Roman"/>
                <w:i/>
                <w:iCs/>
                <w:color w:val="000000"/>
                <w:sz w:val="16"/>
                <w:szCs w:val="16"/>
              </w:rPr>
              <w:t xml:space="preserve"> occidentalis</w:t>
            </w:r>
            <w:r w:rsidRPr="00E17959">
              <w:rPr>
                <w:rFonts w:cs="Times New Roman"/>
                <w:color w:val="000000"/>
                <w:sz w:val="16"/>
                <w:szCs w:val="16"/>
              </w:rPr>
              <w:t xml:space="preserve"> (L.) Walter</w:t>
            </w:r>
          </w:p>
        </w:tc>
        <w:tc>
          <w:tcPr>
            <w:tcW w:w="1230" w:type="dxa"/>
            <w:shd w:val="clear" w:color="auto" w:fill="auto"/>
            <w:noWrap/>
            <w:vAlign w:val="center"/>
          </w:tcPr>
          <w:p w14:paraId="25E510B9" w14:textId="689BE70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BF57BB" w14:textId="3FF9F22C"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A95888F" w14:textId="72CC4F88"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A4B7CE" w14:textId="23141489"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2C3C37" w14:textId="5464969F"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B0EF6C6" w14:textId="31F33D36"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2C0DB710" w14:textId="77777777" w:rsidTr="005545AA">
        <w:trPr>
          <w:trHeight w:val="320"/>
        </w:trPr>
        <w:tc>
          <w:tcPr>
            <w:tcW w:w="841" w:type="dxa"/>
            <w:tcBorders>
              <w:bottom w:val="single" w:sz="4" w:space="0" w:color="auto"/>
            </w:tcBorders>
            <w:shd w:val="clear" w:color="auto" w:fill="auto"/>
            <w:noWrap/>
            <w:vAlign w:val="center"/>
          </w:tcPr>
          <w:p w14:paraId="4DA11B6D" w14:textId="5B800639" w:rsidR="005545AA" w:rsidRPr="00E17959" w:rsidRDefault="005545AA" w:rsidP="005545AA">
            <w:pPr>
              <w:rPr>
                <w:rFonts w:cs="Times New Roman"/>
                <w:color w:val="000000"/>
                <w:sz w:val="16"/>
                <w:szCs w:val="16"/>
              </w:rPr>
            </w:pPr>
            <w:r w:rsidRPr="00E17959">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5545AA" w:rsidRPr="00E17959" w:rsidRDefault="005545AA" w:rsidP="005545AA">
            <w:pPr>
              <w:rPr>
                <w:rFonts w:cs="Times New Roman"/>
                <w:i/>
                <w:iCs/>
                <w:color w:val="000000"/>
                <w:sz w:val="16"/>
                <w:szCs w:val="16"/>
              </w:rPr>
            </w:pPr>
            <w:r w:rsidRPr="00E17959">
              <w:rPr>
                <w:rFonts w:cs="Times New Roman"/>
                <w:i/>
                <w:iCs/>
                <w:color w:val="000000"/>
                <w:sz w:val="16"/>
                <w:szCs w:val="16"/>
              </w:rPr>
              <w:t xml:space="preserve">Verbena stricta </w:t>
            </w:r>
            <w:r w:rsidRPr="00E17959">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78F9054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9676EFE" w14:textId="044B9124"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2F1F5C71" w14:textId="3847D7C0"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612A3A5C" w14:textId="372CB33F"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bl>
    <w:p w14:paraId="10DBA21A" w14:textId="77777777" w:rsidR="00CE4E7D" w:rsidRDefault="00CE4E7D" w:rsidP="0070446E">
      <w:pPr>
        <w:spacing w:line="480" w:lineRule="auto"/>
        <w:rPr>
          <w:b/>
          <w:bCs/>
        </w:rPr>
      </w:pPr>
    </w:p>
    <w:p w14:paraId="2BB2CFE4" w14:textId="77777777" w:rsidR="00E82062" w:rsidRDefault="00E82062">
      <w:pPr>
        <w:rPr>
          <w:b/>
          <w:bCs/>
        </w:rPr>
        <w:sectPr w:rsidR="00E82062" w:rsidSect="00693D50">
          <w:pgSz w:w="15840" w:h="12240" w:orient="landscape"/>
          <w:pgMar w:top="1440" w:right="1440" w:bottom="1440" w:left="1440" w:header="720" w:footer="720" w:gutter="0"/>
          <w:cols w:space="720"/>
          <w:docGrid w:linePitch="360"/>
        </w:sectPr>
      </w:pPr>
    </w:p>
    <w:p w14:paraId="63A7E35B" w14:textId="6C646F99" w:rsidR="00D5336B" w:rsidRPr="00657783" w:rsidRDefault="00D5336B" w:rsidP="00932BB4">
      <w:pPr>
        <w:spacing w:line="480" w:lineRule="auto"/>
      </w:pPr>
      <w:r>
        <w:rPr>
          <w:b/>
          <w:bCs/>
        </w:rPr>
        <w:lastRenderedPageBreak/>
        <w:t>Table S</w:t>
      </w:r>
      <w:r w:rsidR="009B680E">
        <w:rPr>
          <w:b/>
          <w:bCs/>
        </w:rPr>
        <w:t>2</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A479D3" w:rsidRPr="00D5336B" w14:paraId="0EB97214" w14:textId="448CDA24" w:rsidTr="00932BB4">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7B1FAA24" w:rsidR="00A479D3" w:rsidRPr="00A479D3" w:rsidRDefault="00A479D3" w:rsidP="00A479D3">
            <w:pPr>
              <w:jc w:val="right"/>
              <w:rPr>
                <w:rFonts w:eastAsia="Times New Roman" w:cs="Times New Roman"/>
                <w:color w:val="000000"/>
              </w:rPr>
            </w:pPr>
            <w:r w:rsidRPr="00A479D3">
              <w:rPr>
                <w:rFonts w:cs="Times New Roman"/>
                <w:color w:val="000000"/>
              </w:rPr>
              <w:t>2966.46</w:t>
            </w:r>
          </w:p>
        </w:tc>
        <w:tc>
          <w:tcPr>
            <w:tcW w:w="996" w:type="dxa"/>
            <w:tcBorders>
              <w:top w:val="single" w:sz="4" w:space="0" w:color="auto"/>
              <w:left w:val="nil"/>
              <w:bottom w:val="nil"/>
              <w:right w:val="nil"/>
            </w:tcBorders>
            <w:shd w:val="clear" w:color="auto" w:fill="auto"/>
            <w:noWrap/>
            <w:vAlign w:val="bottom"/>
            <w:hideMark/>
          </w:tcPr>
          <w:p w14:paraId="3AA95F4A" w14:textId="0AC18DE9"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single" w:sz="4" w:space="0" w:color="auto"/>
              <w:left w:val="nil"/>
              <w:bottom w:val="nil"/>
              <w:right w:val="nil"/>
            </w:tcBorders>
            <w:vAlign w:val="bottom"/>
          </w:tcPr>
          <w:p w14:paraId="4B1D7538" w14:textId="1513C6C2" w:rsidR="00A479D3" w:rsidRPr="00A479D3" w:rsidRDefault="00A479D3" w:rsidP="00A479D3">
            <w:pPr>
              <w:jc w:val="right"/>
              <w:rPr>
                <w:rFonts w:eastAsia="Times New Roman" w:cs="Times New Roman"/>
                <w:color w:val="000000"/>
              </w:rPr>
            </w:pPr>
            <w:r w:rsidRPr="00A479D3">
              <w:rPr>
                <w:rFonts w:cs="Times New Roman"/>
                <w:color w:val="000000"/>
              </w:rPr>
              <w:t>-857.3</w:t>
            </w:r>
          </w:p>
        </w:tc>
        <w:tc>
          <w:tcPr>
            <w:tcW w:w="996" w:type="dxa"/>
            <w:tcBorders>
              <w:top w:val="single" w:sz="4" w:space="0" w:color="auto"/>
              <w:left w:val="nil"/>
              <w:bottom w:val="nil"/>
              <w:right w:val="nil"/>
            </w:tcBorders>
            <w:vAlign w:val="bottom"/>
          </w:tcPr>
          <w:p w14:paraId="6A9963CD" w14:textId="0DF13690"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6429D3A" w14:textId="1996AFAD" w:rsidTr="00932BB4">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60C8CCC4" w:rsidR="00A479D3" w:rsidRPr="00A479D3" w:rsidRDefault="00A479D3" w:rsidP="00A479D3">
            <w:pPr>
              <w:jc w:val="right"/>
              <w:rPr>
                <w:rFonts w:eastAsia="Times New Roman" w:cs="Times New Roman"/>
                <w:b/>
                <w:bCs/>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D1B957C" w14:textId="5D882C65" w:rsidR="00A479D3" w:rsidRPr="00A479D3" w:rsidRDefault="00A479D3" w:rsidP="00A479D3">
            <w:pPr>
              <w:jc w:val="right"/>
              <w:rPr>
                <w:rFonts w:eastAsia="Times New Roman" w:cs="Times New Roman"/>
                <w:b/>
                <w:bCs/>
                <w:color w:val="000000"/>
              </w:rPr>
            </w:pPr>
            <w:r w:rsidRPr="00A479D3">
              <w:rPr>
                <w:rFonts w:cs="Times New Roman"/>
                <w:color w:val="000000"/>
              </w:rPr>
              <w:t>4.768</w:t>
            </w:r>
            <w:r>
              <w:rPr>
                <w:rFonts w:cs="Times New Roman"/>
                <w:color w:val="000000"/>
              </w:rPr>
              <w:t>0</w:t>
            </w:r>
          </w:p>
        </w:tc>
        <w:tc>
          <w:tcPr>
            <w:tcW w:w="1076" w:type="dxa"/>
            <w:tcBorders>
              <w:top w:val="nil"/>
              <w:left w:val="nil"/>
              <w:bottom w:val="nil"/>
              <w:right w:val="nil"/>
            </w:tcBorders>
            <w:vAlign w:val="bottom"/>
          </w:tcPr>
          <w:p w14:paraId="1FA6470C" w14:textId="54207E79" w:rsidR="00A479D3" w:rsidRPr="00A479D3" w:rsidRDefault="00A479D3" w:rsidP="00A479D3">
            <w:pPr>
              <w:jc w:val="right"/>
              <w:rPr>
                <w:rFonts w:eastAsia="Times New Roman" w:cs="Times New Roman"/>
                <w:color w:val="000000"/>
              </w:rPr>
            </w:pPr>
            <w:r w:rsidRPr="00A479D3">
              <w:rPr>
                <w:rFonts w:cs="Times New Roman"/>
                <w:color w:val="000000"/>
              </w:rPr>
              <w:t>-856.94</w:t>
            </w:r>
          </w:p>
        </w:tc>
        <w:tc>
          <w:tcPr>
            <w:tcW w:w="996" w:type="dxa"/>
            <w:tcBorders>
              <w:top w:val="nil"/>
              <w:left w:val="nil"/>
              <w:bottom w:val="nil"/>
              <w:right w:val="nil"/>
            </w:tcBorders>
            <w:vAlign w:val="bottom"/>
          </w:tcPr>
          <w:p w14:paraId="44DE5185" w14:textId="1D7C26A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10A6394" w14:textId="1FEA34B5" w:rsidTr="00932BB4">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1C78B36D" w:rsidR="00A479D3" w:rsidRPr="00A479D3" w:rsidRDefault="00A479D3" w:rsidP="00A479D3">
            <w:pPr>
              <w:jc w:val="right"/>
              <w:rPr>
                <w:rFonts w:eastAsia="Times New Roman" w:cs="Times New Roman"/>
                <w:b/>
                <w:bCs/>
                <w:color w:val="000000"/>
              </w:rPr>
            </w:pPr>
            <w:r w:rsidRPr="00A479D3">
              <w:rPr>
                <w:rFonts w:cs="Times New Roman"/>
                <w:color w:val="000000"/>
              </w:rPr>
              <w:t>2966.2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5645DBB4" w14:textId="5ED9F9F7" w:rsidR="00A479D3" w:rsidRPr="00A479D3" w:rsidRDefault="00A479D3" w:rsidP="00A479D3">
            <w:pPr>
              <w:jc w:val="right"/>
              <w:rPr>
                <w:rFonts w:eastAsia="Times New Roman" w:cs="Times New Roman"/>
                <w:b/>
                <w:bCs/>
                <w:color w:val="000000"/>
              </w:rPr>
            </w:pPr>
            <w:r w:rsidRPr="00A479D3">
              <w:rPr>
                <w:rFonts w:cs="Times New Roman"/>
                <w:color w:val="000000"/>
              </w:rPr>
              <w:t>4.7676</w:t>
            </w:r>
          </w:p>
        </w:tc>
        <w:tc>
          <w:tcPr>
            <w:tcW w:w="1076" w:type="dxa"/>
            <w:tcBorders>
              <w:top w:val="nil"/>
              <w:left w:val="nil"/>
              <w:bottom w:val="nil"/>
              <w:right w:val="nil"/>
            </w:tcBorders>
            <w:vAlign w:val="bottom"/>
          </w:tcPr>
          <w:p w14:paraId="2DF8863F" w14:textId="104C799C" w:rsidR="00A479D3" w:rsidRPr="00A479D3" w:rsidRDefault="00A479D3" w:rsidP="00A479D3">
            <w:pPr>
              <w:jc w:val="right"/>
              <w:rPr>
                <w:rFonts w:eastAsia="Times New Roman" w:cs="Times New Roman"/>
                <w:color w:val="000000"/>
              </w:rPr>
            </w:pPr>
            <w:r w:rsidRPr="00A479D3">
              <w:rPr>
                <w:rFonts w:cs="Times New Roman"/>
                <w:color w:val="000000"/>
              </w:rPr>
              <w:t>-856.84</w:t>
            </w:r>
          </w:p>
        </w:tc>
        <w:tc>
          <w:tcPr>
            <w:tcW w:w="996" w:type="dxa"/>
            <w:tcBorders>
              <w:top w:val="nil"/>
              <w:left w:val="nil"/>
              <w:bottom w:val="nil"/>
              <w:right w:val="nil"/>
            </w:tcBorders>
            <w:vAlign w:val="bottom"/>
          </w:tcPr>
          <w:p w14:paraId="76F4D1FA" w14:textId="5CE72D0F"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A66EE04" w14:textId="292855F0" w:rsidTr="00932BB4">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5F418454" w:rsidR="00A479D3" w:rsidRPr="00A479D3" w:rsidRDefault="00A479D3" w:rsidP="00A479D3">
            <w:pPr>
              <w:jc w:val="right"/>
              <w:rPr>
                <w:rFonts w:eastAsia="Times New Roman" w:cs="Times New Roman"/>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B836282" w14:textId="5FD9BD59" w:rsidR="00A479D3" w:rsidRPr="00A479D3" w:rsidRDefault="00A479D3" w:rsidP="00A479D3">
            <w:pPr>
              <w:jc w:val="right"/>
              <w:rPr>
                <w:rFonts w:eastAsia="Times New Roman" w:cs="Times New Roman"/>
                <w:color w:val="000000"/>
              </w:rPr>
            </w:pPr>
            <w:r w:rsidRPr="00A479D3">
              <w:rPr>
                <w:rFonts w:cs="Times New Roman"/>
                <w:color w:val="000000"/>
              </w:rPr>
              <w:t>4.7681</w:t>
            </w:r>
          </w:p>
        </w:tc>
        <w:tc>
          <w:tcPr>
            <w:tcW w:w="1076" w:type="dxa"/>
            <w:tcBorders>
              <w:top w:val="nil"/>
              <w:left w:val="nil"/>
              <w:bottom w:val="nil"/>
              <w:right w:val="nil"/>
            </w:tcBorders>
            <w:vAlign w:val="bottom"/>
          </w:tcPr>
          <w:p w14:paraId="4EDF62A5" w14:textId="5F4E9AF6" w:rsidR="00A479D3" w:rsidRPr="00A479D3" w:rsidRDefault="00A479D3" w:rsidP="00A479D3">
            <w:pPr>
              <w:jc w:val="right"/>
              <w:rPr>
                <w:rFonts w:eastAsia="Times New Roman" w:cs="Times New Roman"/>
                <w:b/>
                <w:bCs/>
                <w:color w:val="000000"/>
              </w:rPr>
            </w:pPr>
            <w:r w:rsidRPr="00A479D3">
              <w:rPr>
                <w:rFonts w:cs="Times New Roman"/>
                <w:color w:val="000000"/>
              </w:rPr>
              <w:t>-856.34</w:t>
            </w:r>
          </w:p>
        </w:tc>
        <w:tc>
          <w:tcPr>
            <w:tcW w:w="996" w:type="dxa"/>
            <w:tcBorders>
              <w:top w:val="nil"/>
              <w:left w:val="nil"/>
              <w:bottom w:val="nil"/>
              <w:right w:val="nil"/>
            </w:tcBorders>
            <w:vAlign w:val="bottom"/>
          </w:tcPr>
          <w:p w14:paraId="0B75A43E" w14:textId="21AB516D" w:rsidR="00A479D3" w:rsidRPr="00A479D3" w:rsidRDefault="00A479D3" w:rsidP="00A479D3">
            <w:pPr>
              <w:jc w:val="right"/>
              <w:rPr>
                <w:rFonts w:eastAsia="Times New Roman" w:cs="Times New Roman"/>
                <w:b/>
                <w:bCs/>
                <w:color w:val="000000"/>
              </w:rPr>
            </w:pPr>
            <w:r w:rsidRPr="00A479D3">
              <w:rPr>
                <w:rFonts w:cs="Times New Roman"/>
                <w:color w:val="000000"/>
              </w:rPr>
              <w:t>0.0741</w:t>
            </w:r>
          </w:p>
        </w:tc>
      </w:tr>
      <w:tr w:rsidR="00A479D3" w:rsidRPr="00D5336B" w14:paraId="7F33DACA" w14:textId="3B2AA003" w:rsidTr="00932BB4">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1EF674EB" w:rsidR="00A479D3" w:rsidRPr="00A479D3" w:rsidRDefault="00A479D3" w:rsidP="00A479D3">
            <w:pPr>
              <w:jc w:val="right"/>
              <w:rPr>
                <w:rFonts w:eastAsia="Times New Roman" w:cs="Times New Roman"/>
                <w:color w:val="000000"/>
              </w:rPr>
            </w:pPr>
            <w:r w:rsidRPr="00A479D3">
              <w:rPr>
                <w:rFonts w:cs="Times New Roman"/>
                <w:color w:val="000000"/>
              </w:rPr>
              <w:t>2966.39</w:t>
            </w:r>
          </w:p>
        </w:tc>
        <w:tc>
          <w:tcPr>
            <w:tcW w:w="996" w:type="dxa"/>
            <w:tcBorders>
              <w:top w:val="nil"/>
              <w:left w:val="nil"/>
              <w:bottom w:val="nil"/>
              <w:right w:val="nil"/>
            </w:tcBorders>
            <w:shd w:val="clear" w:color="auto" w:fill="auto"/>
            <w:noWrap/>
            <w:vAlign w:val="bottom"/>
            <w:hideMark/>
          </w:tcPr>
          <w:p w14:paraId="7E618B8F" w14:textId="6B4200CA" w:rsidR="00A479D3" w:rsidRPr="00A479D3" w:rsidRDefault="00A479D3" w:rsidP="00A479D3">
            <w:pPr>
              <w:jc w:val="right"/>
              <w:rPr>
                <w:rFonts w:eastAsia="Times New Roman" w:cs="Times New Roman"/>
                <w:color w:val="000000"/>
              </w:rPr>
            </w:pPr>
            <w:r w:rsidRPr="00A479D3">
              <w:rPr>
                <w:rFonts w:cs="Times New Roman"/>
                <w:color w:val="000000"/>
              </w:rPr>
              <w:t>4.7689</w:t>
            </w:r>
          </w:p>
        </w:tc>
        <w:tc>
          <w:tcPr>
            <w:tcW w:w="1076" w:type="dxa"/>
            <w:tcBorders>
              <w:top w:val="nil"/>
              <w:left w:val="nil"/>
              <w:bottom w:val="nil"/>
              <w:right w:val="nil"/>
            </w:tcBorders>
            <w:vAlign w:val="bottom"/>
          </w:tcPr>
          <w:p w14:paraId="054F6194" w14:textId="5513F273" w:rsidR="00A479D3" w:rsidRPr="00A479D3" w:rsidRDefault="00A479D3" w:rsidP="00A479D3">
            <w:pPr>
              <w:jc w:val="right"/>
              <w:rPr>
                <w:rFonts w:eastAsia="Times New Roman" w:cs="Times New Roman"/>
                <w:color w:val="000000"/>
              </w:rPr>
            </w:pPr>
            <w:r w:rsidRPr="00A479D3">
              <w:rPr>
                <w:rFonts w:cs="Times New Roman"/>
                <w:color w:val="000000"/>
              </w:rPr>
              <w:t>-856.29</w:t>
            </w:r>
          </w:p>
        </w:tc>
        <w:tc>
          <w:tcPr>
            <w:tcW w:w="996" w:type="dxa"/>
            <w:tcBorders>
              <w:top w:val="nil"/>
              <w:left w:val="nil"/>
              <w:bottom w:val="nil"/>
              <w:right w:val="nil"/>
            </w:tcBorders>
            <w:vAlign w:val="bottom"/>
          </w:tcPr>
          <w:p w14:paraId="6D49637C" w14:textId="7F49D02A"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20C91CFA" w14:textId="337A886E" w:rsidTr="00932BB4">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C0C6387" w:rsidR="00A479D3" w:rsidRPr="00A479D3" w:rsidRDefault="00A479D3" w:rsidP="00A479D3">
            <w:pPr>
              <w:jc w:val="right"/>
              <w:rPr>
                <w:rFonts w:eastAsia="Times New Roman" w:cs="Times New Roman"/>
                <w:color w:val="000000"/>
              </w:rPr>
            </w:pPr>
            <w:r w:rsidRPr="00A479D3">
              <w:rPr>
                <w:rFonts w:cs="Times New Roman"/>
                <w:color w:val="000000"/>
              </w:rPr>
              <w:t>2966.44</w:t>
            </w:r>
          </w:p>
        </w:tc>
        <w:tc>
          <w:tcPr>
            <w:tcW w:w="996" w:type="dxa"/>
            <w:tcBorders>
              <w:top w:val="nil"/>
              <w:left w:val="nil"/>
              <w:bottom w:val="nil"/>
              <w:right w:val="nil"/>
            </w:tcBorders>
            <w:shd w:val="clear" w:color="auto" w:fill="auto"/>
            <w:noWrap/>
            <w:vAlign w:val="bottom"/>
            <w:hideMark/>
          </w:tcPr>
          <w:p w14:paraId="5B74896E" w14:textId="3B14DF92"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nil"/>
              <w:left w:val="nil"/>
              <w:bottom w:val="nil"/>
              <w:right w:val="nil"/>
            </w:tcBorders>
            <w:vAlign w:val="bottom"/>
          </w:tcPr>
          <w:p w14:paraId="48D3054D" w14:textId="4A296106" w:rsidR="00A479D3" w:rsidRPr="00A479D3" w:rsidRDefault="00A479D3" w:rsidP="00A479D3">
            <w:pPr>
              <w:jc w:val="right"/>
              <w:rPr>
                <w:rFonts w:eastAsia="Times New Roman" w:cs="Times New Roman"/>
                <w:color w:val="000000"/>
              </w:rPr>
            </w:pPr>
            <w:r w:rsidRPr="00A479D3">
              <w:rPr>
                <w:rFonts w:cs="Times New Roman"/>
                <w:color w:val="000000"/>
              </w:rPr>
              <w:t>-856.22</w:t>
            </w:r>
          </w:p>
        </w:tc>
        <w:tc>
          <w:tcPr>
            <w:tcW w:w="996" w:type="dxa"/>
            <w:tcBorders>
              <w:top w:val="nil"/>
              <w:left w:val="nil"/>
              <w:bottom w:val="nil"/>
              <w:right w:val="nil"/>
            </w:tcBorders>
            <w:vAlign w:val="bottom"/>
          </w:tcPr>
          <w:p w14:paraId="7ED0AB84" w14:textId="20615216"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F23E513" w14:textId="2650D2B4" w:rsidTr="00932BB4">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78BBD09D" w:rsidR="00A479D3" w:rsidRPr="00A479D3" w:rsidRDefault="00A479D3" w:rsidP="00A479D3">
            <w:pPr>
              <w:jc w:val="right"/>
              <w:rPr>
                <w:rFonts w:eastAsia="Times New Roman" w:cs="Times New Roman"/>
                <w:color w:val="000000"/>
              </w:rPr>
            </w:pPr>
            <w:r w:rsidRPr="00A479D3">
              <w:rPr>
                <w:rFonts w:cs="Times New Roman"/>
                <w:color w:val="000000"/>
              </w:rPr>
              <w:t>2966.5</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06A410C4" w14:textId="6E51DB8D" w:rsidR="00A479D3" w:rsidRPr="00A479D3" w:rsidRDefault="00A479D3" w:rsidP="00A479D3">
            <w:pPr>
              <w:jc w:val="right"/>
              <w:rPr>
                <w:rFonts w:eastAsia="Times New Roman" w:cs="Times New Roman"/>
                <w:color w:val="000000"/>
              </w:rPr>
            </w:pPr>
            <w:r w:rsidRPr="00A479D3">
              <w:rPr>
                <w:rFonts w:cs="Times New Roman"/>
                <w:color w:val="000000"/>
              </w:rPr>
              <w:t>4.7696</w:t>
            </w:r>
          </w:p>
        </w:tc>
        <w:tc>
          <w:tcPr>
            <w:tcW w:w="1076" w:type="dxa"/>
            <w:tcBorders>
              <w:top w:val="nil"/>
              <w:left w:val="nil"/>
              <w:bottom w:val="nil"/>
              <w:right w:val="nil"/>
            </w:tcBorders>
            <w:vAlign w:val="bottom"/>
          </w:tcPr>
          <w:p w14:paraId="429BBDF2" w14:textId="75AB61F7" w:rsidR="00A479D3" w:rsidRPr="00A479D3" w:rsidRDefault="00A479D3" w:rsidP="00A479D3">
            <w:pPr>
              <w:jc w:val="right"/>
              <w:rPr>
                <w:rFonts w:eastAsia="Times New Roman" w:cs="Times New Roman"/>
                <w:color w:val="000000"/>
              </w:rPr>
            </w:pPr>
            <w:r w:rsidRPr="00A479D3">
              <w:rPr>
                <w:rFonts w:cs="Times New Roman"/>
                <w:color w:val="000000"/>
              </w:rPr>
              <w:t>-856.18</w:t>
            </w:r>
          </w:p>
        </w:tc>
        <w:tc>
          <w:tcPr>
            <w:tcW w:w="996" w:type="dxa"/>
            <w:tcBorders>
              <w:top w:val="nil"/>
              <w:left w:val="nil"/>
              <w:bottom w:val="nil"/>
              <w:right w:val="nil"/>
            </w:tcBorders>
            <w:vAlign w:val="bottom"/>
          </w:tcPr>
          <w:p w14:paraId="05AFFEAA" w14:textId="303696F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75F5EFE" w14:textId="4BC966DF" w:rsidTr="00932BB4">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EE7DC37" w:rsidR="00A479D3" w:rsidRPr="00A479D3" w:rsidRDefault="00A479D3" w:rsidP="00A479D3">
            <w:pPr>
              <w:jc w:val="right"/>
              <w:rPr>
                <w:rFonts w:eastAsia="Times New Roman" w:cs="Times New Roman"/>
                <w:color w:val="000000"/>
              </w:rPr>
            </w:pPr>
            <w:r w:rsidRPr="00A479D3">
              <w:rPr>
                <w:rFonts w:cs="Times New Roman"/>
                <w:color w:val="000000"/>
              </w:rPr>
              <w:t>2966.54</w:t>
            </w:r>
          </w:p>
        </w:tc>
        <w:tc>
          <w:tcPr>
            <w:tcW w:w="996" w:type="dxa"/>
            <w:tcBorders>
              <w:top w:val="nil"/>
              <w:left w:val="nil"/>
              <w:bottom w:val="nil"/>
              <w:right w:val="nil"/>
            </w:tcBorders>
            <w:shd w:val="clear" w:color="auto" w:fill="auto"/>
            <w:noWrap/>
            <w:vAlign w:val="bottom"/>
            <w:hideMark/>
          </w:tcPr>
          <w:p w14:paraId="0DB22C6F" w14:textId="2A20B31F" w:rsidR="00A479D3" w:rsidRPr="00A479D3" w:rsidRDefault="00A479D3" w:rsidP="00A479D3">
            <w:pPr>
              <w:jc w:val="right"/>
              <w:rPr>
                <w:rFonts w:eastAsia="Times New Roman" w:cs="Times New Roman"/>
                <w:color w:val="000000"/>
              </w:rPr>
            </w:pPr>
            <w:r w:rsidRPr="00A479D3">
              <w:rPr>
                <w:rFonts w:cs="Times New Roman"/>
                <w:color w:val="000000"/>
              </w:rPr>
              <w:t>4.7700</w:t>
            </w:r>
          </w:p>
        </w:tc>
        <w:tc>
          <w:tcPr>
            <w:tcW w:w="1076" w:type="dxa"/>
            <w:tcBorders>
              <w:top w:val="nil"/>
              <w:left w:val="nil"/>
              <w:bottom w:val="nil"/>
              <w:right w:val="nil"/>
            </w:tcBorders>
            <w:vAlign w:val="bottom"/>
          </w:tcPr>
          <w:p w14:paraId="0F2E36A7" w14:textId="03F09545" w:rsidR="00A479D3" w:rsidRPr="00A479D3" w:rsidRDefault="00A479D3" w:rsidP="00A479D3">
            <w:pPr>
              <w:jc w:val="right"/>
              <w:rPr>
                <w:rFonts w:eastAsia="Times New Roman" w:cs="Times New Roman"/>
                <w:color w:val="000000"/>
              </w:rPr>
            </w:pPr>
            <w:r w:rsidRPr="00A479D3">
              <w:rPr>
                <w:rFonts w:cs="Times New Roman"/>
                <w:color w:val="000000"/>
              </w:rPr>
              <w:t>-856.08</w:t>
            </w:r>
          </w:p>
        </w:tc>
        <w:tc>
          <w:tcPr>
            <w:tcW w:w="996" w:type="dxa"/>
            <w:tcBorders>
              <w:top w:val="nil"/>
              <w:left w:val="nil"/>
              <w:bottom w:val="nil"/>
              <w:right w:val="nil"/>
            </w:tcBorders>
            <w:vAlign w:val="bottom"/>
          </w:tcPr>
          <w:p w14:paraId="087C4BD0" w14:textId="3BFCA6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B97A538" w14:textId="23751307" w:rsidTr="00932BB4">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62E1D900" w:rsidR="00A479D3" w:rsidRPr="00A479D3" w:rsidRDefault="00A479D3" w:rsidP="00A479D3">
            <w:pPr>
              <w:jc w:val="right"/>
              <w:rPr>
                <w:rFonts w:eastAsia="Times New Roman" w:cs="Times New Roman"/>
                <w:color w:val="000000"/>
              </w:rPr>
            </w:pPr>
            <w:r w:rsidRPr="00A479D3">
              <w:rPr>
                <w:rFonts w:cs="Times New Roman"/>
                <w:color w:val="000000"/>
              </w:rPr>
              <w:t>2966.58</w:t>
            </w:r>
          </w:p>
        </w:tc>
        <w:tc>
          <w:tcPr>
            <w:tcW w:w="996" w:type="dxa"/>
            <w:tcBorders>
              <w:top w:val="nil"/>
              <w:left w:val="nil"/>
              <w:bottom w:val="nil"/>
              <w:right w:val="nil"/>
            </w:tcBorders>
            <w:shd w:val="clear" w:color="auto" w:fill="auto"/>
            <w:noWrap/>
            <w:vAlign w:val="bottom"/>
            <w:hideMark/>
          </w:tcPr>
          <w:p w14:paraId="65C682DF" w14:textId="2067EAD4" w:rsidR="00A479D3" w:rsidRPr="00A479D3" w:rsidRDefault="00A479D3" w:rsidP="00A479D3">
            <w:pPr>
              <w:jc w:val="right"/>
              <w:rPr>
                <w:rFonts w:eastAsia="Times New Roman" w:cs="Times New Roman"/>
                <w:color w:val="000000"/>
              </w:rPr>
            </w:pPr>
            <w:r w:rsidRPr="00A479D3">
              <w:rPr>
                <w:rFonts w:cs="Times New Roman"/>
                <w:color w:val="000000"/>
              </w:rPr>
              <w:t>4.7704</w:t>
            </w:r>
          </w:p>
        </w:tc>
        <w:tc>
          <w:tcPr>
            <w:tcW w:w="1076" w:type="dxa"/>
            <w:tcBorders>
              <w:top w:val="nil"/>
              <w:left w:val="nil"/>
              <w:bottom w:val="nil"/>
              <w:right w:val="nil"/>
            </w:tcBorders>
            <w:vAlign w:val="bottom"/>
          </w:tcPr>
          <w:p w14:paraId="64A05414" w14:textId="56CE5EA5" w:rsidR="00A479D3" w:rsidRPr="00A479D3" w:rsidRDefault="00A479D3" w:rsidP="00A479D3">
            <w:pPr>
              <w:jc w:val="right"/>
              <w:rPr>
                <w:rFonts w:eastAsia="Times New Roman" w:cs="Times New Roman"/>
                <w:color w:val="000000"/>
              </w:rPr>
            </w:pPr>
            <w:r w:rsidRPr="00A479D3">
              <w:rPr>
                <w:rFonts w:cs="Times New Roman"/>
                <w:color w:val="000000"/>
              </w:rPr>
              <w:t>-856.17</w:t>
            </w:r>
          </w:p>
        </w:tc>
        <w:tc>
          <w:tcPr>
            <w:tcW w:w="996" w:type="dxa"/>
            <w:tcBorders>
              <w:top w:val="nil"/>
              <w:left w:val="nil"/>
              <w:bottom w:val="nil"/>
              <w:right w:val="nil"/>
            </w:tcBorders>
            <w:vAlign w:val="bottom"/>
          </w:tcPr>
          <w:p w14:paraId="5D67AA50" w14:textId="35720CE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38764CEC" w14:textId="6CFDB6CC" w:rsidTr="00932BB4">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3C44B97" w:rsidR="00A479D3" w:rsidRPr="00A479D3" w:rsidRDefault="00A479D3" w:rsidP="00A479D3">
            <w:pPr>
              <w:jc w:val="right"/>
              <w:rPr>
                <w:rFonts w:eastAsia="Times New Roman" w:cs="Times New Roman"/>
                <w:color w:val="000000"/>
              </w:rPr>
            </w:pPr>
            <w:r w:rsidRPr="00A479D3">
              <w:rPr>
                <w:rFonts w:cs="Times New Roman"/>
                <w:color w:val="000000"/>
              </w:rPr>
              <w:t>2966.67</w:t>
            </w:r>
          </w:p>
        </w:tc>
        <w:tc>
          <w:tcPr>
            <w:tcW w:w="996" w:type="dxa"/>
            <w:tcBorders>
              <w:top w:val="nil"/>
              <w:left w:val="nil"/>
              <w:bottom w:val="nil"/>
              <w:right w:val="nil"/>
            </w:tcBorders>
            <w:shd w:val="clear" w:color="auto" w:fill="auto"/>
            <w:noWrap/>
            <w:vAlign w:val="bottom"/>
            <w:hideMark/>
          </w:tcPr>
          <w:p w14:paraId="04FB519B" w14:textId="4C1C09B0" w:rsidR="00A479D3" w:rsidRPr="00A479D3" w:rsidRDefault="00A479D3" w:rsidP="00A479D3">
            <w:pPr>
              <w:jc w:val="right"/>
              <w:rPr>
                <w:rFonts w:eastAsia="Times New Roman" w:cs="Times New Roman"/>
                <w:color w:val="000000"/>
              </w:rPr>
            </w:pPr>
            <w:r w:rsidRPr="00A479D3">
              <w:rPr>
                <w:rFonts w:cs="Times New Roman"/>
                <w:color w:val="000000"/>
              </w:rPr>
              <w:t>4.771</w:t>
            </w:r>
            <w:r>
              <w:rPr>
                <w:rFonts w:cs="Times New Roman"/>
                <w:color w:val="000000"/>
              </w:rPr>
              <w:t>0</w:t>
            </w:r>
          </w:p>
        </w:tc>
        <w:tc>
          <w:tcPr>
            <w:tcW w:w="1076" w:type="dxa"/>
            <w:tcBorders>
              <w:top w:val="nil"/>
              <w:left w:val="nil"/>
              <w:bottom w:val="nil"/>
              <w:right w:val="nil"/>
            </w:tcBorders>
            <w:vAlign w:val="bottom"/>
          </w:tcPr>
          <w:p w14:paraId="56B21DAF" w14:textId="5E38F2F8" w:rsidR="00A479D3" w:rsidRPr="00A479D3" w:rsidRDefault="00A479D3" w:rsidP="00A479D3">
            <w:pPr>
              <w:jc w:val="right"/>
              <w:rPr>
                <w:rFonts w:eastAsia="Times New Roman" w:cs="Times New Roman"/>
                <w:color w:val="000000"/>
              </w:rPr>
            </w:pPr>
            <w:r w:rsidRPr="00A479D3">
              <w:rPr>
                <w:rFonts w:cs="Times New Roman"/>
                <w:color w:val="000000"/>
              </w:rPr>
              <w:t>-856.95</w:t>
            </w:r>
          </w:p>
        </w:tc>
        <w:tc>
          <w:tcPr>
            <w:tcW w:w="996" w:type="dxa"/>
            <w:tcBorders>
              <w:top w:val="nil"/>
              <w:left w:val="nil"/>
              <w:bottom w:val="nil"/>
              <w:right w:val="nil"/>
            </w:tcBorders>
            <w:vAlign w:val="bottom"/>
          </w:tcPr>
          <w:p w14:paraId="5C5A93FD" w14:textId="583F14B0" w:rsidR="00A479D3" w:rsidRPr="00A479D3" w:rsidRDefault="00A479D3" w:rsidP="00A479D3">
            <w:pPr>
              <w:jc w:val="right"/>
              <w:rPr>
                <w:rFonts w:eastAsia="Times New Roman" w:cs="Times New Roman"/>
                <w:color w:val="000000"/>
              </w:rPr>
            </w:pPr>
            <w:r w:rsidRPr="00A479D3">
              <w:rPr>
                <w:rFonts w:cs="Times New Roman"/>
                <w:color w:val="000000"/>
              </w:rPr>
              <w:t>0.074</w:t>
            </w:r>
            <w:r>
              <w:rPr>
                <w:rFonts w:cs="Times New Roman"/>
                <w:color w:val="000000"/>
              </w:rPr>
              <w:t>0</w:t>
            </w:r>
          </w:p>
        </w:tc>
      </w:tr>
      <w:tr w:rsidR="00A479D3" w:rsidRPr="00D5336B" w14:paraId="79514364" w14:textId="19EC2FB2" w:rsidTr="00932BB4">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52BF46BA" w:rsidR="00A479D3" w:rsidRPr="00A479D3" w:rsidRDefault="00A479D3" w:rsidP="00A479D3">
            <w:pPr>
              <w:jc w:val="right"/>
              <w:rPr>
                <w:rFonts w:eastAsia="Times New Roman" w:cs="Times New Roman"/>
                <w:color w:val="000000"/>
              </w:rPr>
            </w:pPr>
            <w:r w:rsidRPr="00A479D3">
              <w:rPr>
                <w:rFonts w:cs="Times New Roman"/>
                <w:color w:val="000000"/>
              </w:rPr>
              <w:t>2966.65</w:t>
            </w:r>
          </w:p>
        </w:tc>
        <w:tc>
          <w:tcPr>
            <w:tcW w:w="996" w:type="dxa"/>
            <w:tcBorders>
              <w:top w:val="nil"/>
              <w:left w:val="nil"/>
              <w:bottom w:val="nil"/>
              <w:right w:val="nil"/>
            </w:tcBorders>
            <w:shd w:val="clear" w:color="auto" w:fill="auto"/>
            <w:noWrap/>
            <w:vAlign w:val="bottom"/>
            <w:hideMark/>
          </w:tcPr>
          <w:p w14:paraId="22DFA889" w14:textId="6BD548DA"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D5632A7" w14:textId="16B92F96" w:rsidR="00A479D3" w:rsidRPr="00A479D3" w:rsidRDefault="00A479D3" w:rsidP="00A479D3">
            <w:pPr>
              <w:jc w:val="right"/>
              <w:rPr>
                <w:rFonts w:eastAsia="Times New Roman" w:cs="Times New Roman"/>
                <w:color w:val="000000"/>
              </w:rPr>
            </w:pPr>
            <w:r w:rsidRPr="00A479D3">
              <w:rPr>
                <w:rFonts w:cs="Times New Roman"/>
                <w:color w:val="000000"/>
              </w:rPr>
              <w:t>-856.52</w:t>
            </w:r>
          </w:p>
        </w:tc>
        <w:tc>
          <w:tcPr>
            <w:tcW w:w="996" w:type="dxa"/>
            <w:tcBorders>
              <w:top w:val="nil"/>
              <w:left w:val="nil"/>
              <w:bottom w:val="nil"/>
              <w:right w:val="nil"/>
            </w:tcBorders>
            <w:vAlign w:val="bottom"/>
          </w:tcPr>
          <w:p w14:paraId="14EE90E4" w14:textId="50E56E93"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1F980025" w14:textId="1F392A69" w:rsidTr="00932BB4">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1CAF3521" w:rsidR="00A479D3" w:rsidRPr="00A479D3" w:rsidRDefault="00A479D3" w:rsidP="00A479D3">
            <w:pPr>
              <w:jc w:val="right"/>
              <w:rPr>
                <w:rFonts w:eastAsia="Times New Roman" w:cs="Times New Roman"/>
                <w:color w:val="000000"/>
              </w:rPr>
            </w:pPr>
            <w:r w:rsidRPr="00A479D3">
              <w:rPr>
                <w:rFonts w:cs="Times New Roman"/>
                <w:color w:val="000000"/>
              </w:rPr>
              <w:t>2966.47</w:t>
            </w:r>
          </w:p>
        </w:tc>
        <w:tc>
          <w:tcPr>
            <w:tcW w:w="996" w:type="dxa"/>
            <w:tcBorders>
              <w:top w:val="nil"/>
              <w:left w:val="nil"/>
              <w:bottom w:val="nil"/>
              <w:right w:val="nil"/>
            </w:tcBorders>
            <w:shd w:val="clear" w:color="auto" w:fill="auto"/>
            <w:noWrap/>
            <w:vAlign w:val="bottom"/>
            <w:hideMark/>
          </w:tcPr>
          <w:p w14:paraId="5A5C3CDE" w14:textId="7B43E30D"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77C611E" w14:textId="6C5FEFFB" w:rsidR="00A479D3" w:rsidRPr="00A479D3" w:rsidRDefault="00A479D3" w:rsidP="00A479D3">
            <w:pPr>
              <w:jc w:val="right"/>
              <w:rPr>
                <w:rFonts w:eastAsia="Times New Roman" w:cs="Times New Roman"/>
                <w:color w:val="000000"/>
              </w:rPr>
            </w:pPr>
            <w:r w:rsidRPr="00A479D3">
              <w:rPr>
                <w:rFonts w:cs="Times New Roman"/>
                <w:color w:val="000000"/>
              </w:rPr>
              <w:t>-856.66</w:t>
            </w:r>
          </w:p>
        </w:tc>
        <w:tc>
          <w:tcPr>
            <w:tcW w:w="996" w:type="dxa"/>
            <w:tcBorders>
              <w:top w:val="nil"/>
              <w:left w:val="nil"/>
              <w:bottom w:val="nil"/>
              <w:right w:val="nil"/>
            </w:tcBorders>
            <w:vAlign w:val="bottom"/>
          </w:tcPr>
          <w:p w14:paraId="6F1CBEBB" w14:textId="36AD1019"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69B5EB1" w14:textId="3CCDFBCD" w:rsidTr="00932BB4">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6AAC8D76" w:rsidR="00A479D3" w:rsidRPr="00A479D3" w:rsidRDefault="00A479D3" w:rsidP="00A479D3">
            <w:pPr>
              <w:jc w:val="right"/>
              <w:rPr>
                <w:rFonts w:eastAsia="Times New Roman" w:cs="Times New Roman"/>
                <w:color w:val="000000"/>
              </w:rPr>
            </w:pPr>
            <w:r w:rsidRPr="00A479D3">
              <w:rPr>
                <w:rFonts w:cs="Times New Roman"/>
                <w:color w:val="000000"/>
              </w:rPr>
              <w:t>2966.3</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3E1B98D1" w:rsidR="00A479D3" w:rsidRPr="00A479D3" w:rsidRDefault="00A479D3" w:rsidP="00A479D3">
            <w:pPr>
              <w:jc w:val="right"/>
              <w:rPr>
                <w:rFonts w:eastAsia="Times New Roman" w:cs="Times New Roman"/>
                <w:color w:val="000000"/>
              </w:rPr>
            </w:pPr>
            <w:r w:rsidRPr="00A479D3">
              <w:rPr>
                <w:rFonts w:cs="Times New Roman"/>
                <w:color w:val="000000"/>
              </w:rPr>
              <w:t>4.7715</w:t>
            </w:r>
          </w:p>
        </w:tc>
        <w:tc>
          <w:tcPr>
            <w:tcW w:w="1076" w:type="dxa"/>
            <w:tcBorders>
              <w:top w:val="nil"/>
              <w:left w:val="nil"/>
              <w:bottom w:val="nil"/>
              <w:right w:val="nil"/>
            </w:tcBorders>
            <w:vAlign w:val="bottom"/>
          </w:tcPr>
          <w:p w14:paraId="09B0E40B" w14:textId="15883036" w:rsidR="00A479D3" w:rsidRPr="00A479D3" w:rsidRDefault="00A479D3" w:rsidP="00A479D3">
            <w:pPr>
              <w:jc w:val="right"/>
              <w:rPr>
                <w:rFonts w:eastAsia="Times New Roman" w:cs="Times New Roman"/>
                <w:color w:val="000000"/>
              </w:rPr>
            </w:pPr>
            <w:r w:rsidRPr="00A479D3">
              <w:rPr>
                <w:rFonts w:cs="Times New Roman"/>
                <w:color w:val="000000"/>
              </w:rPr>
              <w:t>-857.53</w:t>
            </w:r>
          </w:p>
        </w:tc>
        <w:tc>
          <w:tcPr>
            <w:tcW w:w="996" w:type="dxa"/>
            <w:tcBorders>
              <w:top w:val="nil"/>
              <w:left w:val="nil"/>
              <w:bottom w:val="nil"/>
              <w:right w:val="nil"/>
            </w:tcBorders>
            <w:vAlign w:val="bottom"/>
          </w:tcPr>
          <w:p w14:paraId="4541C8A8" w14:textId="4D03A3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BB699E1" w14:textId="07BB9F10" w:rsidTr="00932BB4">
        <w:trPr>
          <w:trHeight w:val="320"/>
          <w:jc w:val="center"/>
        </w:trPr>
        <w:tc>
          <w:tcPr>
            <w:tcW w:w="736" w:type="dxa"/>
            <w:tcBorders>
              <w:top w:val="nil"/>
              <w:left w:val="nil"/>
              <w:right w:val="nil"/>
            </w:tcBorders>
            <w:shd w:val="clear" w:color="auto" w:fill="auto"/>
            <w:noWrap/>
            <w:vAlign w:val="center"/>
            <w:hideMark/>
          </w:tcPr>
          <w:p w14:paraId="118C6B1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2DE81556" w:rsidR="00A479D3" w:rsidRPr="00A479D3" w:rsidRDefault="00A479D3" w:rsidP="00A479D3">
            <w:pPr>
              <w:jc w:val="right"/>
              <w:rPr>
                <w:rFonts w:eastAsia="Times New Roman" w:cs="Times New Roman"/>
                <w:color w:val="000000"/>
              </w:rPr>
            </w:pPr>
            <w:r w:rsidRPr="00A479D3">
              <w:rPr>
                <w:rFonts w:cs="Times New Roman"/>
                <w:color w:val="000000"/>
              </w:rPr>
              <w:t>2963.35</w:t>
            </w:r>
          </w:p>
        </w:tc>
        <w:tc>
          <w:tcPr>
            <w:tcW w:w="996" w:type="dxa"/>
            <w:tcBorders>
              <w:top w:val="nil"/>
              <w:left w:val="nil"/>
              <w:right w:val="nil"/>
            </w:tcBorders>
            <w:shd w:val="clear" w:color="auto" w:fill="auto"/>
            <w:noWrap/>
            <w:vAlign w:val="bottom"/>
            <w:hideMark/>
          </w:tcPr>
          <w:p w14:paraId="0FC6E11C" w14:textId="53E07569" w:rsidR="00A479D3" w:rsidRPr="00A479D3" w:rsidRDefault="00A479D3" w:rsidP="00A479D3">
            <w:pPr>
              <w:jc w:val="right"/>
              <w:rPr>
                <w:rFonts w:eastAsia="Times New Roman" w:cs="Times New Roman"/>
                <w:color w:val="000000"/>
              </w:rPr>
            </w:pPr>
            <w:r w:rsidRPr="00A479D3">
              <w:rPr>
                <w:rFonts w:cs="Times New Roman"/>
                <w:color w:val="000000"/>
              </w:rPr>
              <w:t>4.7583</w:t>
            </w:r>
          </w:p>
        </w:tc>
        <w:tc>
          <w:tcPr>
            <w:tcW w:w="1076" w:type="dxa"/>
            <w:tcBorders>
              <w:top w:val="nil"/>
              <w:left w:val="nil"/>
              <w:right w:val="nil"/>
            </w:tcBorders>
            <w:vAlign w:val="bottom"/>
          </w:tcPr>
          <w:p w14:paraId="6362EE5D" w14:textId="11D09662" w:rsidR="00A479D3" w:rsidRPr="00A479D3" w:rsidRDefault="00A479D3" w:rsidP="00A479D3">
            <w:pPr>
              <w:jc w:val="right"/>
              <w:rPr>
                <w:rFonts w:eastAsia="Times New Roman" w:cs="Times New Roman"/>
                <w:color w:val="000000"/>
              </w:rPr>
            </w:pPr>
            <w:r w:rsidRPr="00A479D3">
              <w:rPr>
                <w:rFonts w:cs="Times New Roman"/>
                <w:color w:val="000000"/>
              </w:rPr>
              <w:t>-857.51</w:t>
            </w:r>
          </w:p>
        </w:tc>
        <w:tc>
          <w:tcPr>
            <w:tcW w:w="996" w:type="dxa"/>
            <w:tcBorders>
              <w:top w:val="nil"/>
              <w:left w:val="nil"/>
              <w:right w:val="nil"/>
            </w:tcBorders>
            <w:vAlign w:val="bottom"/>
          </w:tcPr>
          <w:p w14:paraId="43D1EDF9" w14:textId="6A696BBD"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0F9DCA3" w14:textId="67A33608" w:rsidTr="00932BB4">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A479D3" w:rsidRPr="00A479D3" w:rsidRDefault="00A479D3" w:rsidP="00A479D3">
            <w:pPr>
              <w:jc w:val="right"/>
              <w:rPr>
                <w:rFonts w:eastAsia="Times New Roman" w:cs="Times New Roman"/>
                <w:b/>
                <w:bCs/>
                <w:color w:val="000000"/>
              </w:rPr>
            </w:pPr>
            <w:r w:rsidRPr="00A479D3">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4C4F9470" w:rsidR="00A479D3" w:rsidRPr="00A479D3" w:rsidRDefault="00A479D3" w:rsidP="00A479D3">
            <w:pPr>
              <w:jc w:val="right"/>
              <w:rPr>
                <w:rFonts w:eastAsia="Times New Roman" w:cs="Times New Roman"/>
                <w:b/>
                <w:bCs/>
                <w:color w:val="000000"/>
              </w:rPr>
            </w:pPr>
            <w:r w:rsidRPr="00A479D3">
              <w:rPr>
                <w:rFonts w:cs="Times New Roman"/>
                <w:b/>
                <w:bCs/>
                <w:color w:val="000000"/>
              </w:rPr>
              <w:t>2958.59</w:t>
            </w:r>
          </w:p>
        </w:tc>
        <w:tc>
          <w:tcPr>
            <w:tcW w:w="996" w:type="dxa"/>
            <w:tcBorders>
              <w:top w:val="nil"/>
              <w:left w:val="nil"/>
              <w:bottom w:val="single" w:sz="4" w:space="0" w:color="auto"/>
              <w:right w:val="nil"/>
            </w:tcBorders>
            <w:shd w:val="clear" w:color="auto" w:fill="auto"/>
            <w:noWrap/>
            <w:vAlign w:val="bottom"/>
            <w:hideMark/>
          </w:tcPr>
          <w:p w14:paraId="2C1D740D" w14:textId="721A75ED" w:rsidR="00A479D3" w:rsidRPr="00A479D3" w:rsidRDefault="00A479D3" w:rsidP="00A479D3">
            <w:pPr>
              <w:jc w:val="right"/>
              <w:rPr>
                <w:rFonts w:eastAsia="Times New Roman" w:cs="Times New Roman"/>
                <w:b/>
                <w:bCs/>
                <w:color w:val="000000"/>
              </w:rPr>
            </w:pPr>
            <w:r w:rsidRPr="00A479D3">
              <w:rPr>
                <w:rFonts w:cs="Times New Roman"/>
                <w:b/>
                <w:bCs/>
                <w:color w:val="000000"/>
              </w:rPr>
              <w:t>4.7352</w:t>
            </w:r>
          </w:p>
        </w:tc>
        <w:tc>
          <w:tcPr>
            <w:tcW w:w="1076" w:type="dxa"/>
            <w:tcBorders>
              <w:top w:val="nil"/>
              <w:left w:val="nil"/>
              <w:bottom w:val="single" w:sz="4" w:space="0" w:color="auto"/>
              <w:right w:val="nil"/>
            </w:tcBorders>
            <w:vAlign w:val="bottom"/>
          </w:tcPr>
          <w:p w14:paraId="16FDF66A" w14:textId="198B4BE4" w:rsidR="00A479D3" w:rsidRPr="00A479D3" w:rsidRDefault="00A479D3" w:rsidP="00A479D3">
            <w:pPr>
              <w:jc w:val="right"/>
              <w:rPr>
                <w:rFonts w:eastAsia="Times New Roman" w:cs="Times New Roman"/>
                <w:b/>
                <w:bCs/>
                <w:color w:val="000000"/>
              </w:rPr>
            </w:pPr>
            <w:r w:rsidRPr="00A479D3">
              <w:rPr>
                <w:rFonts w:cs="Times New Roman"/>
                <w:b/>
                <w:bCs/>
                <w:color w:val="000000"/>
              </w:rPr>
              <w:t>-873.11</w:t>
            </w:r>
          </w:p>
        </w:tc>
        <w:tc>
          <w:tcPr>
            <w:tcW w:w="996" w:type="dxa"/>
            <w:tcBorders>
              <w:top w:val="nil"/>
              <w:left w:val="nil"/>
              <w:bottom w:val="single" w:sz="4" w:space="0" w:color="auto"/>
              <w:right w:val="nil"/>
            </w:tcBorders>
            <w:vAlign w:val="bottom"/>
          </w:tcPr>
          <w:p w14:paraId="7B5CC32B" w14:textId="43847C36" w:rsidR="00A479D3" w:rsidRPr="00A479D3" w:rsidRDefault="00A479D3" w:rsidP="00A479D3">
            <w:pPr>
              <w:jc w:val="right"/>
              <w:rPr>
                <w:rFonts w:eastAsia="Times New Roman" w:cs="Times New Roman"/>
                <w:b/>
                <w:bCs/>
                <w:color w:val="000000"/>
              </w:rPr>
            </w:pPr>
            <w:r w:rsidRPr="00A479D3">
              <w:rPr>
                <w:rFonts w:cs="Times New Roman"/>
                <w:b/>
                <w:bCs/>
                <w:color w:val="000000"/>
              </w:rPr>
              <w:t>0.0730</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BD8B753" w14:textId="77777777" w:rsidR="0033505B" w:rsidRDefault="0033505B" w:rsidP="00932BB4">
      <w:pPr>
        <w:spacing w:line="480" w:lineRule="auto"/>
      </w:pPr>
      <w: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1198A9E2" w:rsidR="00D53427" w:rsidRDefault="00877FB1" w:rsidP="008F4E77">
      <w:pPr>
        <w:spacing w:line="480" w:lineRule="auto"/>
      </w:pPr>
      <w:r>
        <w:rPr>
          <w:noProof/>
        </w:rPr>
        <w:drawing>
          <wp:inline distT="0" distB="0" distL="0" distR="0" wp14:anchorId="28B9F1DC" wp14:editId="0D4734BF">
            <wp:extent cx="5943600" cy="2228850"/>
            <wp:effectExtent l="0" t="0" r="0" b="6350"/>
            <wp:docPr id="2069588956" name="Picture 2" descr="A graph of a normal and a norm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8956" name="Picture 2" descr="A graph of a normal and a normal curve&#10;&#10;Description automatically generated"/>
                    <pic:cNvPicPr/>
                  </pic:nvPicPr>
                  <pic:blipFill>
                    <a:blip r:embed="rId6"/>
                    <a:stretch>
                      <a:fillRect/>
                    </a:stretch>
                  </pic:blipFill>
                  <pic:spPr>
                    <a:xfrm>
                      <a:off x="0" y="0"/>
                      <a:ext cx="5943600" cy="2228850"/>
                    </a:xfrm>
                    <a:prstGeom prst="rect">
                      <a:avLst/>
                    </a:prstGeom>
                  </pic:spPr>
                </pic:pic>
              </a:graphicData>
            </a:graphic>
          </wp:inline>
        </w:drawing>
      </w:r>
    </w:p>
    <w:p w14:paraId="3C9D52BF" w14:textId="4E8A09D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 and therefore most relevant timescale to include in statistical models, 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6244D4D5" w:rsidR="0033505B" w:rsidRDefault="00877FB1" w:rsidP="00877FB1">
      <w:pPr>
        <w:spacing w:line="480" w:lineRule="auto"/>
        <w:rPr>
          <w:b/>
          <w:bCs/>
        </w:rPr>
      </w:pPr>
      <w:r>
        <w:rPr>
          <w:b/>
          <w:bCs/>
          <w:noProof/>
        </w:rPr>
        <w:drawing>
          <wp:inline distT="0" distB="0" distL="0" distR="0" wp14:anchorId="05A5CCEE" wp14:editId="0B2AA0AE">
            <wp:extent cx="5943600" cy="3343275"/>
            <wp:effectExtent l="0" t="0" r="0" b="0"/>
            <wp:docPr id="8440261" name="Picture 1" descr="A graph with a number of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61" name="Picture 1" descr="A graph with a number of numbers and a number of objects&#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75066BD" w14:textId="440DD289" w:rsidR="0033505B" w:rsidRDefault="0033505B" w:rsidP="00877FB1">
      <w:pPr>
        <w:spacing w:line="480" w:lineRule="auto"/>
      </w:pPr>
      <w:r>
        <w:rPr>
          <w:b/>
          <w:bCs/>
        </w:rPr>
        <w:t>Fig. S2</w:t>
      </w:r>
      <w:r>
        <w:t xml:space="preserve"> Density plot demonstrating the observed variance in </w:t>
      </w:r>
      <w:r>
        <w:rPr>
          <w:i/>
          <w:iCs/>
          <w:lang w:val="el-GR"/>
        </w:rPr>
        <w:t>β</w:t>
      </w:r>
      <w:r>
        <w:t xml:space="preserve"> across the environmental gradient. </w:t>
      </w:r>
      <w:r w:rsidR="00877FB1">
        <w:t xml:space="preserve">Square root transformed </w:t>
      </w:r>
      <w:r w:rsidR="00877FB1">
        <w:rPr>
          <w:i/>
          <w:iCs/>
          <w:lang w:val="el-GR"/>
        </w:rPr>
        <w:t>β</w:t>
      </w:r>
      <w:r w:rsidR="00877FB1">
        <w:t xml:space="preserve"> is included on the x-axis. </w:t>
      </w:r>
      <w:r>
        <w:t xml:space="preserve">Blue shading indicates the distribution of </w:t>
      </w:r>
      <w:r>
        <w:rPr>
          <w:i/>
          <w:iCs/>
          <w:lang w:val="el-GR"/>
        </w:rPr>
        <w:t>β</w:t>
      </w:r>
      <w:r>
        <w:t xml:space="preserve"> values for C</w:t>
      </w:r>
      <w:r>
        <w:rPr>
          <w:vertAlign w:val="subscript"/>
        </w:rPr>
        <w:t>3</w:t>
      </w:r>
      <w:r>
        <w:t xml:space="preserve"> species, while red shading indicates the distribution of </w:t>
      </w:r>
      <w:r>
        <w:rPr>
          <w:i/>
          <w:iCs/>
          <w:lang w:val="el-GR"/>
        </w:rPr>
        <w:t>β</w:t>
      </w:r>
      <w:r>
        <w:t xml:space="preserve"> values for C</w:t>
      </w:r>
      <w:r>
        <w:rPr>
          <w:vertAlign w:val="subscript"/>
        </w:rPr>
        <w:t>4</w:t>
      </w:r>
      <w:r>
        <w:t xml:space="preserve"> species.</w:t>
      </w:r>
    </w:p>
    <w:p w14:paraId="529D9CA3" w14:textId="77777777" w:rsidR="00DA7D15" w:rsidRDefault="00DA7D15" w:rsidP="00877FB1">
      <w:pPr>
        <w:spacing w:line="480" w:lineRule="auto"/>
      </w:pP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769B2D9F" w14:textId="77777777" w:rsidR="00DA7D15" w:rsidRDefault="00DA7D15" w:rsidP="00DA7D15">
          <w:pPr>
            <w:spacing w:line="480" w:lineRule="auto"/>
            <w:divId w:val="248542027"/>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3A32349B" w14:textId="77777777" w:rsidR="00DA7D15" w:rsidRDefault="00DA7D15" w:rsidP="00DA7D15">
          <w:pPr>
            <w:spacing w:line="480" w:lineRule="auto"/>
            <w:divId w:val="89485203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319044A" w14:textId="77777777" w:rsidR="00DA7D15" w:rsidRDefault="00DA7D15" w:rsidP="00DA7D15">
          <w:pPr>
            <w:spacing w:line="480" w:lineRule="auto"/>
            <w:divId w:val="1533150542"/>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w:t>
          </w:r>
          <w:proofErr w:type="gramStart"/>
          <w:r>
            <w:rPr>
              <w:rFonts w:eastAsia="Times New Roman"/>
            </w:rPr>
            <w:t>evapotranspiration</w:t>
          </w:r>
          <w:proofErr w:type="gramEnd"/>
          <w:r>
            <w:rPr>
              <w:rFonts w:eastAsia="Times New Roman"/>
            </w:rPr>
            <w:t xml:space="preserve">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61C64686" w14:textId="77777777" w:rsidR="00DA7D15" w:rsidRDefault="00DA7D15" w:rsidP="00DA7D15">
          <w:pPr>
            <w:spacing w:line="480" w:lineRule="auto"/>
            <w:divId w:val="2123262496"/>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0E8C7300" w14:textId="77777777" w:rsidR="00DA7D15" w:rsidRDefault="00DA7D15" w:rsidP="00DA7D15">
          <w:pPr>
            <w:spacing w:line="480" w:lineRule="auto"/>
            <w:divId w:val="2057116221"/>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3D248531" w14:textId="77777777" w:rsidR="00DA7D15" w:rsidRDefault="00DA7D15" w:rsidP="00DA7D15">
          <w:pPr>
            <w:spacing w:line="480" w:lineRule="auto"/>
            <w:divId w:val="906576208"/>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3D167980" w14:textId="77777777" w:rsidR="00DA7D15" w:rsidRDefault="00DA7D15" w:rsidP="00DA7D15">
          <w:pPr>
            <w:spacing w:line="480" w:lineRule="auto"/>
            <w:divId w:val="1144858207"/>
            <w:rPr>
              <w:rFonts w:eastAsia="Times New Roman"/>
            </w:rPr>
          </w:pPr>
          <w:proofErr w:type="spellStart"/>
          <w:r>
            <w:rPr>
              <w:rFonts w:eastAsia="Times New Roman"/>
              <w:b/>
              <w:bCs/>
            </w:rPr>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p w14:paraId="54E31491" w14:textId="223FEF08" w:rsidR="00DA7D15" w:rsidRDefault="00DA7D15" w:rsidP="00DA7D15">
          <w:pPr>
            <w:spacing w:line="480" w:lineRule="auto"/>
            <w:rPr>
              <w:b/>
              <w:bCs/>
            </w:rPr>
          </w:pPr>
          <w:r>
            <w:rPr>
              <w:rFonts w:eastAsia="Times New Roman"/>
            </w:rPr>
            <w:t> </w:t>
          </w:r>
        </w:p>
      </w:sdtContent>
    </w:sdt>
    <w:p w14:paraId="51F90324" w14:textId="77777777" w:rsidR="00DA7D15" w:rsidRPr="00DA7D15" w:rsidRDefault="00DA7D15" w:rsidP="00877FB1">
      <w:pPr>
        <w:spacing w:line="480" w:lineRule="auto"/>
        <w:rPr>
          <w:b/>
          <w:bCs/>
        </w:rPr>
      </w:pPr>
    </w:p>
    <w:sectPr w:rsidR="00DA7D15" w:rsidRPr="00DA7D15" w:rsidSect="00693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64597"/>
    <w:rsid w:val="00096812"/>
    <w:rsid w:val="000C20B3"/>
    <w:rsid w:val="000F350E"/>
    <w:rsid w:val="0017039F"/>
    <w:rsid w:val="001713EF"/>
    <w:rsid w:val="00186DDB"/>
    <w:rsid w:val="001A77B3"/>
    <w:rsid w:val="001C7B5B"/>
    <w:rsid w:val="00227B52"/>
    <w:rsid w:val="002608DC"/>
    <w:rsid w:val="0028448D"/>
    <w:rsid w:val="0029293F"/>
    <w:rsid w:val="002948B1"/>
    <w:rsid w:val="002B7782"/>
    <w:rsid w:val="002C360E"/>
    <w:rsid w:val="00326D7D"/>
    <w:rsid w:val="0033505B"/>
    <w:rsid w:val="003746CD"/>
    <w:rsid w:val="003A4E82"/>
    <w:rsid w:val="003E48A2"/>
    <w:rsid w:val="004443B5"/>
    <w:rsid w:val="00486F4D"/>
    <w:rsid w:val="004872FC"/>
    <w:rsid w:val="00494B33"/>
    <w:rsid w:val="00497794"/>
    <w:rsid w:val="005545AA"/>
    <w:rsid w:val="0056070B"/>
    <w:rsid w:val="00577773"/>
    <w:rsid w:val="005A3AD9"/>
    <w:rsid w:val="00657783"/>
    <w:rsid w:val="006613E1"/>
    <w:rsid w:val="00685E4E"/>
    <w:rsid w:val="00693D50"/>
    <w:rsid w:val="00703B7F"/>
    <w:rsid w:val="0070446E"/>
    <w:rsid w:val="007173E8"/>
    <w:rsid w:val="007663C7"/>
    <w:rsid w:val="007878F5"/>
    <w:rsid w:val="007A3AEF"/>
    <w:rsid w:val="007A7D34"/>
    <w:rsid w:val="00877FB1"/>
    <w:rsid w:val="008B69B8"/>
    <w:rsid w:val="008F4E77"/>
    <w:rsid w:val="00917FC8"/>
    <w:rsid w:val="00932BB4"/>
    <w:rsid w:val="009A74CF"/>
    <w:rsid w:val="009B680E"/>
    <w:rsid w:val="009E0DB8"/>
    <w:rsid w:val="00A22574"/>
    <w:rsid w:val="00A479D3"/>
    <w:rsid w:val="00AE4E64"/>
    <w:rsid w:val="00AE54C5"/>
    <w:rsid w:val="00B41577"/>
    <w:rsid w:val="00C04FAF"/>
    <w:rsid w:val="00C26691"/>
    <w:rsid w:val="00C50B1D"/>
    <w:rsid w:val="00C76A18"/>
    <w:rsid w:val="00C907EB"/>
    <w:rsid w:val="00CB1390"/>
    <w:rsid w:val="00CE4083"/>
    <w:rsid w:val="00CE4E7D"/>
    <w:rsid w:val="00D5336B"/>
    <w:rsid w:val="00D53427"/>
    <w:rsid w:val="00DA7D15"/>
    <w:rsid w:val="00E039EC"/>
    <w:rsid w:val="00E17959"/>
    <w:rsid w:val="00E82062"/>
    <w:rsid w:val="00E8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000000"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000000" w:rsidRDefault="00CB7686">
          <w:r w:rsidRPr="00B111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614E4C"/>
    <w:rsid w:val="00CB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7686"/>
    <w:rPr>
      <w:color w:val="666666"/>
    </w:rPr>
  </w:style>
  <w:style w:type="paragraph" w:customStyle="1" w:styleId="A74CDC90C177C64880B72EC526486C95">
    <w:name w:val="A74CDC90C177C64880B72EC526486C95"/>
    <w:rsid w:val="00CB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1531</Words>
  <Characters>8592</Characters>
  <Application>Microsoft Office Word</Application>
  <DocSecurity>0</DocSecurity>
  <Lines>186</Lines>
  <Paragraphs>96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cp:revision>
  <dcterms:created xsi:type="dcterms:W3CDTF">2024-02-15T21:59:00Z</dcterms:created>
  <dcterms:modified xsi:type="dcterms:W3CDTF">2024-02-15T21:59:00Z</dcterms:modified>
</cp:coreProperties>
</file>