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A56D" w14:textId="02951D90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D9BCA0C" w14:textId="73E4D094" w:rsidR="00EA7EF5" w:rsidRP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TXeco</w:t>
      </w:r>
      <w:proofErr w:type="spellEnd"/>
      <w:r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1112D275" w14:textId="222D087B" w:rsidR="00EA7EF5" w:rsidRPr="00314252" w:rsidRDefault="00EA7EF5" w:rsidP="00ED4912">
      <w:pPr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Authors:</w:t>
      </w:r>
      <w:r w:rsidR="00314252">
        <w:rPr>
          <w:rFonts w:ascii="Times New Roman" w:hAnsi="Times New Roman" w:cs="Times New Roman"/>
          <w:sz w:val="24"/>
          <w:szCs w:val="24"/>
        </w:rPr>
        <w:t xml:space="preserve"> Evan A. Perkowski</w:t>
      </w:r>
      <w:proofErr w:type="gramStart"/>
      <w:r w:rsidR="00314252">
        <w:rPr>
          <w:rFonts w:ascii="Times New Roman" w:hAnsi="Times New Roman" w:cs="Times New Roman"/>
          <w:sz w:val="24"/>
          <w:szCs w:val="24"/>
          <w:vertAlign w:val="superscript"/>
        </w:rPr>
        <w:t>1,*</w:t>
      </w:r>
      <w:proofErr w:type="gramEnd"/>
      <w:r w:rsidR="00314252">
        <w:rPr>
          <w:rFonts w:ascii="Times New Roman" w:hAnsi="Times New Roman" w:cs="Times New Roman"/>
          <w:sz w:val="24"/>
          <w:szCs w:val="24"/>
        </w:rPr>
        <w:t xml:space="preserve"> and Nicholas G. Smith</w:t>
      </w:r>
      <w:r w:rsidR="0031425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564D7CA" w14:textId="768DB5C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3583A687" w14:textId="35FA35D2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</w:p>
    <w:p w14:paraId="5AEF7827" w14:textId="4429BA67" w:rsidR="00314252" w:rsidRP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Department of Biological Sciences, Texas Tech University, Lubbock, TX, USA</w:t>
      </w:r>
    </w:p>
    <w:p w14:paraId="43CD495A" w14:textId="79305748" w:rsidR="00EA7EF5" w:rsidRPr="00ED4912" w:rsidRDefault="00EA7EF5" w:rsidP="00ED4912">
      <w:pPr>
        <w:rPr>
          <w:rFonts w:ascii="Times New Roman" w:hAnsi="Times New Roman" w:cs="Times New Roman"/>
          <w:sz w:val="24"/>
          <w:szCs w:val="24"/>
        </w:rPr>
      </w:pPr>
    </w:p>
    <w:p w14:paraId="4E9154A6" w14:textId="67918888" w:rsidR="00EA7EF5" w:rsidRPr="00314252" w:rsidRDefault="00EA7EF5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Corresponding Author:</w:t>
      </w:r>
    </w:p>
    <w:p w14:paraId="552FC0EA" w14:textId="11D15981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>2901 Main St.</w:t>
      </w:r>
    </w:p>
    <w:p w14:paraId="276373BF" w14:textId="18AF8D49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Lubbock, TX 79409</w:t>
      </w:r>
    </w:p>
    <w:p w14:paraId="21CBDD5F" w14:textId="612F65C8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</w:p>
    <w:p w14:paraId="7260A390" w14:textId="3A56F194" w:rsidR="00314252" w:rsidRDefault="00314252" w:rsidP="00ED4912">
      <w:pPr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5577CF">
          <w:rPr>
            <w:rStyle w:val="Hyperlink"/>
            <w:rFonts w:ascii="Times New Roman" w:hAnsi="Times New Roman" w:cs="Times New Roman"/>
            <w:sz w:val="24"/>
            <w:szCs w:val="24"/>
          </w:rPr>
          <w:t>evan.a.perkowski@ttu.edu</w:t>
        </w:r>
      </w:hyperlink>
    </w:p>
    <w:p w14:paraId="6AFB561C" w14:textId="27A2B7BC" w:rsidR="0062226E" w:rsidRPr="00ED4912" w:rsidRDefault="0062226E" w:rsidP="00ED4912">
      <w:pPr>
        <w:rPr>
          <w:rFonts w:ascii="Times New Roman" w:hAnsi="Times New Roman" w:cs="Times New Roman"/>
          <w:sz w:val="24"/>
          <w:szCs w:val="24"/>
        </w:rPr>
      </w:pPr>
    </w:p>
    <w:p w14:paraId="286F7E71" w14:textId="6E3BA917" w:rsidR="0062226E" w:rsidRPr="00314252" w:rsidRDefault="0062226E" w:rsidP="00ED49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 xml:space="preserve">Open Research statement: </w:t>
      </w:r>
    </w:p>
    <w:p w14:paraId="6B692F8C" w14:textId="3D48FBCA" w:rsidR="00E644D8" w:rsidRPr="00ED4912" w:rsidRDefault="00E644D8" w:rsidP="00ED4912">
      <w:pPr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</w:rPr>
      </w:pPr>
    </w:p>
    <w:p w14:paraId="591C6CC1" w14:textId="77777777" w:rsidR="00ED4912" w:rsidRDefault="00ED4912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D05B5F8" w14:textId="7A48C6EF" w:rsidR="00203C57" w:rsidRPr="00770174" w:rsidRDefault="00203C57" w:rsidP="00770174">
      <w:pPr>
        <w:pStyle w:val="Heading3"/>
        <w:rPr>
          <w:rFonts w:ascii="Times New Roman" w:hAnsi="Times New Roman" w:cs="Times New Roman"/>
        </w:rPr>
      </w:pPr>
      <w:r w:rsidRPr="00770174">
        <w:rPr>
          <w:rFonts w:ascii="Times New Roman" w:hAnsi="Times New Roman" w:cs="Times New Roman"/>
        </w:rPr>
        <w:lastRenderedPageBreak/>
        <w:t>Class I. Data Set Descriptors</w:t>
      </w:r>
    </w:p>
    <w:p w14:paraId="48C259FC" w14:textId="0139AD71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4252">
        <w:rPr>
          <w:rFonts w:ascii="Times New Roman" w:hAnsi="Times New Roman" w:cs="Times New Roman"/>
          <w:b/>
          <w:bCs/>
          <w:sz w:val="24"/>
          <w:szCs w:val="24"/>
        </w:rPr>
        <w:t>Data set identity:</w:t>
      </w:r>
      <w:r w:rsidRPr="0020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252">
        <w:rPr>
          <w:rFonts w:ascii="Times New Roman" w:hAnsi="Times New Roman" w:cs="Times New Roman"/>
          <w:sz w:val="24"/>
          <w:szCs w:val="24"/>
        </w:rPr>
        <w:t>TXeco</w:t>
      </w:r>
      <w:r w:rsidR="00AA251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14252">
        <w:rPr>
          <w:rFonts w:ascii="Times New Roman" w:hAnsi="Times New Roman" w:cs="Times New Roman"/>
          <w:sz w:val="24"/>
          <w:szCs w:val="24"/>
        </w:rPr>
        <w:t>: leaf functional trait dataset for herbaceous forb and graminoid species of Texan grasslands</w:t>
      </w:r>
    </w:p>
    <w:p w14:paraId="53DE0650" w14:textId="359733FC" w:rsidR="00203C57" w:rsidRP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3C57">
        <w:rPr>
          <w:rFonts w:ascii="Times New Roman" w:hAnsi="Times New Roman" w:cs="Times New Roman"/>
          <w:sz w:val="24"/>
          <w:szCs w:val="24"/>
        </w:rPr>
        <w:t>Data set identification code: Database accession numbers or site-specific codes used to uniquely identify data set</w:t>
      </w:r>
    </w:p>
    <w:p w14:paraId="2BCF5D8A" w14:textId="1029A420" w:rsidR="00203C57" w:rsidRDefault="00203C57" w:rsidP="00203C57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 description</w:t>
      </w:r>
    </w:p>
    <w:p w14:paraId="5983487D" w14:textId="21479411" w:rsidR="00203C57" w:rsidRPr="002F6598" w:rsidRDefault="00595378" w:rsidP="002F6598">
      <w:pPr>
        <w:pStyle w:val="ListParagraph"/>
        <w:numPr>
          <w:ilvl w:val="3"/>
          <w:numId w:val="21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 xml:space="preserve">Originators: </w:t>
      </w:r>
      <w:r w:rsidR="00314252">
        <w:rPr>
          <w:rFonts w:ascii="Times New Roman" w:hAnsi="Times New Roman" w:cs="Times New Roman"/>
          <w:sz w:val="24"/>
          <w:szCs w:val="24"/>
        </w:rPr>
        <w:t>Evan A. Perkowski and Nicholas G. Smith. Department of Biological Sciences, Texas Tech University, 2901 Main St., Lubbock, TX, USA</w:t>
      </w:r>
    </w:p>
    <w:p w14:paraId="727906BE" w14:textId="4F66FB42" w:rsidR="00595378" w:rsidRPr="002F6598" w:rsidRDefault="002F6598" w:rsidP="002F6598">
      <w:pPr>
        <w:spacing w:line="48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2F659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378" w:rsidRPr="002F6598">
        <w:rPr>
          <w:rFonts w:ascii="Times New Roman" w:hAnsi="Times New Roman" w:cs="Times New Roman"/>
          <w:sz w:val="24"/>
          <w:szCs w:val="24"/>
        </w:rPr>
        <w:t>Abstract: Descriptive abstract summarizing research objectives, data contents (including temporal, spatial, and thematic domain), context and potential uses of data set. This abstract can be a maximum of 350 words.</w:t>
      </w:r>
    </w:p>
    <w:p w14:paraId="14A663FF" w14:textId="2166796F" w:rsidR="00770174" w:rsidRPr="00770174" w:rsidRDefault="00770174" w:rsidP="00770174">
      <w:pPr>
        <w:pStyle w:val="ListParagraph"/>
        <w:numPr>
          <w:ilvl w:val="0"/>
          <w:numId w:val="21"/>
        </w:num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words/phrases: </w:t>
      </w:r>
      <w:r w:rsidR="000C11DD">
        <w:rPr>
          <w:rFonts w:ascii="Times New Roman" w:hAnsi="Times New Roman" w:cs="Times New Roman"/>
          <w:sz w:val="24"/>
          <w:szCs w:val="24"/>
        </w:rPr>
        <w:t>Texas grasslands,</w:t>
      </w:r>
      <w:r>
        <w:rPr>
          <w:rFonts w:ascii="Times New Roman" w:hAnsi="Times New Roman" w:cs="Times New Roman"/>
          <w:sz w:val="24"/>
          <w:szCs w:val="24"/>
        </w:rPr>
        <w:t xml:space="preserve"> time period and sampling frequency (temporal scale), theme or contents (thematic scale)</w:t>
      </w:r>
    </w:p>
    <w:p w14:paraId="5AB3FA4A" w14:textId="1DA9C2E4" w:rsidR="24200D5C" w:rsidRPr="00770174" w:rsidRDefault="24200D5C" w:rsidP="00770174">
      <w:pPr>
        <w:pStyle w:val="Heading3"/>
        <w:rPr>
          <w:rFonts w:ascii="Times New Roman" w:hAnsi="Times New Roman" w:cs="Times New Roman"/>
        </w:rPr>
      </w:pPr>
      <w:r w:rsidRPr="00770174">
        <w:rPr>
          <w:rFonts w:ascii="Times New Roman" w:hAnsi="Times New Roman" w:cs="Times New Roman"/>
        </w:rPr>
        <w:t>Class II. Research origin descriptors</w:t>
      </w:r>
    </w:p>
    <w:p w14:paraId="0AA0A637" w14:textId="1D1CF68B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Overall project description: 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[Note: </w:t>
      </w:r>
      <w:r w:rsidR="00343DD7"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T</w:t>
      </w:r>
      <w:r w:rsidRPr="007C3BCF">
        <w:rPr>
          <w:rFonts w:ascii="Times New Roman" w:eastAsia="Calibri" w:hAnsi="Times New Roman" w:cs="Times New Roman"/>
          <w:i/>
          <w:iCs/>
          <w:sz w:val="24"/>
          <w:szCs w:val="24"/>
        </w:rPr>
        <w:t>his section may be essential if data set represents a component of a larger or more comprehensive database; otherwise, relevant items may be incorporated into II.B.]</w:t>
      </w:r>
    </w:p>
    <w:p w14:paraId="291206DE" w14:textId="5842A064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Identity: </w:t>
      </w:r>
      <w:r w:rsidR="00314252">
        <w:rPr>
          <w:rFonts w:ascii="Times New Roman" w:eastAsia="Calibri" w:hAnsi="Times New Roman" w:cs="Times New Roman"/>
          <w:sz w:val="24"/>
          <w:szCs w:val="24"/>
        </w:rPr>
        <w:t>Drivers of plant nutrient acquisition and allocation strategies and their influence on plant responses to environmental change</w:t>
      </w:r>
    </w:p>
    <w:p w14:paraId="6CF9D5DB" w14:textId="676AE42B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Originators: </w:t>
      </w:r>
      <w:r w:rsidR="00314252">
        <w:rPr>
          <w:rFonts w:ascii="Times New Roman" w:eastAsia="Calibri" w:hAnsi="Times New Roman" w:cs="Times New Roman"/>
          <w:sz w:val="24"/>
          <w:szCs w:val="24"/>
        </w:rPr>
        <w:t>E.A. Perkowski and N.G. Smith, Texas Tech University</w:t>
      </w:r>
    </w:p>
    <w:p w14:paraId="051AE7C4" w14:textId="665964BC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Period of study: </w:t>
      </w:r>
      <w:r w:rsidR="00314252">
        <w:rPr>
          <w:rFonts w:ascii="Times New Roman" w:eastAsia="Calibri" w:hAnsi="Times New Roman" w:cs="Times New Roman"/>
          <w:sz w:val="24"/>
          <w:szCs w:val="24"/>
        </w:rPr>
        <w:t>August 2018 – May 2023</w:t>
      </w:r>
    </w:p>
    <w:p w14:paraId="43D88084" w14:textId="71413347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Objectives: </w:t>
      </w:r>
      <w:r w:rsidR="00314252">
        <w:rPr>
          <w:rFonts w:ascii="Times New Roman" w:eastAsia="Calibri" w:hAnsi="Times New Roman" w:cs="Times New Roman"/>
          <w:sz w:val="24"/>
          <w:szCs w:val="24"/>
        </w:rPr>
        <w:t xml:space="preserve">The project and associated data included here represents one of E.A. </w:t>
      </w:r>
      <w:proofErr w:type="spellStart"/>
      <w:r w:rsidR="00314252">
        <w:rPr>
          <w:rFonts w:ascii="Times New Roman" w:eastAsia="Calibri" w:hAnsi="Times New Roman" w:cs="Times New Roman"/>
          <w:sz w:val="24"/>
          <w:szCs w:val="24"/>
        </w:rPr>
        <w:t>Perkowski’s</w:t>
      </w:r>
      <w:proofErr w:type="spellEnd"/>
      <w:r w:rsidR="00314252">
        <w:rPr>
          <w:rFonts w:ascii="Times New Roman" w:eastAsia="Calibri" w:hAnsi="Times New Roman" w:cs="Times New Roman"/>
          <w:sz w:val="24"/>
          <w:szCs w:val="24"/>
        </w:rPr>
        <w:t xml:space="preserve"> dissertation chapters, where the primary objective was to investigate </w:t>
      </w:r>
      <w:r w:rsidR="00314252">
        <w:rPr>
          <w:rFonts w:ascii="Times New Roman" w:eastAsia="Calibri" w:hAnsi="Times New Roman" w:cs="Times New Roman"/>
          <w:sz w:val="24"/>
          <w:szCs w:val="24"/>
        </w:rPr>
        <w:lastRenderedPageBreak/>
        <w:t>effects of edaphic and climatic characteristics on nitrogen-water use tradeoffs across broad climatic and edaphic gradients.</w:t>
      </w:r>
    </w:p>
    <w:p w14:paraId="46F8175A" w14:textId="569A115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Abstract: Descriptive abstract summarizing broader scientific scope of overall research project</w:t>
      </w:r>
    </w:p>
    <w:p w14:paraId="0301CB22" w14:textId="09A28FC9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Sources of funding: </w:t>
      </w:r>
      <w:r w:rsidR="00314252">
        <w:rPr>
          <w:rFonts w:ascii="Times New Roman" w:eastAsia="Calibri" w:hAnsi="Times New Roman" w:cs="Times New Roman"/>
          <w:sz w:val="24"/>
          <w:szCs w:val="24"/>
        </w:rPr>
        <w:t>Braun &amp; Gresham, PLLC.</w:t>
      </w:r>
      <w:r w:rsidR="00AA2517">
        <w:rPr>
          <w:rFonts w:ascii="Times New Roman" w:eastAsia="Calibri" w:hAnsi="Times New Roman" w:cs="Times New Roman"/>
          <w:sz w:val="24"/>
          <w:szCs w:val="24"/>
        </w:rPr>
        <w:t>; US National Science Foundation (DEB-2045968), Texas Tech University</w:t>
      </w:r>
    </w:p>
    <w:p w14:paraId="00BA8DA5" w14:textId="245EBE75" w:rsidR="24200D5C" w:rsidRPr="007C3BCF" w:rsidRDefault="24200D5C" w:rsidP="001735A3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Specific subproject description</w:t>
      </w:r>
    </w:p>
    <w:p w14:paraId="73BF1F9F" w14:textId="71AF45F1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description</w:t>
      </w:r>
    </w:p>
    <w:p w14:paraId="13282930" w14:textId="242B1C2D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type: Descriptive (e.g., short-grass prairie, blackwater stream, etc.)</w:t>
      </w:r>
    </w:p>
    <w:p w14:paraId="74E005BE" w14:textId="16A2BDF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Geography: Location (e.g., latitude/longitude), size</w:t>
      </w:r>
    </w:p>
    <w:p w14:paraId="56BB6214" w14:textId="46C7DE2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Habitat: Detailed characteristics of habitats sampled</w:t>
      </w:r>
    </w:p>
    <w:p w14:paraId="0C8C2FF7" w14:textId="2654E370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Geology, landform: Soils, slope/elevation/aspect, terrain/physiography, geology/lithology</w:t>
      </w:r>
    </w:p>
    <w:p w14:paraId="332B6002" w14:textId="6B19F22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Watersheds, hydrology: Size, boundaries, receiving streams, etc.</w:t>
      </w:r>
    </w:p>
    <w:p w14:paraId="07A21A04" w14:textId="1DA0F8F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Site history: Site management practices, disturbance history, etc.</w:t>
      </w:r>
    </w:p>
    <w:p w14:paraId="35EE2A59" w14:textId="08F28223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Climate: Descriptive summary of site climatic characteristics</w:t>
      </w:r>
    </w:p>
    <w:p w14:paraId="7F40E3F6" w14:textId="0D56DCC4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Experimental or sampling design</w:t>
      </w:r>
    </w:p>
    <w:p w14:paraId="4604C80C" w14:textId="75785F4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Design characteristics: Description of statistical/sampling design</w:t>
      </w:r>
    </w:p>
    <w:p w14:paraId="72AAABEC" w14:textId="48446964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Permanent plots: </w:t>
      </w:r>
      <w:r w:rsidR="00AA2517">
        <w:rPr>
          <w:rFonts w:ascii="Times New Roman" w:eastAsia="Calibri" w:hAnsi="Times New Roman" w:cs="Times New Roman"/>
          <w:sz w:val="24"/>
          <w:szCs w:val="24"/>
        </w:rPr>
        <w:t>Permanent plots were not established</w:t>
      </w:r>
    </w:p>
    <w:p w14:paraId="3488822B" w14:textId="21FFB4A4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collection period, frequency, etc.: Information necessary to understand temporal sampling regime</w:t>
      </w:r>
    </w:p>
    <w:p w14:paraId="316B1F3F" w14:textId="2FB9698D" w:rsidR="24200D5C" w:rsidRPr="007C3BCF" w:rsidRDefault="24200D5C" w:rsidP="001735A3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Research methods</w:t>
      </w:r>
    </w:p>
    <w:p w14:paraId="218C35BD" w14:textId="01A83D4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Field/laboratory: Description or reference to standard field/laboratory methods</w:t>
      </w:r>
    </w:p>
    <w:p w14:paraId="2FDD65E6" w14:textId="4A7CF8A2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Instrumentation: Description and model/serial numbers</w:t>
      </w:r>
    </w:p>
    <w:p w14:paraId="6FE333E3" w14:textId="2D4607CE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Taxonomy and systematics: References for taxonomic keys, </w:t>
      </w:r>
      <w:r w:rsidR="00E707D1" w:rsidRPr="007C3BCF">
        <w:rPr>
          <w:rFonts w:ascii="Times New Roman" w:eastAsia="Calibri" w:hAnsi="Times New Roman" w:cs="Times New Roman"/>
          <w:sz w:val="24"/>
          <w:szCs w:val="24"/>
        </w:rPr>
        <w:t>identification,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and location of voucher specimens, etc.</w:t>
      </w:r>
    </w:p>
    <w:p w14:paraId="5014EAED" w14:textId="5045E18F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Permit history: </w:t>
      </w:r>
      <w:r w:rsidR="00AA2517">
        <w:rPr>
          <w:rFonts w:ascii="Times New Roman" w:eastAsia="Calibri" w:hAnsi="Times New Roman" w:cs="Times New Roman"/>
          <w:sz w:val="24"/>
          <w:szCs w:val="24"/>
        </w:rPr>
        <w:t>No permits, access was granted to private land by private landowners</w:t>
      </w:r>
    </w:p>
    <w:p w14:paraId="15173B92" w14:textId="163A6FA1" w:rsidR="24200D5C" w:rsidRPr="007C3BCF" w:rsidRDefault="24200D5C" w:rsidP="001735A3">
      <w:pPr>
        <w:pStyle w:val="ListParagraph"/>
        <w:numPr>
          <w:ilvl w:val="2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Legal/organizational requirements: Relevant laws, decision criteria, compliance standards, etc.</w:t>
      </w:r>
    </w:p>
    <w:p w14:paraId="780CE19E" w14:textId="349334DD" w:rsidR="24200D5C" w:rsidRPr="007C3BCF" w:rsidRDefault="24200D5C" w:rsidP="00FB171F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Project personnel: Principal and associated investigator(s), technicians, supervisors, students</w:t>
      </w:r>
    </w:p>
    <w:p w14:paraId="636CF7E9" w14:textId="5DAE0416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III. Data set status and accessibility</w:t>
      </w:r>
    </w:p>
    <w:p w14:paraId="72430E6E" w14:textId="73856A8F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Status</w:t>
      </w:r>
    </w:p>
    <w:p w14:paraId="3EA9AAAA" w14:textId="331A7B89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Latest update: Date of last modification of data set</w:t>
      </w:r>
    </w:p>
    <w:p w14:paraId="4DF5F0DA" w14:textId="10BF9C2F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Latest archive date: Date of last data set archival</w:t>
      </w:r>
    </w:p>
    <w:p w14:paraId="2FEEFA70" w14:textId="3C3C9826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Metadata status: Date of last metadata update and current status</w:t>
      </w:r>
    </w:p>
    <w:p w14:paraId="4579CF08" w14:textId="11014328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verification: Status of data quality assurance checking</w:t>
      </w:r>
    </w:p>
    <w:p w14:paraId="3A40AE7F" w14:textId="75CB030C" w:rsidR="24200D5C" w:rsidRPr="007C3BCF" w:rsidRDefault="24200D5C" w:rsidP="001735A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Accessibility</w:t>
      </w:r>
    </w:p>
    <w:p w14:paraId="5F4EAD77" w14:textId="0D577A2B" w:rsidR="00AA2517" w:rsidRPr="00AA2517" w:rsidRDefault="24200D5C" w:rsidP="00AA2517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Storage location and medium: </w:t>
      </w:r>
      <w:r w:rsidR="00AA2517">
        <w:rPr>
          <w:rFonts w:ascii="Times New Roman" w:eastAsia="Calibri" w:hAnsi="Times New Roman" w:cs="Times New Roman"/>
          <w:sz w:val="24"/>
          <w:szCs w:val="24"/>
        </w:rPr>
        <w:t>The dataset will be permanently stored in a GitHub repository (</w:t>
      </w:r>
      <w:hyperlink r:id="rId12" w:history="1">
        <w:r w:rsidR="00AA2517" w:rsidRPr="005577CF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www.github.com/TXeco</w:t>
        </w:r>
      </w:hyperlink>
      <w:r w:rsidR="00AA2517">
        <w:rPr>
          <w:rFonts w:ascii="Times New Roman" w:eastAsia="Calibri" w:hAnsi="Times New Roman" w:cs="Times New Roman"/>
          <w:sz w:val="24"/>
          <w:szCs w:val="24"/>
        </w:rPr>
        <w:t xml:space="preserve">). The </w:t>
      </w:r>
      <w:proofErr w:type="spellStart"/>
      <w:r w:rsidR="00AA2517">
        <w:rPr>
          <w:rFonts w:ascii="Times New Roman" w:eastAsia="Calibri" w:hAnsi="Times New Roman" w:cs="Times New Roman"/>
          <w:sz w:val="24"/>
          <w:szCs w:val="24"/>
        </w:rPr>
        <w:t>Zenodo</w:t>
      </w:r>
      <w:proofErr w:type="spellEnd"/>
      <w:r w:rsidR="00AA2517">
        <w:rPr>
          <w:rFonts w:ascii="Times New Roman" w:eastAsia="Calibri" w:hAnsi="Times New Roman" w:cs="Times New Roman"/>
          <w:sz w:val="24"/>
          <w:szCs w:val="24"/>
        </w:rPr>
        <w:t xml:space="preserve"> snapshot DOI for this release is </w:t>
      </w:r>
      <w:r w:rsidR="00AA2517" w:rsidRPr="00AA2517">
        <w:rPr>
          <w:rFonts w:ascii="Times New Roman" w:eastAsia="Calibri" w:hAnsi="Times New Roman" w:cs="Times New Roman"/>
          <w:sz w:val="24"/>
          <w:szCs w:val="24"/>
          <w:highlight w:val="yellow"/>
        </w:rPr>
        <w:t>XXX</w:t>
      </w:r>
      <w:r w:rsidR="00AA2517">
        <w:rPr>
          <w:rFonts w:ascii="Times New Roman" w:eastAsia="Calibri" w:hAnsi="Times New Roman" w:cs="Times New Roman"/>
          <w:sz w:val="24"/>
          <w:szCs w:val="24"/>
        </w:rPr>
        <w:t>. Any issues or problems with the dataset can be recorded on the GitHub repository or through direct correspondence with Evan Perkowski at evan.a.perkowski@ttu.edu</w:t>
      </w:r>
    </w:p>
    <w:p w14:paraId="4DFDB9A4" w14:textId="6C4D5EFC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Contact persons: </w:t>
      </w:r>
      <w:r w:rsidR="00AA2517">
        <w:rPr>
          <w:rFonts w:ascii="Times New Roman" w:eastAsia="Calibri" w:hAnsi="Times New Roman" w:cs="Times New Roman"/>
          <w:sz w:val="24"/>
          <w:szCs w:val="24"/>
        </w:rPr>
        <w:t>Evan Perkowski; evan.a.perkowski@ttu.edu</w:t>
      </w:r>
    </w:p>
    <w:p w14:paraId="69C92F13" w14:textId="72622E2B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Copyright restrictions: Whether copyright restrictions prohibit use of all or portions of the data set</w:t>
      </w:r>
    </w:p>
    <w:p w14:paraId="2FEEC1C6" w14:textId="79626D58" w:rsidR="24200D5C" w:rsidRPr="007C3BCF" w:rsidRDefault="24200D5C" w:rsidP="001735A3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Proprietary restrictions: </w:t>
      </w:r>
      <w:r w:rsidR="00AA2517">
        <w:rPr>
          <w:rFonts w:ascii="Times New Roman" w:eastAsia="Calibri" w:hAnsi="Times New Roman" w:cs="Times New Roman"/>
          <w:sz w:val="24"/>
          <w:szCs w:val="24"/>
        </w:rPr>
        <w:t xml:space="preserve"> There are no proprietary restrictions for using this dataset</w:t>
      </w:r>
    </w:p>
    <w:p w14:paraId="70D92032" w14:textId="1BF72140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Release date: </w:t>
      </w:r>
      <w:r w:rsidR="00AA2517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6D27AAF9" w14:textId="10172433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Citation: </w:t>
      </w:r>
      <w:r w:rsidR="00AA2517">
        <w:rPr>
          <w:rFonts w:ascii="Times New Roman" w:eastAsia="Calibri" w:hAnsi="Times New Roman" w:cs="Times New Roman"/>
          <w:sz w:val="24"/>
          <w:szCs w:val="24"/>
        </w:rPr>
        <w:t>N/A</w:t>
      </w:r>
    </w:p>
    <w:p w14:paraId="610EA267" w14:textId="51BBD809" w:rsidR="24200D5C" w:rsidRPr="007C3BCF" w:rsidRDefault="24200D5C" w:rsidP="001735A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Disclaimer(s): Any disclaimers that should be acknowledged by secondary users</w:t>
      </w:r>
    </w:p>
    <w:p w14:paraId="42D48441" w14:textId="13E65FE5" w:rsidR="24200D5C" w:rsidRPr="007C3BCF" w:rsidRDefault="24200D5C" w:rsidP="00054F10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Costs: </w:t>
      </w:r>
      <w:r w:rsidR="00AA2517">
        <w:rPr>
          <w:rFonts w:ascii="Times New Roman" w:eastAsia="Calibri" w:hAnsi="Times New Roman" w:cs="Times New Roman"/>
          <w:sz w:val="24"/>
          <w:szCs w:val="24"/>
        </w:rPr>
        <w:t>There are no costs associated with accessing this material</w:t>
      </w:r>
    </w:p>
    <w:p w14:paraId="7721D614" w14:textId="78B6F604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IV. Data structural descriptors</w:t>
      </w:r>
    </w:p>
    <w:p w14:paraId="76B760FC" w14:textId="7D980394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set file</w:t>
      </w:r>
    </w:p>
    <w:p w14:paraId="701C4080" w14:textId="092A7753" w:rsidR="00AA2517" w:rsidRPr="00AA2517" w:rsidRDefault="24200D5C" w:rsidP="00AA2517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Identity: </w:t>
      </w:r>
      <w:r w:rsidR="00AA2517">
        <w:rPr>
          <w:rFonts w:ascii="Times New Roman" w:eastAsia="Calibri" w:hAnsi="Times New Roman" w:cs="Times New Roman"/>
          <w:sz w:val="24"/>
          <w:szCs w:val="24"/>
        </w:rPr>
        <w:t>TXeco_data.csv</w:t>
      </w:r>
    </w:p>
    <w:p w14:paraId="0E72CB29" w14:textId="26131CCD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Size: Number of records, record length, total number of bytes, etc.</w:t>
      </w:r>
    </w:p>
    <w:p w14:paraId="19A0BE08" w14:textId="4BD9D30E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Format and storage mode: File type (e.g., ASCII, binary, etc.), compression schemes employed (if any), etc.</w:t>
      </w:r>
    </w:p>
    <w:p w14:paraId="3D405058" w14:textId="138A537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Header information: Description of any header data or information attached to file [Note: may include elements related to variable information (IV.B.); if so, could be linked to appropriate section(s)]</w:t>
      </w:r>
    </w:p>
    <w:p w14:paraId="3BFBE3C5" w14:textId="627B2876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Alphanumeric attributes: Mixed, upper, or lower case</w:t>
      </w:r>
    </w:p>
    <w:p w14:paraId="4A2C9963" w14:textId="7E5207C1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Special characters/fields: Methods used to denote comments, flag modified or questionable data, etc.</w:t>
      </w:r>
    </w:p>
    <w:p w14:paraId="34500FDC" w14:textId="489846B7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Authentication procedures: Digital signature, checksum, actual subset(s) of data, and other techniques for assuring accurate transmission of data to secondary users</w:t>
      </w:r>
    </w:p>
    <w:p w14:paraId="2B69B93E" w14:textId="05A5B630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>Variable information</w:t>
      </w:r>
    </w:p>
    <w:p w14:paraId="787A3564" w14:textId="1EC9C1A9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identity: Unique variable name or code</w:t>
      </w:r>
    </w:p>
    <w:p w14:paraId="7E0D8D44" w14:textId="0EB10442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Variable definition: Precise definition of variables in data set</w:t>
      </w:r>
    </w:p>
    <w:p w14:paraId="34A24DDC" w14:textId="236AE7BF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Units of measurement: Units of measurement associated with each variable</w:t>
      </w:r>
    </w:p>
    <w:p w14:paraId="43FA9F3C" w14:textId="3AF74525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type</w:t>
      </w:r>
    </w:p>
    <w:p w14:paraId="2BC0EC92" w14:textId="788DAE6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Storage type: Integer, floating point, character, string, etc.</w:t>
      </w:r>
    </w:p>
    <w:p w14:paraId="4565FF2F" w14:textId="4BA1A2D9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List and definition of variable codes: Description of any codes associated with variables</w:t>
      </w:r>
    </w:p>
    <w:p w14:paraId="7D0F338E" w14:textId="176C8B58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Range for numeric values: Minimum, maximum</w:t>
      </w:r>
    </w:p>
    <w:p w14:paraId="67E6A16C" w14:textId="70E28C75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Missing value codes: Description of how missing values are represented in data set</w:t>
      </w:r>
    </w:p>
    <w:p w14:paraId="46331858" w14:textId="7BDCE2D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Precision: Number of significant digits</w:t>
      </w:r>
    </w:p>
    <w:p w14:paraId="6EF10B00" w14:textId="6AD1C29B" w:rsidR="24200D5C" w:rsidRPr="007C3BCF" w:rsidRDefault="24200D5C" w:rsidP="001735A3">
      <w:pPr>
        <w:pStyle w:val="ListParagraph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Data format</w:t>
      </w:r>
    </w:p>
    <w:p w14:paraId="4811F7F2" w14:textId="56023404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Fixed, variable length</w:t>
      </w:r>
    </w:p>
    <w:p w14:paraId="60D1FE73" w14:textId="5676AAF1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Columns: Start column, end column</w:t>
      </w:r>
    </w:p>
    <w:p w14:paraId="031952DC" w14:textId="5EB7A743" w:rsidR="24200D5C" w:rsidRPr="007C3BCF" w:rsidRDefault="24200D5C" w:rsidP="001735A3">
      <w:pPr>
        <w:pStyle w:val="ListParagraph"/>
        <w:numPr>
          <w:ilvl w:val="2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Optional number of decimal places</w:t>
      </w:r>
    </w:p>
    <w:p w14:paraId="71A424CC" w14:textId="5C1ECDA4" w:rsidR="24200D5C" w:rsidRPr="007C3BCF" w:rsidRDefault="24200D5C" w:rsidP="001735A3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anomalies: Description of missing data, anomalous data, calibration errors, etc.</w:t>
      </w:r>
    </w:p>
    <w:p w14:paraId="332F373B" w14:textId="3D668FB8" w:rsidR="24200D5C" w:rsidRPr="007C3BCF" w:rsidRDefault="24200D5C" w:rsidP="001735A3">
      <w:pPr>
        <w:pStyle w:val="Heading3"/>
        <w:spacing w:line="480" w:lineRule="auto"/>
        <w:rPr>
          <w:rFonts w:ascii="Times New Roman" w:hAnsi="Times New Roman" w:cs="Times New Roman"/>
        </w:rPr>
      </w:pPr>
      <w:r w:rsidRPr="007C3BCF">
        <w:rPr>
          <w:rFonts w:ascii="Times New Roman" w:hAnsi="Times New Roman" w:cs="Times New Roman"/>
        </w:rPr>
        <w:t xml:space="preserve"> Class V. Supplemental descriptors</w:t>
      </w:r>
    </w:p>
    <w:p w14:paraId="0DAA0EB0" w14:textId="0B047A55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acquisition</w:t>
      </w:r>
    </w:p>
    <w:p w14:paraId="0E5A9EE6" w14:textId="0A8838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forms or acquisition methods: Description or examples of data forms, automated data loggers, digitizing procedures, etc.</w:t>
      </w:r>
    </w:p>
    <w:p w14:paraId="127767AA" w14:textId="0D8CAB0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Location of completed data forms</w:t>
      </w:r>
    </w:p>
    <w:p w14:paraId="2DDA16AD" w14:textId="6C236560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Data entry verification procedures: Procedures employed to verify that digital data set is </w:t>
      </w:r>
      <w:r w:rsidR="008457E8" w:rsidRPr="007C3BCF">
        <w:rPr>
          <w:rFonts w:ascii="Times New Roman" w:eastAsia="Calibri" w:hAnsi="Times New Roman" w:cs="Times New Roman"/>
          <w:sz w:val="24"/>
          <w:szCs w:val="24"/>
        </w:rPr>
        <w:t>free of errors</w:t>
      </w:r>
    </w:p>
    <w:p w14:paraId="6AF8A1B9" w14:textId="6FBA0572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Quality assurance/quality control procedures: Identification and treatment of outliers, description of quality assessments, calibration of reference standards, equipment performance results, etc.</w:t>
      </w:r>
    </w:p>
    <w:p w14:paraId="42A182AB" w14:textId="29B44A1D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Related materials: References and locations of maps, photographs, videos, GIS data layers, physical specimens, field notebooks, comments, etc.</w:t>
      </w:r>
    </w:p>
    <w:p w14:paraId="0BD7955F" w14:textId="2300CCA7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Computer programs and data-processing algorithms: Description or listing of any algorithms used in deriving, processing, or transforming data</w:t>
      </w:r>
    </w:p>
    <w:p w14:paraId="43462745" w14:textId="7BEB1375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Archiving</w:t>
      </w:r>
    </w:p>
    <w:p w14:paraId="40DDACCD" w14:textId="48F2037C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Archival procedures: Description of how data are archived for long-term storage and access</w:t>
      </w:r>
    </w:p>
    <w:p w14:paraId="5E276479" w14:textId="1D46273A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Redundant archival sites: Locations and procedures followed</w:t>
      </w:r>
    </w:p>
    <w:p w14:paraId="0B83E4F5" w14:textId="33C47E89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Publications and results: Electronic reprints, lists of publications resulting from or related to the study, graphical/statistical data representations, etc.</w:t>
      </w:r>
    </w:p>
    <w:p w14:paraId="50067AB6" w14:textId="599A7FB2" w:rsidR="24200D5C" w:rsidRPr="007C3BCF" w:rsidRDefault="24200D5C" w:rsidP="001735A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History of data set usage</w:t>
      </w:r>
    </w:p>
    <w:p w14:paraId="6CBB6574" w14:textId="19AD6546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Data request history: Log of who requested data, for what purpose, and how data set was actually used </w:t>
      </w:r>
    </w:p>
    <w:p w14:paraId="119B153B" w14:textId="40CC05AD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Data set update history: Description of any updates performed on data set</w:t>
      </w:r>
    </w:p>
    <w:p w14:paraId="5A9C3732" w14:textId="64C7A78B" w:rsidR="24200D5C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Review history: Last entry, last researcher review, etc.</w:t>
      </w:r>
    </w:p>
    <w:p w14:paraId="26BD8136" w14:textId="1395FCDA" w:rsidR="00B9279D" w:rsidRPr="007C3BCF" w:rsidRDefault="24200D5C" w:rsidP="001735A3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t>Questions and comments from secondary users: Questionable or unusual data discovered by secondary users</w:t>
      </w:r>
      <w:r w:rsidR="00E41B3A" w:rsidRPr="007C3BCF">
        <w:rPr>
          <w:rFonts w:ascii="Times New Roman" w:eastAsia="Calibri" w:hAnsi="Times New Roman" w:cs="Times New Roman"/>
          <w:sz w:val="24"/>
          <w:szCs w:val="24"/>
        </w:rPr>
        <w:t>;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limitations or problems encountered in specific applications of data</w:t>
      </w:r>
      <w:r w:rsidR="00E41B3A" w:rsidRPr="007C3BCF">
        <w:rPr>
          <w:rFonts w:ascii="Times New Roman" w:eastAsia="Calibri" w:hAnsi="Times New Roman" w:cs="Times New Roman"/>
          <w:sz w:val="24"/>
          <w:szCs w:val="24"/>
        </w:rPr>
        <w:t>;</w:t>
      </w:r>
      <w:r w:rsidRPr="007C3BCF">
        <w:rPr>
          <w:rFonts w:ascii="Times New Roman" w:eastAsia="Calibri" w:hAnsi="Times New Roman" w:cs="Times New Roman"/>
          <w:sz w:val="24"/>
          <w:szCs w:val="24"/>
        </w:rPr>
        <w:t xml:space="preserve"> unresolved questions or comments</w:t>
      </w:r>
    </w:p>
    <w:p w14:paraId="7C11F562" w14:textId="77777777" w:rsidR="00B9279D" w:rsidRPr="007C3BCF" w:rsidRDefault="00B9279D">
      <w:pPr>
        <w:rPr>
          <w:rFonts w:ascii="Times New Roman" w:eastAsia="Calibri" w:hAnsi="Times New Roman" w:cs="Times New Roman"/>
          <w:sz w:val="24"/>
          <w:szCs w:val="24"/>
        </w:rPr>
      </w:pPr>
      <w:r w:rsidRPr="007C3BCF">
        <w:rPr>
          <w:rFonts w:ascii="Times New Roman" w:eastAsia="Calibri" w:hAnsi="Times New Roman" w:cs="Times New Roman"/>
          <w:sz w:val="24"/>
          <w:szCs w:val="24"/>
        </w:rPr>
        <w:lastRenderedPageBreak/>
        <w:br w:type="page"/>
      </w:r>
    </w:p>
    <w:p w14:paraId="10C89060" w14:textId="114CE2EB" w:rsidR="00B9279D" w:rsidRPr="007C3BCF" w:rsidRDefault="00B9279D" w:rsidP="00B9279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3BCF">
        <w:rPr>
          <w:rFonts w:ascii="Times New Roman" w:eastAsiaTheme="minorEastAsia" w:hAnsi="Times New Roman" w:cs="Times New Roman"/>
          <w:sz w:val="24"/>
          <w:szCs w:val="24"/>
        </w:rPr>
        <w:lastRenderedPageBreak/>
        <w:t>Literature Citations</w:t>
      </w:r>
    </w:p>
    <w:sectPr w:rsidR="00B9279D" w:rsidRPr="007C3BCF" w:rsidSect="001735A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162E" w14:textId="77777777" w:rsidR="005070DE" w:rsidRDefault="005070DE" w:rsidP="00EA225F">
      <w:pPr>
        <w:spacing w:after="0" w:line="240" w:lineRule="auto"/>
      </w:pPr>
      <w:r>
        <w:separator/>
      </w:r>
    </w:p>
  </w:endnote>
  <w:endnote w:type="continuationSeparator" w:id="0">
    <w:p w14:paraId="15610D20" w14:textId="77777777" w:rsidR="005070DE" w:rsidRDefault="005070DE" w:rsidP="00EA225F">
      <w:pPr>
        <w:spacing w:after="0" w:line="240" w:lineRule="auto"/>
      </w:pPr>
      <w:r>
        <w:continuationSeparator/>
      </w:r>
    </w:p>
  </w:endnote>
  <w:endnote w:type="continuationNotice" w:id="1">
    <w:p w14:paraId="2AF29C0D" w14:textId="77777777" w:rsidR="005070DE" w:rsidRDefault="005070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C699" w14:textId="77777777" w:rsidR="005070DE" w:rsidRDefault="005070DE" w:rsidP="00EA225F">
      <w:pPr>
        <w:spacing w:after="0" w:line="240" w:lineRule="auto"/>
      </w:pPr>
      <w:r>
        <w:separator/>
      </w:r>
    </w:p>
  </w:footnote>
  <w:footnote w:type="continuationSeparator" w:id="0">
    <w:p w14:paraId="11C215F0" w14:textId="77777777" w:rsidR="005070DE" w:rsidRDefault="005070DE" w:rsidP="00EA225F">
      <w:pPr>
        <w:spacing w:after="0" w:line="240" w:lineRule="auto"/>
      </w:pPr>
      <w:r>
        <w:continuationSeparator/>
      </w:r>
    </w:p>
  </w:footnote>
  <w:footnote w:type="continuationNotice" w:id="1">
    <w:p w14:paraId="1D9FABA7" w14:textId="77777777" w:rsidR="005070DE" w:rsidRDefault="005070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537"/>
    <w:multiLevelType w:val="hybridMultilevel"/>
    <w:tmpl w:val="83C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A08"/>
    <w:multiLevelType w:val="hybridMultilevel"/>
    <w:tmpl w:val="30EE7318"/>
    <w:lvl w:ilvl="0" w:tplc="ED3CD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47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AE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C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E5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2A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E3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8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163"/>
    <w:multiLevelType w:val="hybridMultilevel"/>
    <w:tmpl w:val="65281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004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12CB7F4">
      <w:start w:val="1"/>
      <w:numFmt w:val="decimal"/>
      <w:lvlText w:val="%4."/>
      <w:lvlJc w:val="left"/>
      <w:pPr>
        <w:ind w:left="2880" w:hanging="360"/>
      </w:pPr>
    </w:lvl>
    <w:lvl w:ilvl="4" w:tplc="791460FC">
      <w:start w:val="1"/>
      <w:numFmt w:val="lowerLetter"/>
      <w:lvlText w:val="%5."/>
      <w:lvlJc w:val="left"/>
      <w:pPr>
        <w:ind w:left="3600" w:hanging="360"/>
      </w:pPr>
    </w:lvl>
    <w:lvl w:ilvl="5" w:tplc="1F685A78">
      <w:start w:val="1"/>
      <w:numFmt w:val="lowerRoman"/>
      <w:lvlText w:val="%6."/>
      <w:lvlJc w:val="right"/>
      <w:pPr>
        <w:ind w:left="4320" w:hanging="180"/>
      </w:pPr>
    </w:lvl>
    <w:lvl w:ilvl="6" w:tplc="306E6F4E">
      <w:start w:val="1"/>
      <w:numFmt w:val="decimal"/>
      <w:lvlText w:val="%7."/>
      <w:lvlJc w:val="left"/>
      <w:pPr>
        <w:ind w:left="5040" w:hanging="360"/>
      </w:pPr>
    </w:lvl>
    <w:lvl w:ilvl="7" w:tplc="A4C6CED4">
      <w:start w:val="1"/>
      <w:numFmt w:val="lowerLetter"/>
      <w:lvlText w:val="%8."/>
      <w:lvlJc w:val="left"/>
      <w:pPr>
        <w:ind w:left="5760" w:hanging="360"/>
      </w:pPr>
    </w:lvl>
    <w:lvl w:ilvl="8" w:tplc="2A8A51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4924"/>
    <w:multiLevelType w:val="hybridMultilevel"/>
    <w:tmpl w:val="65F6083C"/>
    <w:lvl w:ilvl="0" w:tplc="FFFFFFFF">
      <w:start w:val="1"/>
      <w:numFmt w:val="upperLetter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18C862B9"/>
    <w:multiLevelType w:val="hybridMultilevel"/>
    <w:tmpl w:val="5282B654"/>
    <w:lvl w:ilvl="0" w:tplc="3D569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C7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09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E3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A9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5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CD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24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AB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837"/>
    <w:multiLevelType w:val="hybridMultilevel"/>
    <w:tmpl w:val="04A8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62DE"/>
    <w:multiLevelType w:val="hybridMultilevel"/>
    <w:tmpl w:val="6E563FE8"/>
    <w:lvl w:ilvl="0" w:tplc="FAC4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A2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C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23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9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42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7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7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68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43E49"/>
    <w:multiLevelType w:val="hybridMultilevel"/>
    <w:tmpl w:val="9208E8D0"/>
    <w:lvl w:ilvl="0" w:tplc="215C0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8A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C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C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4B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4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C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E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7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75BCB"/>
    <w:multiLevelType w:val="hybridMultilevel"/>
    <w:tmpl w:val="A08C8DB0"/>
    <w:lvl w:ilvl="0" w:tplc="1998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45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E5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0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6C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0C7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F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BA1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4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95DC1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68CFE6C">
      <w:start w:val="1"/>
      <w:numFmt w:val="lowerRoman"/>
      <w:lvlText w:val="%3."/>
      <w:lvlJc w:val="right"/>
      <w:pPr>
        <w:ind w:left="2160" w:hanging="180"/>
      </w:pPr>
    </w:lvl>
    <w:lvl w:ilvl="3" w:tplc="33BE8DE4">
      <w:start w:val="1"/>
      <w:numFmt w:val="decimal"/>
      <w:lvlText w:val="%4."/>
      <w:lvlJc w:val="left"/>
      <w:pPr>
        <w:ind w:left="2880" w:hanging="360"/>
      </w:pPr>
    </w:lvl>
    <w:lvl w:ilvl="4" w:tplc="FAA07D72">
      <w:start w:val="1"/>
      <w:numFmt w:val="lowerLetter"/>
      <w:lvlText w:val="%5."/>
      <w:lvlJc w:val="left"/>
      <w:pPr>
        <w:ind w:left="3600" w:hanging="360"/>
      </w:pPr>
    </w:lvl>
    <w:lvl w:ilvl="5" w:tplc="F3908810">
      <w:start w:val="1"/>
      <w:numFmt w:val="lowerRoman"/>
      <w:lvlText w:val="%6."/>
      <w:lvlJc w:val="right"/>
      <w:pPr>
        <w:ind w:left="4320" w:hanging="180"/>
      </w:pPr>
    </w:lvl>
    <w:lvl w:ilvl="6" w:tplc="7032CCAE">
      <w:start w:val="1"/>
      <w:numFmt w:val="decimal"/>
      <w:lvlText w:val="%7."/>
      <w:lvlJc w:val="left"/>
      <w:pPr>
        <w:ind w:left="5040" w:hanging="360"/>
      </w:pPr>
    </w:lvl>
    <w:lvl w:ilvl="7" w:tplc="AFA28DA6">
      <w:start w:val="1"/>
      <w:numFmt w:val="lowerLetter"/>
      <w:lvlText w:val="%8."/>
      <w:lvlJc w:val="left"/>
      <w:pPr>
        <w:ind w:left="5760" w:hanging="360"/>
      </w:pPr>
    </w:lvl>
    <w:lvl w:ilvl="8" w:tplc="A6FE05D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C47C7"/>
    <w:multiLevelType w:val="hybridMultilevel"/>
    <w:tmpl w:val="B9A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82198"/>
    <w:multiLevelType w:val="hybridMultilevel"/>
    <w:tmpl w:val="D466002A"/>
    <w:lvl w:ilvl="0" w:tplc="CB727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B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A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0E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5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6C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80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3B1D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0685EDC">
      <w:start w:val="1"/>
      <w:numFmt w:val="decimal"/>
      <w:lvlText w:val="%4."/>
      <w:lvlJc w:val="left"/>
      <w:pPr>
        <w:ind w:left="2880" w:hanging="360"/>
      </w:pPr>
    </w:lvl>
    <w:lvl w:ilvl="4" w:tplc="9E1E893C">
      <w:start w:val="1"/>
      <w:numFmt w:val="lowerLetter"/>
      <w:lvlText w:val="%5."/>
      <w:lvlJc w:val="left"/>
      <w:pPr>
        <w:ind w:left="3600" w:hanging="360"/>
      </w:pPr>
    </w:lvl>
    <w:lvl w:ilvl="5" w:tplc="35C428C0">
      <w:start w:val="1"/>
      <w:numFmt w:val="lowerRoman"/>
      <w:lvlText w:val="%6."/>
      <w:lvlJc w:val="right"/>
      <w:pPr>
        <w:ind w:left="4320" w:hanging="180"/>
      </w:pPr>
    </w:lvl>
    <w:lvl w:ilvl="6" w:tplc="993ACEE6">
      <w:start w:val="1"/>
      <w:numFmt w:val="decimal"/>
      <w:lvlText w:val="%7."/>
      <w:lvlJc w:val="left"/>
      <w:pPr>
        <w:ind w:left="5040" w:hanging="360"/>
      </w:pPr>
    </w:lvl>
    <w:lvl w:ilvl="7" w:tplc="CAE43B72">
      <w:start w:val="1"/>
      <w:numFmt w:val="lowerLetter"/>
      <w:lvlText w:val="%8."/>
      <w:lvlJc w:val="left"/>
      <w:pPr>
        <w:ind w:left="5760" w:hanging="360"/>
      </w:pPr>
    </w:lvl>
    <w:lvl w:ilvl="8" w:tplc="E2E631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14AB0"/>
    <w:multiLevelType w:val="hybridMultilevel"/>
    <w:tmpl w:val="2AAC83C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B252C"/>
    <w:multiLevelType w:val="hybridMultilevel"/>
    <w:tmpl w:val="7BB8B4C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D1678"/>
    <w:multiLevelType w:val="hybridMultilevel"/>
    <w:tmpl w:val="42A408B8"/>
    <w:lvl w:ilvl="0" w:tplc="E7044C60">
      <w:start w:val="1"/>
      <w:numFmt w:val="decimal"/>
      <w:lvlText w:val="%1."/>
      <w:lvlJc w:val="left"/>
      <w:pPr>
        <w:ind w:left="720" w:hanging="360"/>
      </w:pPr>
    </w:lvl>
    <w:lvl w:ilvl="1" w:tplc="7F4E5ED6">
      <w:start w:val="1"/>
      <w:numFmt w:val="lowerLetter"/>
      <w:lvlText w:val="%2."/>
      <w:lvlJc w:val="left"/>
      <w:pPr>
        <w:ind w:left="1440" w:hanging="360"/>
      </w:pPr>
    </w:lvl>
    <w:lvl w:ilvl="2" w:tplc="99BEAF2C">
      <w:start w:val="1"/>
      <w:numFmt w:val="lowerRoman"/>
      <w:lvlText w:val="%3."/>
      <w:lvlJc w:val="right"/>
      <w:pPr>
        <w:ind w:left="2160" w:hanging="180"/>
      </w:pPr>
    </w:lvl>
    <w:lvl w:ilvl="3" w:tplc="DAD4AC90">
      <w:start w:val="1"/>
      <w:numFmt w:val="decimal"/>
      <w:lvlText w:val="%4."/>
      <w:lvlJc w:val="left"/>
      <w:pPr>
        <w:ind w:left="2880" w:hanging="360"/>
      </w:pPr>
    </w:lvl>
    <w:lvl w:ilvl="4" w:tplc="97CCDC70">
      <w:start w:val="1"/>
      <w:numFmt w:val="lowerLetter"/>
      <w:lvlText w:val="%5."/>
      <w:lvlJc w:val="left"/>
      <w:pPr>
        <w:ind w:left="3600" w:hanging="360"/>
      </w:pPr>
    </w:lvl>
    <w:lvl w:ilvl="5" w:tplc="68027196">
      <w:start w:val="1"/>
      <w:numFmt w:val="lowerRoman"/>
      <w:lvlText w:val="%6."/>
      <w:lvlJc w:val="right"/>
      <w:pPr>
        <w:ind w:left="4320" w:hanging="180"/>
      </w:pPr>
    </w:lvl>
    <w:lvl w:ilvl="6" w:tplc="1C962E28">
      <w:start w:val="1"/>
      <w:numFmt w:val="decimal"/>
      <w:lvlText w:val="%7."/>
      <w:lvlJc w:val="left"/>
      <w:pPr>
        <w:ind w:left="5040" w:hanging="360"/>
      </w:pPr>
    </w:lvl>
    <w:lvl w:ilvl="7" w:tplc="FFCCF11E">
      <w:start w:val="1"/>
      <w:numFmt w:val="lowerLetter"/>
      <w:lvlText w:val="%8."/>
      <w:lvlJc w:val="left"/>
      <w:pPr>
        <w:ind w:left="5760" w:hanging="360"/>
      </w:pPr>
    </w:lvl>
    <w:lvl w:ilvl="8" w:tplc="B56450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362C7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616834F6">
      <w:start w:val="1"/>
      <w:numFmt w:val="lowerRoman"/>
      <w:lvlText w:val="%3."/>
      <w:lvlJc w:val="right"/>
      <w:pPr>
        <w:ind w:left="2160" w:hanging="180"/>
      </w:pPr>
    </w:lvl>
    <w:lvl w:ilvl="3" w:tplc="303E4878">
      <w:start w:val="1"/>
      <w:numFmt w:val="decimal"/>
      <w:lvlText w:val="%4."/>
      <w:lvlJc w:val="left"/>
      <w:pPr>
        <w:ind w:left="2880" w:hanging="360"/>
      </w:pPr>
    </w:lvl>
    <w:lvl w:ilvl="4" w:tplc="99467F7A">
      <w:start w:val="1"/>
      <w:numFmt w:val="lowerLetter"/>
      <w:lvlText w:val="%5."/>
      <w:lvlJc w:val="left"/>
      <w:pPr>
        <w:ind w:left="3600" w:hanging="360"/>
      </w:pPr>
    </w:lvl>
    <w:lvl w:ilvl="5" w:tplc="EC5C2528">
      <w:start w:val="1"/>
      <w:numFmt w:val="lowerRoman"/>
      <w:lvlText w:val="%6."/>
      <w:lvlJc w:val="right"/>
      <w:pPr>
        <w:ind w:left="4320" w:hanging="180"/>
      </w:pPr>
    </w:lvl>
    <w:lvl w:ilvl="6" w:tplc="F188B24C">
      <w:start w:val="1"/>
      <w:numFmt w:val="decimal"/>
      <w:lvlText w:val="%7."/>
      <w:lvlJc w:val="left"/>
      <w:pPr>
        <w:ind w:left="5040" w:hanging="360"/>
      </w:pPr>
    </w:lvl>
    <w:lvl w:ilvl="7" w:tplc="AD7A9280">
      <w:start w:val="1"/>
      <w:numFmt w:val="lowerLetter"/>
      <w:lvlText w:val="%8."/>
      <w:lvlJc w:val="left"/>
      <w:pPr>
        <w:ind w:left="5760" w:hanging="360"/>
      </w:pPr>
    </w:lvl>
    <w:lvl w:ilvl="8" w:tplc="CF3261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3062A"/>
    <w:multiLevelType w:val="hybridMultilevel"/>
    <w:tmpl w:val="FFFFFFFF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E582416C">
      <w:start w:val="1"/>
      <w:numFmt w:val="decimal"/>
      <w:lvlText w:val="%4."/>
      <w:lvlJc w:val="left"/>
      <w:pPr>
        <w:ind w:left="2880" w:hanging="360"/>
      </w:pPr>
    </w:lvl>
    <w:lvl w:ilvl="4" w:tplc="1E7A8444">
      <w:start w:val="1"/>
      <w:numFmt w:val="lowerLetter"/>
      <w:lvlText w:val="%5."/>
      <w:lvlJc w:val="left"/>
      <w:pPr>
        <w:ind w:left="3600" w:hanging="360"/>
      </w:pPr>
    </w:lvl>
    <w:lvl w:ilvl="5" w:tplc="89B43004">
      <w:start w:val="1"/>
      <w:numFmt w:val="lowerRoman"/>
      <w:lvlText w:val="%6."/>
      <w:lvlJc w:val="right"/>
      <w:pPr>
        <w:ind w:left="4320" w:hanging="180"/>
      </w:pPr>
    </w:lvl>
    <w:lvl w:ilvl="6" w:tplc="6F6ACF8E">
      <w:start w:val="1"/>
      <w:numFmt w:val="decimal"/>
      <w:lvlText w:val="%7."/>
      <w:lvlJc w:val="left"/>
      <w:pPr>
        <w:ind w:left="5040" w:hanging="360"/>
      </w:pPr>
    </w:lvl>
    <w:lvl w:ilvl="7" w:tplc="0A3AC7BA">
      <w:start w:val="1"/>
      <w:numFmt w:val="lowerLetter"/>
      <w:lvlText w:val="%8."/>
      <w:lvlJc w:val="left"/>
      <w:pPr>
        <w:ind w:left="5760" w:hanging="360"/>
      </w:pPr>
    </w:lvl>
    <w:lvl w:ilvl="8" w:tplc="D95C45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E0BDB"/>
    <w:multiLevelType w:val="hybridMultilevel"/>
    <w:tmpl w:val="262CC19E"/>
    <w:lvl w:ilvl="0" w:tplc="42763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EE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83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89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0E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1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86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4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B6941"/>
    <w:multiLevelType w:val="hybridMultilevel"/>
    <w:tmpl w:val="67F6D9E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19531">
    <w:abstractNumId w:val="17"/>
  </w:num>
  <w:num w:numId="2" w16cid:durableId="972638635">
    <w:abstractNumId w:val="18"/>
  </w:num>
  <w:num w:numId="3" w16cid:durableId="1016620040">
    <w:abstractNumId w:val="3"/>
  </w:num>
  <w:num w:numId="4" w16cid:durableId="669716431">
    <w:abstractNumId w:val="13"/>
  </w:num>
  <w:num w:numId="5" w16cid:durableId="1314063408">
    <w:abstractNumId w:val="10"/>
  </w:num>
  <w:num w:numId="6" w16cid:durableId="672878403">
    <w:abstractNumId w:val="9"/>
  </w:num>
  <w:num w:numId="7" w16cid:durableId="187960198">
    <w:abstractNumId w:val="19"/>
  </w:num>
  <w:num w:numId="8" w16cid:durableId="1278366149">
    <w:abstractNumId w:val="5"/>
  </w:num>
  <w:num w:numId="9" w16cid:durableId="480276236">
    <w:abstractNumId w:val="1"/>
  </w:num>
  <w:num w:numId="10" w16cid:durableId="1645623413">
    <w:abstractNumId w:val="8"/>
  </w:num>
  <w:num w:numId="11" w16cid:durableId="1902867574">
    <w:abstractNumId w:val="16"/>
  </w:num>
  <w:num w:numId="12" w16cid:durableId="128017309">
    <w:abstractNumId w:val="7"/>
  </w:num>
  <w:num w:numId="13" w16cid:durableId="829062700">
    <w:abstractNumId w:val="12"/>
  </w:num>
  <w:num w:numId="14" w16cid:durableId="1511798460">
    <w:abstractNumId w:val="11"/>
  </w:num>
  <w:num w:numId="15" w16cid:durableId="136993199">
    <w:abstractNumId w:val="6"/>
  </w:num>
  <w:num w:numId="16" w16cid:durableId="1673021328">
    <w:abstractNumId w:val="2"/>
  </w:num>
  <w:num w:numId="17" w16cid:durableId="1242955926">
    <w:abstractNumId w:val="0"/>
  </w:num>
  <w:num w:numId="18" w16cid:durableId="1412317893">
    <w:abstractNumId w:val="14"/>
  </w:num>
  <w:num w:numId="19" w16cid:durableId="1023703204">
    <w:abstractNumId w:val="20"/>
  </w:num>
  <w:num w:numId="20" w16cid:durableId="481894133">
    <w:abstractNumId w:val="15"/>
  </w:num>
  <w:num w:numId="21" w16cid:durableId="60858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D25469"/>
    <w:rsid w:val="00001A3D"/>
    <w:rsid w:val="00054F10"/>
    <w:rsid w:val="000C11DD"/>
    <w:rsid w:val="00106647"/>
    <w:rsid w:val="001735A3"/>
    <w:rsid w:val="001759FB"/>
    <w:rsid w:val="001839D1"/>
    <w:rsid w:val="00192D95"/>
    <w:rsid w:val="001958D8"/>
    <w:rsid w:val="001A5421"/>
    <w:rsid w:val="001D0731"/>
    <w:rsid w:val="00203C57"/>
    <w:rsid w:val="002133DE"/>
    <w:rsid w:val="0021708C"/>
    <w:rsid w:val="002330C8"/>
    <w:rsid w:val="00243685"/>
    <w:rsid w:val="00256B9F"/>
    <w:rsid w:val="00266729"/>
    <w:rsid w:val="002A5BE9"/>
    <w:rsid w:val="002B6B32"/>
    <w:rsid w:val="002E230F"/>
    <w:rsid w:val="002F283B"/>
    <w:rsid w:val="002F3422"/>
    <w:rsid w:val="002F6598"/>
    <w:rsid w:val="003045C6"/>
    <w:rsid w:val="00314252"/>
    <w:rsid w:val="00322648"/>
    <w:rsid w:val="00325711"/>
    <w:rsid w:val="00325E23"/>
    <w:rsid w:val="00333F15"/>
    <w:rsid w:val="003378B4"/>
    <w:rsid w:val="00343DD7"/>
    <w:rsid w:val="003661B1"/>
    <w:rsid w:val="00390D00"/>
    <w:rsid w:val="0039551C"/>
    <w:rsid w:val="00395A38"/>
    <w:rsid w:val="003F022B"/>
    <w:rsid w:val="00406C3D"/>
    <w:rsid w:val="00437AC1"/>
    <w:rsid w:val="004656A4"/>
    <w:rsid w:val="00485E53"/>
    <w:rsid w:val="00493B60"/>
    <w:rsid w:val="00494649"/>
    <w:rsid w:val="004B2898"/>
    <w:rsid w:val="004D02F7"/>
    <w:rsid w:val="004D181C"/>
    <w:rsid w:val="005070DE"/>
    <w:rsid w:val="00524B38"/>
    <w:rsid w:val="00524FBA"/>
    <w:rsid w:val="00531871"/>
    <w:rsid w:val="00542ED2"/>
    <w:rsid w:val="00544C28"/>
    <w:rsid w:val="00555503"/>
    <w:rsid w:val="005733E7"/>
    <w:rsid w:val="00595378"/>
    <w:rsid w:val="005A18D8"/>
    <w:rsid w:val="005E20E7"/>
    <w:rsid w:val="0062226E"/>
    <w:rsid w:val="00636A0C"/>
    <w:rsid w:val="00647F5E"/>
    <w:rsid w:val="00676101"/>
    <w:rsid w:val="00684934"/>
    <w:rsid w:val="006B23F2"/>
    <w:rsid w:val="006B5D40"/>
    <w:rsid w:val="0072775B"/>
    <w:rsid w:val="00731F77"/>
    <w:rsid w:val="00740B5C"/>
    <w:rsid w:val="00760C06"/>
    <w:rsid w:val="00770174"/>
    <w:rsid w:val="0077743C"/>
    <w:rsid w:val="0079104D"/>
    <w:rsid w:val="007C04FF"/>
    <w:rsid w:val="007C3BCF"/>
    <w:rsid w:val="007F2776"/>
    <w:rsid w:val="00806CC3"/>
    <w:rsid w:val="008457E8"/>
    <w:rsid w:val="00886362"/>
    <w:rsid w:val="008C6E1E"/>
    <w:rsid w:val="008D52A4"/>
    <w:rsid w:val="0092214B"/>
    <w:rsid w:val="009355A1"/>
    <w:rsid w:val="00951D6C"/>
    <w:rsid w:val="009668E4"/>
    <w:rsid w:val="00987466"/>
    <w:rsid w:val="009B40A1"/>
    <w:rsid w:val="00A25135"/>
    <w:rsid w:val="00A2C666"/>
    <w:rsid w:val="00A74777"/>
    <w:rsid w:val="00A913B0"/>
    <w:rsid w:val="00AA2517"/>
    <w:rsid w:val="00AC3F51"/>
    <w:rsid w:val="00B316D6"/>
    <w:rsid w:val="00B45C27"/>
    <w:rsid w:val="00B9279D"/>
    <w:rsid w:val="00BF5174"/>
    <w:rsid w:val="00C05BED"/>
    <w:rsid w:val="00C156AB"/>
    <w:rsid w:val="00C20371"/>
    <w:rsid w:val="00C32451"/>
    <w:rsid w:val="00C3260B"/>
    <w:rsid w:val="00C70B4F"/>
    <w:rsid w:val="00C76218"/>
    <w:rsid w:val="00C9E011"/>
    <w:rsid w:val="00CA34FA"/>
    <w:rsid w:val="00CB1B8A"/>
    <w:rsid w:val="00CC21DF"/>
    <w:rsid w:val="00CD3DE4"/>
    <w:rsid w:val="00D05487"/>
    <w:rsid w:val="00D36346"/>
    <w:rsid w:val="00D40FCB"/>
    <w:rsid w:val="00D72048"/>
    <w:rsid w:val="00DA4526"/>
    <w:rsid w:val="00DD0259"/>
    <w:rsid w:val="00DD7FAA"/>
    <w:rsid w:val="00E247AB"/>
    <w:rsid w:val="00E4152E"/>
    <w:rsid w:val="00E41B3A"/>
    <w:rsid w:val="00E51027"/>
    <w:rsid w:val="00E54E38"/>
    <w:rsid w:val="00E644D8"/>
    <w:rsid w:val="00E658C9"/>
    <w:rsid w:val="00E66536"/>
    <w:rsid w:val="00E707D1"/>
    <w:rsid w:val="00E80C2F"/>
    <w:rsid w:val="00EA225F"/>
    <w:rsid w:val="00EA7EF5"/>
    <w:rsid w:val="00EB2421"/>
    <w:rsid w:val="00ED4912"/>
    <w:rsid w:val="00F14B1E"/>
    <w:rsid w:val="00F369CE"/>
    <w:rsid w:val="00F73D94"/>
    <w:rsid w:val="00F760DA"/>
    <w:rsid w:val="00FB171F"/>
    <w:rsid w:val="02AE9D92"/>
    <w:rsid w:val="043C961B"/>
    <w:rsid w:val="0523052A"/>
    <w:rsid w:val="06470606"/>
    <w:rsid w:val="0B1BEBA3"/>
    <w:rsid w:val="0DA2F070"/>
    <w:rsid w:val="0EEF71B8"/>
    <w:rsid w:val="11E86AB3"/>
    <w:rsid w:val="1509582C"/>
    <w:rsid w:val="158A79AA"/>
    <w:rsid w:val="162E8BA8"/>
    <w:rsid w:val="17F21D79"/>
    <w:rsid w:val="19946374"/>
    <w:rsid w:val="1A399AF8"/>
    <w:rsid w:val="1AB1484A"/>
    <w:rsid w:val="1B7CD8DD"/>
    <w:rsid w:val="1BE428D4"/>
    <w:rsid w:val="1CD72438"/>
    <w:rsid w:val="1DCFE93B"/>
    <w:rsid w:val="1FE0D4FB"/>
    <w:rsid w:val="212B6129"/>
    <w:rsid w:val="24200D5C"/>
    <w:rsid w:val="2662690C"/>
    <w:rsid w:val="272E9E13"/>
    <w:rsid w:val="27552813"/>
    <w:rsid w:val="276ECF4A"/>
    <w:rsid w:val="29086501"/>
    <w:rsid w:val="2DEB109A"/>
    <w:rsid w:val="2F9BE510"/>
    <w:rsid w:val="306B7CE9"/>
    <w:rsid w:val="3327A03F"/>
    <w:rsid w:val="39A182BD"/>
    <w:rsid w:val="3CDEE4FB"/>
    <w:rsid w:val="3E59F206"/>
    <w:rsid w:val="3F10EBC1"/>
    <w:rsid w:val="3F443FDC"/>
    <w:rsid w:val="3FA4C823"/>
    <w:rsid w:val="3FAA5207"/>
    <w:rsid w:val="3FC98663"/>
    <w:rsid w:val="417B3A45"/>
    <w:rsid w:val="4296ED69"/>
    <w:rsid w:val="48106AE3"/>
    <w:rsid w:val="48372DC4"/>
    <w:rsid w:val="4A30ADBC"/>
    <w:rsid w:val="4A57A096"/>
    <w:rsid w:val="4AB4C2C8"/>
    <w:rsid w:val="506A72A1"/>
    <w:rsid w:val="50BCBE83"/>
    <w:rsid w:val="512437BC"/>
    <w:rsid w:val="534AD385"/>
    <w:rsid w:val="56E9E44F"/>
    <w:rsid w:val="570E6347"/>
    <w:rsid w:val="573A136A"/>
    <w:rsid w:val="599F51E8"/>
    <w:rsid w:val="59D3E53F"/>
    <w:rsid w:val="5A9F8D91"/>
    <w:rsid w:val="5D1BA734"/>
    <w:rsid w:val="5DF9525D"/>
    <w:rsid w:val="5E181D61"/>
    <w:rsid w:val="5FACEAA9"/>
    <w:rsid w:val="5FE6E761"/>
    <w:rsid w:val="6078C20D"/>
    <w:rsid w:val="64B3AF20"/>
    <w:rsid w:val="6710710C"/>
    <w:rsid w:val="69AD5983"/>
    <w:rsid w:val="69C8C652"/>
    <w:rsid w:val="6A06B8C2"/>
    <w:rsid w:val="6AC41857"/>
    <w:rsid w:val="6B515821"/>
    <w:rsid w:val="6BF96AB8"/>
    <w:rsid w:val="6C1F23B4"/>
    <w:rsid w:val="6D9A4717"/>
    <w:rsid w:val="6F1A793D"/>
    <w:rsid w:val="6FFAA0AE"/>
    <w:rsid w:val="72D4D04D"/>
    <w:rsid w:val="743B6552"/>
    <w:rsid w:val="772A1091"/>
    <w:rsid w:val="7A0739CF"/>
    <w:rsid w:val="7A82A96F"/>
    <w:rsid w:val="7B3C8952"/>
    <w:rsid w:val="7BD25469"/>
    <w:rsid w:val="7E21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052A"/>
  <w15:chartTrackingRefBased/>
  <w15:docId w15:val="{E22E80E8-E73A-4395-9746-8737E740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4F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C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0C2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2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2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25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D40"/>
  </w:style>
  <w:style w:type="paragraph" w:styleId="Footer">
    <w:name w:val="footer"/>
    <w:basedOn w:val="Normal"/>
    <w:link w:val="FooterChar"/>
    <w:uiPriority w:val="99"/>
    <w:semiHidden/>
    <w:unhideWhenUsed/>
    <w:rsid w:val="006B5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5D40"/>
  </w:style>
  <w:style w:type="paragraph" w:styleId="Revision">
    <w:name w:val="Revision"/>
    <w:hidden/>
    <w:uiPriority w:val="99"/>
    <w:semiHidden/>
    <w:rsid w:val="00731F77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7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TXec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van.a.perkowski@ttu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896CEB73DDA46935770CDFD2590A9" ma:contentTypeVersion="11" ma:contentTypeDescription="Create a new document." ma:contentTypeScope="" ma:versionID="91d02b346e5b928aa0ca09e93af432d8">
  <xsd:schema xmlns:xsd="http://www.w3.org/2001/XMLSchema" xmlns:xs="http://www.w3.org/2001/XMLSchema" xmlns:p="http://schemas.microsoft.com/office/2006/metadata/properties" xmlns:ns2="187cae88-4bd0-453a-8773-57e316919602" xmlns:ns3="f743efb3-d1b0-4ee1-86e8-644fa3fd3749" targetNamespace="http://schemas.microsoft.com/office/2006/metadata/properties" ma:root="true" ma:fieldsID="7d5810c2320aa6ee1d75c92da7de21d1" ns2:_="" ns3:_="">
    <xsd:import namespace="187cae88-4bd0-453a-8773-57e316919602"/>
    <xsd:import namespace="f743efb3-d1b0-4ee1-86e8-644fa3fd3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e88-4bd0-453a-8773-57e31691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efb3-d1b0-4ee1-86e8-644fa3fd3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43efb3-d1b0-4ee1-86e8-644fa3fd374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1A86BBC-A53F-4512-BD3E-E97D135C93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572D6A-5FCD-495A-8E86-791376CC6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78783-FFB2-42FC-B3ED-E5D743094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e88-4bd0-453a-8773-57e316919602"/>
    <ds:schemaRef ds:uri="f743efb3-d1b0-4ee1-86e8-644fa3fd3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29A2D-62EB-4CAB-BFF3-252AC1137491}">
  <ds:schemaRefs>
    <ds:schemaRef ds:uri="http://schemas.microsoft.com/office/2006/metadata/properties"/>
    <ds:schemaRef ds:uri="http://schemas.microsoft.com/office/infopath/2007/PartnerControls"/>
    <ds:schemaRef ds:uri="f743efb3-d1b0-4ee1-86e8-644fa3fd37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Walker</dc:creator>
  <cp:keywords/>
  <dc:description/>
  <cp:lastModifiedBy>Perkowski, Evan A</cp:lastModifiedBy>
  <cp:revision>3</cp:revision>
  <dcterms:created xsi:type="dcterms:W3CDTF">2023-02-08T23:24:00Z</dcterms:created>
  <dcterms:modified xsi:type="dcterms:W3CDTF">2023-02-10T23:01:00Z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0x0101003E9896CEB73DDA46935770CDFD2590A9</vt:lpwstr>
  </property>
  <property fmtid="{D5CDD505-2E9C-101B-9397-08002B2CF9AE}" pid="3" name="ComplianceAssetId">
    <vt:lpwstr/>
  </property>
</Properties>
</file>